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B23F9" w14:textId="74034C52" w:rsidR="00551FA8" w:rsidRPr="00551FA8" w:rsidRDefault="00551FA8" w:rsidP="00551FA8">
      <w:pPr>
        <w:pStyle w:val="ae"/>
        <w:pageBreakBefore/>
        <w:tabs>
          <w:tab w:val="clear" w:pos="4153"/>
          <w:tab w:val="clear" w:pos="8306"/>
          <w:tab w:val="left" w:pos="5220"/>
        </w:tabs>
        <w:adjustRightInd w:val="0"/>
        <w:spacing w:line="400" w:lineRule="exact"/>
        <w:jc w:val="center"/>
        <w:rPr>
          <w:rFonts w:ascii="標楷體" w:eastAsia="標楷體" w:hAnsi="標楷體"/>
          <w:color w:val="000000"/>
        </w:rPr>
      </w:pPr>
      <w:bookmarkStart w:id="0" w:name="_GoBack"/>
      <w:bookmarkEnd w:id="0"/>
      <w:r w:rsidRPr="00551FA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(</w:t>
      </w:r>
      <w:r w:rsidRPr="00551FA8">
        <w:rPr>
          <w:rFonts w:ascii="標楷體" w:eastAsia="標楷體" w:hAnsi="標楷體"/>
          <w:b/>
          <w:bCs/>
          <w:color w:val="000000"/>
          <w:sz w:val="28"/>
          <w:szCs w:val="28"/>
        </w:rPr>
        <w:t>基金名稱</w:t>
      </w:r>
      <w:r w:rsidRPr="00551FA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)</w:t>
      </w:r>
      <w:r w:rsidRPr="00551FA8">
        <w:rPr>
          <w:rFonts w:ascii="標楷體" w:eastAsia="標楷體" w:hAnsi="標楷體"/>
          <w:b/>
          <w:bCs/>
          <w:color w:val="000000"/>
          <w:sz w:val="28"/>
          <w:szCs w:val="28"/>
        </w:rPr>
        <w:t>作業程序說明表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352"/>
      </w:tblGrid>
      <w:tr w:rsidR="00551FA8" w:rsidRPr="00551FA8" w14:paraId="182FB8A7" w14:textId="77777777" w:rsidTr="00563607">
        <w:trPr>
          <w:trHeight w:val="164"/>
          <w:jc w:val="center"/>
        </w:trPr>
        <w:tc>
          <w:tcPr>
            <w:tcW w:w="1368" w:type="dxa"/>
            <w:vAlign w:val="center"/>
          </w:tcPr>
          <w:p w14:paraId="647FD2D5" w14:textId="77777777" w:rsidR="00551FA8" w:rsidRPr="00551FA8" w:rsidRDefault="00551FA8" w:rsidP="00551FA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項目編號</w:t>
            </w:r>
          </w:p>
        </w:tc>
        <w:tc>
          <w:tcPr>
            <w:tcW w:w="8352" w:type="dxa"/>
            <w:vAlign w:val="center"/>
          </w:tcPr>
          <w:p w14:paraId="16C82B3E" w14:textId="30BF99AA" w:rsidR="00551FA8" w:rsidRPr="00551FA8" w:rsidRDefault="003A4BDD" w:rsidP="005D73C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HA08</w:t>
            </w:r>
          </w:p>
        </w:tc>
      </w:tr>
      <w:tr w:rsidR="00551FA8" w:rsidRPr="00551FA8" w14:paraId="29C2E793" w14:textId="77777777" w:rsidTr="00563607">
        <w:trPr>
          <w:trHeight w:val="229"/>
          <w:jc w:val="center"/>
        </w:trPr>
        <w:tc>
          <w:tcPr>
            <w:tcW w:w="1368" w:type="dxa"/>
            <w:vAlign w:val="center"/>
          </w:tcPr>
          <w:p w14:paraId="79CB8AF3" w14:textId="77777777" w:rsidR="00551FA8" w:rsidRPr="00551FA8" w:rsidRDefault="00551FA8" w:rsidP="00551FA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項目名稱</w:t>
            </w:r>
          </w:p>
        </w:tc>
        <w:tc>
          <w:tcPr>
            <w:tcW w:w="8352" w:type="dxa"/>
          </w:tcPr>
          <w:p w14:paraId="109E7388" w14:textId="68AA8D85" w:rsidR="00551FA8" w:rsidRPr="00551FA8" w:rsidRDefault="00551FA8" w:rsidP="005D73CC">
            <w:pPr>
              <w:snapToGrid w:val="0"/>
              <w:spacing w:after="100" w:afterAutospacing="1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分期實施計畫及收支估計表之</w:t>
            </w:r>
            <w:r w:rsidR="00C92910">
              <w:rPr>
                <w:rFonts w:ascii="標楷體" w:eastAsia="標楷體" w:hAnsi="標楷體"/>
                <w:color w:val="000000"/>
                <w:sz w:val="28"/>
                <w:szCs w:val="28"/>
              </w:rPr>
              <w:t>編製</w:t>
            </w:r>
            <w:r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作業</w:t>
            </w:r>
          </w:p>
        </w:tc>
      </w:tr>
      <w:tr w:rsidR="00551FA8" w:rsidRPr="00551FA8" w14:paraId="388AF6A6" w14:textId="77777777" w:rsidTr="00563607">
        <w:trPr>
          <w:trHeight w:val="278"/>
          <w:jc w:val="center"/>
        </w:trPr>
        <w:tc>
          <w:tcPr>
            <w:tcW w:w="1368" w:type="dxa"/>
            <w:vAlign w:val="center"/>
          </w:tcPr>
          <w:p w14:paraId="353AAA99" w14:textId="77777777" w:rsidR="00551FA8" w:rsidRPr="00551FA8" w:rsidRDefault="00551FA8" w:rsidP="00551FA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承辦單位</w:t>
            </w:r>
          </w:p>
        </w:tc>
        <w:tc>
          <w:tcPr>
            <w:tcW w:w="8352" w:type="dxa"/>
          </w:tcPr>
          <w:p w14:paraId="26AF9244" w14:textId="04ABA2B5" w:rsidR="00551FA8" w:rsidRPr="00551FA8" w:rsidRDefault="00551FA8" w:rsidP="005D73CC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○○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基金</w:t>
            </w:r>
          </w:p>
        </w:tc>
      </w:tr>
      <w:tr w:rsidR="00551FA8" w:rsidRPr="00551FA8" w14:paraId="3BE71379" w14:textId="77777777" w:rsidTr="00563607">
        <w:trPr>
          <w:trHeight w:val="488"/>
          <w:jc w:val="center"/>
        </w:trPr>
        <w:tc>
          <w:tcPr>
            <w:tcW w:w="1368" w:type="dxa"/>
            <w:vAlign w:val="center"/>
          </w:tcPr>
          <w:p w14:paraId="4624FDC5" w14:textId="77777777" w:rsidR="00551FA8" w:rsidRPr="00551FA8" w:rsidRDefault="00551FA8" w:rsidP="00551FA8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作業程序說明</w:t>
            </w:r>
          </w:p>
        </w:tc>
        <w:tc>
          <w:tcPr>
            <w:tcW w:w="8352" w:type="dxa"/>
          </w:tcPr>
          <w:p w14:paraId="142842A4" w14:textId="64BF7BE3" w:rsidR="00551FA8" w:rsidRPr="003A4BDD" w:rsidRDefault="001D3296" w:rsidP="003A4BDD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</w:t>
            </w:r>
            <w:r w:rsidR="00551FA8" w:rsidRPr="003A4BD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主計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處</w:t>
            </w:r>
            <w:r w:rsidR="00551FA8" w:rsidRPr="003A4BDD">
              <w:rPr>
                <w:rFonts w:ascii="標楷體" w:eastAsia="標楷體" w:hAnsi="標楷體"/>
                <w:color w:val="000000"/>
                <w:sz w:val="28"/>
                <w:szCs w:val="28"/>
              </w:rPr>
              <w:t>應</w:t>
            </w:r>
            <w:r w:rsidR="00551FA8" w:rsidRPr="003A4BD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以每半年為一期，</w:t>
            </w:r>
            <w:r w:rsidR="00E63BA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函</w:t>
            </w:r>
            <w:r w:rsidR="00551FA8" w:rsidRPr="003A4BD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請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</w:t>
            </w:r>
            <w:r w:rsidR="00551FA8" w:rsidRPr="003A4BD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依附屬單位預算執行要點</w:t>
            </w:r>
            <w:r w:rsidR="00E63BA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，編製</w:t>
            </w:r>
            <w:r w:rsidR="00551FA8" w:rsidRPr="003A4BD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分期實施計畫及收支估計</w:t>
            </w:r>
            <w:r w:rsidR="00D221B8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表</w:t>
            </w:r>
            <w:r w:rsidR="00551FA8" w:rsidRPr="003A4BD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：</w:t>
            </w:r>
          </w:p>
          <w:p w14:paraId="67913969" w14:textId="4077FD3C" w:rsidR="00551FA8" w:rsidRPr="00581C9F" w:rsidRDefault="00551FA8" w:rsidP="00581C9F">
            <w:pPr>
              <w:pStyle w:val="a9"/>
              <w:numPr>
                <w:ilvl w:val="0"/>
                <w:numId w:val="11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估計各期執行期間產銷</w:t>
            </w:r>
            <w:r w:rsidR="0030558E"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(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營運或業務</w:t>
            </w:r>
            <w:r w:rsidR="0030558E"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)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狀況可能發生之變化，評估其</w:t>
            </w:r>
            <w:r w:rsidRPr="00581C9F">
              <w:rPr>
                <w:rFonts w:ascii="標楷體" w:eastAsia="標楷體" w:hAnsi="標楷體"/>
                <w:snapToGrid w:val="0"/>
                <w:sz w:val="28"/>
                <w:szCs w:val="28"/>
              </w:rPr>
              <w:t>影響程度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，並估計</w:t>
            </w:r>
            <w:r w:rsidR="00D221B8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期內能達成之業績</w:t>
            </w:r>
            <w:r w:rsidR="0030558E"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(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包括產銷營運量值、收支及盈</w:t>
            </w:r>
            <w:r w:rsidR="00D221B8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(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賸</w:t>
            </w:r>
            <w:r w:rsidR="00D221B8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)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餘等資料</w:t>
            </w:r>
            <w:r w:rsidR="0030558E"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)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。</w:t>
            </w:r>
          </w:p>
          <w:p w14:paraId="495454F3" w14:textId="051CE0A3" w:rsidR="00551FA8" w:rsidRPr="00581C9F" w:rsidRDefault="00551FA8" w:rsidP="00581C9F">
            <w:pPr>
              <w:pStyle w:val="a9"/>
              <w:numPr>
                <w:ilvl w:val="0"/>
                <w:numId w:val="11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固定資產建設改良擴充</w:t>
            </w:r>
            <w:r w:rsidRPr="00581C9F">
              <w:rPr>
                <w:rFonts w:ascii="標楷體" w:eastAsia="標楷體" w:hAnsi="標楷體"/>
                <w:color w:val="000000"/>
                <w:sz w:val="28"/>
                <w:szCs w:val="28"/>
              </w:rPr>
              <w:t>計畫應考量財務狀況，配合計畫實施進度，衡酌緩急，在本年度可用預算</w:t>
            </w:r>
            <w:r w:rsidR="0030558E" w:rsidRPr="00581C9F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 w:rsidRPr="00581C9F">
              <w:rPr>
                <w:rFonts w:ascii="標楷體" w:eastAsia="標楷體" w:hAnsi="標楷體"/>
                <w:color w:val="000000"/>
                <w:sz w:val="28"/>
                <w:szCs w:val="28"/>
              </w:rPr>
              <w:t>包括本年度法定預算數、以前年度保留數及本年度奉准先行辦理數</w:t>
            </w:r>
            <w:r w:rsidR="0030558E" w:rsidRPr="00581C9F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581C9F">
              <w:rPr>
                <w:rFonts w:ascii="標楷體" w:eastAsia="標楷體" w:hAnsi="標楷體"/>
                <w:color w:val="000000"/>
                <w:sz w:val="28"/>
                <w:szCs w:val="28"/>
              </w:rPr>
              <w:t>範圍內審慎估計，並避免集中分配於年底</w:t>
            </w:r>
            <w:r w:rsidRPr="00581C9F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。</w:t>
            </w:r>
          </w:p>
          <w:p w14:paraId="434BC605" w14:textId="55BBC371" w:rsidR="00551FA8" w:rsidRPr="00581C9F" w:rsidRDefault="00551FA8" w:rsidP="00581C9F">
            <w:pPr>
              <w:pStyle w:val="a9"/>
              <w:numPr>
                <w:ilvl w:val="0"/>
                <w:numId w:val="11"/>
              </w:numPr>
              <w:kinsoku w:val="0"/>
              <w:overflowPunct w:val="0"/>
              <w:snapToGrid w:val="0"/>
              <w:spacing w:line="400" w:lineRule="exact"/>
              <w:ind w:leftChars="50" w:left="68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581C9F">
              <w:rPr>
                <w:rFonts w:ascii="標楷體" w:eastAsia="標楷體" w:hAnsi="標楷體"/>
                <w:color w:val="000000"/>
                <w:sz w:val="28"/>
                <w:szCs w:val="28"/>
              </w:rPr>
              <w:t>與預算目標差異分析等其他相關資料。</w:t>
            </w:r>
          </w:p>
          <w:p w14:paraId="4CF87C31" w14:textId="6EC36458" w:rsidR="00551FA8" w:rsidRPr="00551FA8" w:rsidRDefault="00C51383" w:rsidP="003A4BDD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應依附屬單位預算</w:t>
            </w:r>
            <w:r w:rsidR="00551FA8" w:rsidRPr="003A4BD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執行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作業手冊中書表格式，核實編</w:t>
            </w:r>
            <w:r w:rsidR="00EA043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製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分期實施計畫及收支估計表，並附具總說明，其內容應包括下列事項：</w:t>
            </w:r>
          </w:p>
          <w:p w14:paraId="73C13D7D" w14:textId="4DFC409A" w:rsidR="00551FA8" w:rsidRPr="00551FA8" w:rsidRDefault="00EA0432" w:rsidP="007A0F6D">
            <w:pPr>
              <w:pStyle w:val="a9"/>
              <w:numPr>
                <w:ilvl w:val="0"/>
                <w:numId w:val="14"/>
              </w:numPr>
              <w:kinsoku w:val="0"/>
              <w:overflowPunct w:val="0"/>
              <w:snapToGrid w:val="0"/>
              <w:spacing w:line="400" w:lineRule="exact"/>
              <w:ind w:leftChars="50" w:left="68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業權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基金部分：</w:t>
            </w:r>
          </w:p>
          <w:p w14:paraId="5760CE82" w14:textId="2776B4AA" w:rsidR="00551FA8" w:rsidRPr="007A0F6D" w:rsidRDefault="00551FA8" w:rsidP="007A0F6D">
            <w:pPr>
              <w:pStyle w:val="a9"/>
              <w:numPr>
                <w:ilvl w:val="0"/>
                <w:numId w:val="1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收支及盈虧</w:t>
            </w:r>
            <w:r w:rsidR="0030558E"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餘絀</w:t>
            </w:r>
            <w:r w:rsidR="0030558E"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估計。</w:t>
            </w:r>
          </w:p>
          <w:p w14:paraId="37DF32DC" w14:textId="69F79087" w:rsidR="00551FA8" w:rsidRPr="007A0F6D" w:rsidRDefault="00551FA8" w:rsidP="007A0F6D">
            <w:pPr>
              <w:pStyle w:val="a9"/>
              <w:numPr>
                <w:ilvl w:val="0"/>
                <w:numId w:val="1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主要產品產銷</w:t>
            </w:r>
            <w:r w:rsidR="0030558E"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(</w:t>
            </w: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營運</w:t>
            </w:r>
            <w:r w:rsidR="0030558E"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)</w:t>
            </w: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估計。</w:t>
            </w:r>
          </w:p>
          <w:p w14:paraId="08AEEF67" w14:textId="5A6A41A4" w:rsidR="00551FA8" w:rsidRPr="007A0F6D" w:rsidRDefault="00551FA8" w:rsidP="007A0F6D">
            <w:pPr>
              <w:pStyle w:val="a9"/>
              <w:numPr>
                <w:ilvl w:val="0"/>
                <w:numId w:val="1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固定資產建設改良擴充</w:t>
            </w: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計畫。</w:t>
            </w:r>
          </w:p>
          <w:p w14:paraId="3A22EEDA" w14:textId="61E53208" w:rsidR="00551FA8" w:rsidRPr="007A0F6D" w:rsidRDefault="00551FA8" w:rsidP="007A0F6D">
            <w:pPr>
              <w:pStyle w:val="a9"/>
              <w:numPr>
                <w:ilvl w:val="0"/>
                <w:numId w:val="1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長期債務舉借及償還計畫。</w:t>
            </w:r>
          </w:p>
          <w:p w14:paraId="6931F005" w14:textId="724A02A4" w:rsidR="00551FA8" w:rsidRDefault="00551FA8" w:rsidP="007A0F6D">
            <w:pPr>
              <w:pStyle w:val="a9"/>
              <w:numPr>
                <w:ilvl w:val="0"/>
                <w:numId w:val="1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資金轉投資計畫。</w:t>
            </w:r>
          </w:p>
          <w:p w14:paraId="60878E71" w14:textId="0032F321" w:rsidR="00EA0432" w:rsidRPr="007A0F6D" w:rsidRDefault="00EA0432" w:rsidP="007A0F6D">
            <w:pPr>
              <w:pStyle w:val="a9"/>
              <w:numPr>
                <w:ilvl w:val="0"/>
                <w:numId w:val="1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A043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其他長期投資、長期應收款、長期貸款、無形資產及遞延費用計畫。</w:t>
            </w:r>
          </w:p>
          <w:p w14:paraId="3BD1CCF4" w14:textId="6B775323" w:rsidR="00551FA8" w:rsidRPr="007A0F6D" w:rsidRDefault="00551FA8" w:rsidP="007A0F6D">
            <w:pPr>
              <w:pStyle w:val="a9"/>
              <w:numPr>
                <w:ilvl w:val="0"/>
                <w:numId w:val="15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其他重要計畫。</w:t>
            </w:r>
          </w:p>
          <w:p w14:paraId="7AB07E02" w14:textId="15E95377" w:rsidR="00551FA8" w:rsidRPr="00551FA8" w:rsidRDefault="00EA0432" w:rsidP="007A0F6D">
            <w:pPr>
              <w:pStyle w:val="a9"/>
              <w:numPr>
                <w:ilvl w:val="0"/>
                <w:numId w:val="14"/>
              </w:numPr>
              <w:kinsoku w:val="0"/>
              <w:overflowPunct w:val="0"/>
              <w:snapToGrid w:val="0"/>
              <w:spacing w:line="400" w:lineRule="exact"/>
              <w:ind w:leftChars="50" w:left="68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政事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基金部分：</w:t>
            </w:r>
          </w:p>
          <w:p w14:paraId="5FDF1CF8" w14:textId="2FCBBAEB" w:rsidR="00551FA8" w:rsidRPr="007A0F6D" w:rsidRDefault="00551FA8" w:rsidP="007A0F6D">
            <w:pPr>
              <w:pStyle w:val="a9"/>
              <w:numPr>
                <w:ilvl w:val="0"/>
                <w:numId w:val="17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基金來源用途及餘絀估計。</w:t>
            </w:r>
          </w:p>
          <w:p w14:paraId="0D6734E2" w14:textId="1D825996" w:rsidR="00551FA8" w:rsidRPr="007A0F6D" w:rsidRDefault="00551FA8" w:rsidP="007A0F6D">
            <w:pPr>
              <w:pStyle w:val="a9"/>
              <w:numPr>
                <w:ilvl w:val="0"/>
                <w:numId w:val="17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主要業務計畫。</w:t>
            </w:r>
          </w:p>
          <w:p w14:paraId="4B646CF6" w14:textId="65150987" w:rsidR="00551FA8" w:rsidRPr="007A0F6D" w:rsidRDefault="00EA0432" w:rsidP="007A0F6D">
            <w:pPr>
              <w:pStyle w:val="a9"/>
              <w:numPr>
                <w:ilvl w:val="0"/>
                <w:numId w:val="17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EA0432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購建固定資產計畫</w:t>
            </w:r>
            <w:r w:rsidR="00551FA8" w:rsidRPr="007A0F6D">
              <w:rPr>
                <w:rFonts w:ascii="標楷體" w:eastAsia="標楷體" w:hAnsi="標楷體"/>
                <w:color w:val="000000"/>
                <w:sz w:val="28"/>
                <w:szCs w:val="28"/>
              </w:rPr>
              <w:t>。</w:t>
            </w:r>
          </w:p>
          <w:p w14:paraId="66B4EF4F" w14:textId="5481E852" w:rsidR="00551FA8" w:rsidRPr="00551FA8" w:rsidRDefault="00551FA8" w:rsidP="003A4BDD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編</w:t>
            </w:r>
            <w:r w:rsidR="00683BB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製</w:t>
            </w:r>
            <w:r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分期實施計畫及收支估計表，應依下列規範辦理：</w:t>
            </w:r>
          </w:p>
          <w:p w14:paraId="28B3202D" w14:textId="6ABA69CD" w:rsidR="00551FA8" w:rsidRPr="00091706" w:rsidRDefault="00551FA8" w:rsidP="007A0F6D">
            <w:pPr>
              <w:pStyle w:val="a9"/>
              <w:numPr>
                <w:ilvl w:val="0"/>
                <w:numId w:val="9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第2期實施計畫及收支估計表中，</w:t>
            </w:r>
            <w:r w:rsidR="00683BB4" w:rsidRPr="00683BB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所列各項目第1期實際數，應與6月份會計月報之累計執行數相符</w:t>
            </w: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。</w:t>
            </w:r>
          </w:p>
          <w:p w14:paraId="7AE61917" w14:textId="61A6308B" w:rsidR="00551FA8" w:rsidRPr="00091706" w:rsidRDefault="00551FA8" w:rsidP="007A0F6D">
            <w:pPr>
              <w:pStyle w:val="a9"/>
              <w:numPr>
                <w:ilvl w:val="0"/>
                <w:numId w:val="9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091706">
              <w:rPr>
                <w:rFonts w:ascii="標楷體" w:eastAsia="標楷體" w:hAnsi="標楷體"/>
                <w:color w:val="000000"/>
                <w:sz w:val="28"/>
                <w:szCs w:val="28"/>
              </w:rPr>
              <w:t>依</w:t>
            </w:r>
            <w:r w:rsidR="00C92910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據</w:t>
            </w: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各期執行期間所估計產銷</w:t>
            </w:r>
            <w:r w:rsidR="0030558E"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(</w:t>
            </w: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營運或業務</w:t>
            </w:r>
            <w:r w:rsidR="0030558E"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)</w:t>
            </w: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狀況能達成之業績及固定資產建設改良擴充計畫預計實施進度</w:t>
            </w:r>
            <w:r w:rsidRPr="007A0F6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等資料，填列當期估計數。</w:t>
            </w:r>
          </w:p>
          <w:p w14:paraId="685D70C7" w14:textId="396FB0FB" w:rsidR="00551FA8" w:rsidRPr="00091706" w:rsidRDefault="00551FA8" w:rsidP="007A0F6D">
            <w:pPr>
              <w:pStyle w:val="a9"/>
              <w:numPr>
                <w:ilvl w:val="0"/>
                <w:numId w:val="9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lastRenderedPageBreak/>
              <w:t>總說明相關數據</w:t>
            </w:r>
            <w:r w:rsidR="00E63BA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應</w:t>
            </w: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與後附表件相符，並按項目說明其估計基礎與法定預算差異原因。</w:t>
            </w:r>
          </w:p>
          <w:p w14:paraId="63BC7202" w14:textId="08459083" w:rsidR="00551FA8" w:rsidRPr="00091706" w:rsidRDefault="00551FA8" w:rsidP="007A0F6D">
            <w:pPr>
              <w:pStyle w:val="a9"/>
              <w:numPr>
                <w:ilvl w:val="0"/>
                <w:numId w:val="9"/>
              </w:numPr>
              <w:kinsoku w:val="0"/>
              <w:overflowPunct w:val="0"/>
              <w:adjustRightInd w:val="0"/>
              <w:snapToGrid w:val="0"/>
              <w:spacing w:line="400" w:lineRule="exact"/>
              <w:ind w:leftChars="50" w:left="68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表內各項估計數與預算目標差異情形，</w:t>
            </w:r>
            <w:r w:rsidRPr="007A0F6D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應確實檢討分析其</w:t>
            </w: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原因，並於「差異原因分析」欄具體詳盡說明。</w:t>
            </w:r>
          </w:p>
          <w:p w14:paraId="646CC5A4" w14:textId="51B564FC" w:rsidR="00551FA8" w:rsidRPr="00C92910" w:rsidRDefault="00C51383" w:rsidP="00C92910">
            <w:pPr>
              <w:pStyle w:val="a9"/>
              <w:numPr>
                <w:ilvl w:val="0"/>
                <w:numId w:val="2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</w:t>
            </w:r>
            <w:r w:rsidR="00551FA8"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應依規定時程，</w:t>
            </w:r>
            <w:r w:rsidR="00C92910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編製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分期實施計畫及收支估計表</w:t>
            </w:r>
            <w:r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一式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7</w:t>
            </w:r>
            <w:r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份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報送本府主計處</w:t>
            </w:r>
            <w:r w:rsidR="006F1E86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秉辦府函核定</w:t>
            </w:r>
            <w:r w:rsidR="00551FA8" w:rsidRPr="00551FA8">
              <w:rPr>
                <w:rFonts w:ascii="標楷體" w:eastAsia="標楷體" w:hAnsi="標楷體"/>
                <w:color w:val="000000"/>
                <w:sz w:val="28"/>
                <w:szCs w:val="28"/>
              </w:rPr>
              <w:t>後據以執行。</w:t>
            </w:r>
            <w:r w:rsidR="00551FA8"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執行期間，遇有重大變動時，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</w:t>
            </w:r>
            <w:r w:rsidR="00551FA8"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應即修正簽奉</w:t>
            </w:r>
            <w:r w:rsidR="006F1E86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縣長</w:t>
            </w:r>
            <w:r w:rsidR="00551FA8"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或授權代簽人核准，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報送本府主計處秉辦府函核定</w:t>
            </w:r>
            <w:r w:rsidR="00551FA8"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。</w:t>
            </w:r>
          </w:p>
        </w:tc>
      </w:tr>
      <w:tr w:rsidR="00551FA8" w:rsidRPr="00551FA8" w14:paraId="03148884" w14:textId="77777777" w:rsidTr="00563607">
        <w:trPr>
          <w:trHeight w:val="130"/>
          <w:jc w:val="center"/>
        </w:trPr>
        <w:tc>
          <w:tcPr>
            <w:tcW w:w="1368" w:type="dxa"/>
            <w:vAlign w:val="center"/>
          </w:tcPr>
          <w:p w14:paraId="2AE2DC34" w14:textId="2753F469" w:rsidR="00551FA8" w:rsidRPr="00551FA8" w:rsidRDefault="00551FA8" w:rsidP="003A4BD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lastRenderedPageBreak/>
              <w:t>控制重點</w:t>
            </w:r>
          </w:p>
        </w:tc>
        <w:tc>
          <w:tcPr>
            <w:tcW w:w="8352" w:type="dxa"/>
          </w:tcPr>
          <w:p w14:paraId="004B0962" w14:textId="77777777" w:rsidR="00E63BAA" w:rsidRPr="00E63BAA" w:rsidRDefault="00E63BAA" w:rsidP="00E63BAA">
            <w:pPr>
              <w:pStyle w:val="a9"/>
              <w:numPr>
                <w:ilvl w:val="0"/>
                <w:numId w:val="8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E63BAA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各基金應依規定及所定期限編製各期分期實施計畫及收支估計表，並附具總說明；份數、表件及格式應與規定相符；各項數據應正確及合理。</w:t>
            </w:r>
          </w:p>
          <w:p w14:paraId="1010C487" w14:textId="77777777" w:rsidR="00E63BAA" w:rsidRPr="00551FA8" w:rsidRDefault="00E63BAA" w:rsidP="00E63BAA">
            <w:pPr>
              <w:pStyle w:val="a9"/>
              <w:numPr>
                <w:ilvl w:val="0"/>
                <w:numId w:val="8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總說明相關數據應與後附表件相符，並按項目說明其估計基礎與法定預算差異原因。</w:t>
            </w:r>
          </w:p>
          <w:p w14:paraId="050582C7" w14:textId="34EBAEEF" w:rsidR="00551FA8" w:rsidRDefault="00E63BAA" w:rsidP="00091706">
            <w:pPr>
              <w:pStyle w:val="a9"/>
              <w:numPr>
                <w:ilvl w:val="0"/>
                <w:numId w:val="8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091706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表內</w:t>
            </w:r>
            <w:r w:rsidR="00551FA8"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各項估計數與預算目標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之</w:t>
            </w:r>
            <w:r w:rsidR="00551FA8"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差異，應檢討分析其原因，並於「差異原因分析」欄具體詳盡說明。</w:t>
            </w:r>
          </w:p>
          <w:p w14:paraId="6DFCE5DB" w14:textId="77777777" w:rsidR="005E178E" w:rsidRDefault="005E178E" w:rsidP="00091706">
            <w:pPr>
              <w:pStyle w:val="a9"/>
              <w:numPr>
                <w:ilvl w:val="0"/>
                <w:numId w:val="8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5E178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應依規定時程，編製分期實施計畫及收支估計表一式7份，報送本府主計處秉辦府函核定後據以執行。</w:t>
            </w:r>
          </w:p>
          <w:p w14:paraId="27264AE9" w14:textId="2F5BB63E" w:rsidR="00551FA8" w:rsidRPr="005E178E" w:rsidRDefault="005E178E" w:rsidP="005E178E">
            <w:pPr>
              <w:pStyle w:val="a9"/>
              <w:numPr>
                <w:ilvl w:val="0"/>
                <w:numId w:val="8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5E178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執行期間，遇有重大變動時，各基金應</w:t>
            </w:r>
            <w:r w:rsidR="00E45B3C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立</w:t>
            </w:r>
            <w:r w:rsidRPr="005E178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即修正簽奉縣長或授權代簽人核准，報送本府主計處秉辦府函核定。</w:t>
            </w:r>
          </w:p>
        </w:tc>
      </w:tr>
      <w:tr w:rsidR="00551FA8" w:rsidRPr="00551FA8" w14:paraId="48CE12A1" w14:textId="77777777" w:rsidTr="00563607">
        <w:trPr>
          <w:trHeight w:val="50"/>
          <w:jc w:val="center"/>
        </w:trPr>
        <w:tc>
          <w:tcPr>
            <w:tcW w:w="1368" w:type="dxa"/>
            <w:vAlign w:val="center"/>
          </w:tcPr>
          <w:p w14:paraId="45C5E873" w14:textId="77777777" w:rsidR="00551FA8" w:rsidRPr="00551FA8" w:rsidRDefault="00551FA8" w:rsidP="003A4BDD">
            <w:pPr>
              <w:snapToGrid w:val="0"/>
              <w:spacing w:beforeLines="10" w:before="36"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法令依據</w:t>
            </w:r>
          </w:p>
        </w:tc>
        <w:tc>
          <w:tcPr>
            <w:tcW w:w="8352" w:type="dxa"/>
            <w:vAlign w:val="center"/>
          </w:tcPr>
          <w:p w14:paraId="54735BF8" w14:textId="7FE20DFE" w:rsidR="00551FA8" w:rsidRPr="00551FA8" w:rsidRDefault="00551FA8" w:rsidP="0030558E">
            <w:pPr>
              <w:pStyle w:val="a9"/>
              <w:numPr>
                <w:ilvl w:val="0"/>
                <w:numId w:val="4"/>
              </w:numPr>
              <w:kinsoku w:val="0"/>
              <w:overflowPunct w:val="0"/>
              <w:snapToGrid w:val="0"/>
              <w:spacing w:line="400" w:lineRule="exact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預算法第87條</w:t>
            </w:r>
            <w:r w:rsidR="0030558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  <w:p w14:paraId="689C21EB" w14:textId="15F5A5F1" w:rsidR="0030558E" w:rsidRPr="0030558E" w:rsidRDefault="00551FA8" w:rsidP="0030558E">
            <w:pPr>
              <w:pStyle w:val="a9"/>
              <w:numPr>
                <w:ilvl w:val="0"/>
                <w:numId w:val="4"/>
              </w:numPr>
              <w:kinsoku w:val="0"/>
              <w:overflowPunct w:val="0"/>
              <w:snapToGri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0558E"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  <w:t>附屬單位預算執行要點</w:t>
            </w:r>
            <w:r w:rsidR="0030558E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</w:tc>
      </w:tr>
      <w:tr w:rsidR="00551FA8" w:rsidRPr="00551FA8" w14:paraId="25D50A6A" w14:textId="77777777" w:rsidTr="00563607">
        <w:trPr>
          <w:trHeight w:val="600"/>
          <w:jc w:val="center"/>
        </w:trPr>
        <w:tc>
          <w:tcPr>
            <w:tcW w:w="1368" w:type="dxa"/>
            <w:vAlign w:val="center"/>
          </w:tcPr>
          <w:p w14:paraId="24AD97A9" w14:textId="77777777" w:rsidR="00551FA8" w:rsidRPr="00551FA8" w:rsidRDefault="00551FA8" w:rsidP="003A4BDD">
            <w:pPr>
              <w:snapToGrid w:val="0"/>
              <w:spacing w:beforeLines="10" w:before="36"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551FA8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使用表單</w:t>
            </w:r>
          </w:p>
        </w:tc>
        <w:tc>
          <w:tcPr>
            <w:tcW w:w="8352" w:type="dxa"/>
            <w:vAlign w:val="center"/>
          </w:tcPr>
          <w:p w14:paraId="329FFAD3" w14:textId="6FEBE033" w:rsidR="00551FA8" w:rsidRPr="00551FA8" w:rsidRDefault="00551FA8" w:rsidP="005D73C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780"/>
              <w:gridCol w:w="3780"/>
            </w:tblGrid>
            <w:tr w:rsidR="00551FA8" w:rsidRPr="00551FA8" w14:paraId="7B5494B4" w14:textId="77777777" w:rsidTr="00DD16CE">
              <w:trPr>
                <w:trHeight w:val="360"/>
                <w:jc w:val="center"/>
              </w:trPr>
              <w:tc>
                <w:tcPr>
                  <w:tcW w:w="3780" w:type="dxa"/>
                  <w:vAlign w:val="center"/>
                </w:tcPr>
                <w:p w14:paraId="7117458D" w14:textId="5381C320" w:rsidR="00551FA8" w:rsidRPr="006F1E86" w:rsidRDefault="008D769A" w:rsidP="006F1E86">
                  <w:pPr>
                    <w:snapToGrid w:val="0"/>
                    <w:spacing w:line="400" w:lineRule="exact"/>
                    <w:jc w:val="center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8D769A">
                    <w:rPr>
                      <w:rFonts w:ascii="標楷體" w:eastAsia="標楷體" w:hAnsi="標楷體" w:hint="eastAsia"/>
                      <w:color w:val="000000"/>
                      <w:sz w:val="28"/>
                      <w:szCs w:val="28"/>
                    </w:rPr>
                    <w:t>業權基金</w:t>
                  </w:r>
                </w:p>
              </w:tc>
              <w:tc>
                <w:tcPr>
                  <w:tcW w:w="3780" w:type="dxa"/>
                  <w:vAlign w:val="center"/>
                </w:tcPr>
                <w:p w14:paraId="24D4307B" w14:textId="489A18FC" w:rsidR="00551FA8" w:rsidRPr="006F1E86" w:rsidRDefault="008D769A" w:rsidP="006F1E86">
                  <w:pPr>
                    <w:snapToGrid w:val="0"/>
                    <w:spacing w:line="400" w:lineRule="exact"/>
                    <w:jc w:val="center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color w:val="000000"/>
                      <w:sz w:val="28"/>
                      <w:szCs w:val="28"/>
                    </w:rPr>
                    <w:t>政事</w:t>
                  </w:r>
                  <w:r w:rsidR="00551FA8"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基金</w:t>
                  </w:r>
                </w:p>
              </w:tc>
            </w:tr>
            <w:tr w:rsidR="00551FA8" w:rsidRPr="00551FA8" w14:paraId="24F1C55F" w14:textId="77777777" w:rsidTr="00DD16CE">
              <w:trPr>
                <w:trHeight w:val="315"/>
                <w:jc w:val="center"/>
              </w:trPr>
              <w:tc>
                <w:tcPr>
                  <w:tcW w:w="3780" w:type="dxa"/>
                  <w:vAlign w:val="center"/>
                </w:tcPr>
                <w:p w14:paraId="76D9BC2B" w14:textId="5715DD72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封面</w:t>
                  </w:r>
                </w:p>
              </w:tc>
              <w:tc>
                <w:tcPr>
                  <w:tcW w:w="3780" w:type="dxa"/>
                  <w:vAlign w:val="center"/>
                </w:tcPr>
                <w:p w14:paraId="1A14A45A" w14:textId="4286F7ED" w:rsidR="00551FA8" w:rsidRPr="006F1E86" w:rsidRDefault="00551FA8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封面</w:t>
                  </w:r>
                </w:p>
              </w:tc>
            </w:tr>
            <w:tr w:rsidR="00551FA8" w:rsidRPr="00551FA8" w14:paraId="653173B4" w14:textId="77777777" w:rsidTr="00DD16CE">
              <w:trPr>
                <w:trHeight w:val="130"/>
                <w:jc w:val="center"/>
              </w:trPr>
              <w:tc>
                <w:tcPr>
                  <w:tcW w:w="3780" w:type="dxa"/>
                  <w:vAlign w:val="center"/>
                </w:tcPr>
                <w:p w14:paraId="6A2D9B96" w14:textId="7F145BE5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目次</w:t>
                  </w:r>
                  <w:r w:rsidR="0030558E" w:rsidRPr="006F1E86">
                    <w:rPr>
                      <w:rFonts w:ascii="標楷體" w:eastAsia="標楷體" w:hAnsi="標楷體" w:hint="eastAsia"/>
                      <w:snapToGrid w:val="0"/>
                      <w:color w:val="000000"/>
                      <w:sz w:val="28"/>
                      <w:szCs w:val="28"/>
                    </w:rPr>
                    <w:t>(</w:t>
                  </w: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非必要表件</w:t>
                  </w:r>
                  <w:r w:rsidR="0030558E" w:rsidRPr="006F1E86">
                    <w:rPr>
                      <w:rFonts w:ascii="標楷體" w:eastAsia="標楷體" w:hAnsi="標楷體" w:hint="eastAsia"/>
                      <w:snapToGrid w:val="0"/>
                      <w:color w:val="000000"/>
                      <w:sz w:val="28"/>
                      <w:szCs w:val="28"/>
                    </w:rPr>
                    <w:t>)</w:t>
                  </w:r>
                </w:p>
              </w:tc>
              <w:tc>
                <w:tcPr>
                  <w:tcW w:w="3780" w:type="dxa"/>
                  <w:vAlign w:val="center"/>
                </w:tcPr>
                <w:p w14:paraId="72B6ADAB" w14:textId="7E8E9BEF" w:rsidR="00551FA8" w:rsidRPr="006F1E86" w:rsidRDefault="00551FA8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目次</w:t>
                  </w:r>
                  <w:r w:rsidR="0030558E"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(</w:t>
                  </w:r>
                  <w:r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非必要表件</w:t>
                  </w:r>
                  <w:r w:rsidR="0030558E"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)</w:t>
                  </w:r>
                </w:p>
              </w:tc>
            </w:tr>
            <w:tr w:rsidR="00551FA8" w:rsidRPr="00551FA8" w14:paraId="62FAF303" w14:textId="77777777" w:rsidTr="00DD16CE">
              <w:trPr>
                <w:trHeight w:val="50"/>
                <w:jc w:val="center"/>
              </w:trPr>
              <w:tc>
                <w:tcPr>
                  <w:tcW w:w="3780" w:type="dxa"/>
                  <w:vAlign w:val="center"/>
                </w:tcPr>
                <w:p w14:paraId="3530A086" w14:textId="4DA9387C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總說明</w:t>
                  </w:r>
                </w:p>
              </w:tc>
              <w:tc>
                <w:tcPr>
                  <w:tcW w:w="3780" w:type="dxa"/>
                  <w:vAlign w:val="center"/>
                </w:tcPr>
                <w:p w14:paraId="258B103E" w14:textId="5C6860CD" w:rsidR="00551FA8" w:rsidRPr="006F1E86" w:rsidRDefault="00551FA8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總說明</w:t>
                  </w:r>
                </w:p>
              </w:tc>
            </w:tr>
            <w:tr w:rsidR="00551FA8" w:rsidRPr="00551FA8" w14:paraId="5D4605C4" w14:textId="77777777" w:rsidTr="00DD16CE">
              <w:trPr>
                <w:trHeight w:val="170"/>
                <w:jc w:val="center"/>
              </w:trPr>
              <w:tc>
                <w:tcPr>
                  <w:tcW w:w="3780" w:type="dxa"/>
                  <w:vAlign w:val="center"/>
                </w:tcPr>
                <w:p w14:paraId="5049A7C9" w14:textId="4E179BAC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收支估計表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34B6A0DD" w14:textId="01A28E0B" w:rsidR="00551FA8" w:rsidRPr="006F1E86" w:rsidRDefault="008D769A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napToGrid w:val="0"/>
                      <w:sz w:val="28"/>
                      <w:szCs w:val="28"/>
                    </w:rPr>
                    <w:t>基金來</w:t>
                  </w:r>
                  <w:r w:rsidR="00551FA8"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源用途估計表</w:t>
                  </w:r>
                </w:p>
              </w:tc>
            </w:tr>
            <w:tr w:rsidR="00551FA8" w:rsidRPr="00551FA8" w14:paraId="25BBF28D" w14:textId="77777777" w:rsidTr="00DD16CE">
              <w:trPr>
                <w:trHeight w:val="315"/>
                <w:jc w:val="center"/>
              </w:trPr>
              <w:tc>
                <w:tcPr>
                  <w:tcW w:w="3780" w:type="dxa"/>
                  <w:vAlign w:val="center"/>
                </w:tcPr>
                <w:p w14:paraId="625814FB" w14:textId="4255C845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銷售</w:t>
                  </w:r>
                  <w:r w:rsidR="0030558E" w:rsidRPr="006F1E86">
                    <w:rPr>
                      <w:rFonts w:ascii="標楷體" w:eastAsia="標楷體" w:hAnsi="標楷體" w:hint="eastAsia"/>
                      <w:snapToGrid w:val="0"/>
                      <w:color w:val="000000"/>
                      <w:sz w:val="28"/>
                      <w:szCs w:val="28"/>
                    </w:rPr>
                    <w:t>(</w:t>
                  </w: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營運</w:t>
                  </w:r>
                  <w:r w:rsidR="0030558E" w:rsidRPr="006F1E86">
                    <w:rPr>
                      <w:rFonts w:ascii="標楷體" w:eastAsia="標楷體" w:hAnsi="標楷體" w:hint="eastAsia"/>
                      <w:snapToGrid w:val="0"/>
                      <w:color w:val="000000"/>
                      <w:sz w:val="28"/>
                      <w:szCs w:val="28"/>
                    </w:rPr>
                    <w:t>)</w:t>
                  </w: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項目實施估計表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6829C6C9" w14:textId="77461CD6" w:rsidR="00551FA8" w:rsidRPr="006F1E86" w:rsidRDefault="00551FA8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主要業務計畫實施估計表</w:t>
                  </w:r>
                </w:p>
              </w:tc>
            </w:tr>
            <w:tr w:rsidR="00551FA8" w:rsidRPr="00551FA8" w14:paraId="79097D87" w14:textId="77777777" w:rsidTr="00DD16CE">
              <w:trPr>
                <w:trHeight w:val="450"/>
                <w:jc w:val="center"/>
              </w:trPr>
              <w:tc>
                <w:tcPr>
                  <w:tcW w:w="3780" w:type="dxa"/>
                  <w:vAlign w:val="center"/>
                </w:tcPr>
                <w:p w14:paraId="3654C36B" w14:textId="55039C35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生產項目實施估計表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6CD9C28D" w14:textId="11167BC4" w:rsidR="00551FA8" w:rsidRPr="006F1E86" w:rsidRDefault="00551FA8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 xml:space="preserve">固定資產建設改良擴充計畫實施估計表 </w:t>
                  </w:r>
                </w:p>
              </w:tc>
            </w:tr>
            <w:tr w:rsidR="00551FA8" w:rsidRPr="00551FA8" w14:paraId="47B34BC5" w14:textId="77777777" w:rsidTr="00DD16CE">
              <w:trPr>
                <w:trHeight w:val="345"/>
                <w:jc w:val="center"/>
              </w:trPr>
              <w:tc>
                <w:tcPr>
                  <w:tcW w:w="3780" w:type="dxa"/>
                  <w:vAlign w:val="center"/>
                </w:tcPr>
                <w:p w14:paraId="7C2189DE" w14:textId="5548F649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主要營運項目實施估計表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2DB30428" w14:textId="43C31BBB" w:rsidR="00551FA8" w:rsidRPr="006F1E86" w:rsidRDefault="008D769A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snapToGrid w:val="0"/>
                      <w:sz w:val="28"/>
                      <w:szCs w:val="28"/>
                    </w:rPr>
                    <w:t>基金</w:t>
                  </w:r>
                  <w:r w:rsidR="00551FA8"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來源用途法定預算分配表</w:t>
                  </w:r>
                </w:p>
              </w:tc>
            </w:tr>
            <w:tr w:rsidR="00551FA8" w:rsidRPr="00551FA8" w14:paraId="1C426FD6" w14:textId="77777777" w:rsidTr="00DD16CE">
              <w:trPr>
                <w:trHeight w:val="467"/>
                <w:jc w:val="center"/>
              </w:trPr>
              <w:tc>
                <w:tcPr>
                  <w:tcW w:w="3780" w:type="dxa"/>
                  <w:vAlign w:val="center"/>
                </w:tcPr>
                <w:p w14:paraId="446EAB38" w14:textId="5A4E6FD3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固定資產建設改良擴充計畫實施估計表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64AB5756" w14:textId="7FC20B31" w:rsidR="00551FA8" w:rsidRPr="006F1E86" w:rsidRDefault="00551FA8" w:rsidP="006F1E86">
                  <w:pPr>
                    <w:pStyle w:val="a9"/>
                    <w:numPr>
                      <w:ilvl w:val="0"/>
                      <w:numId w:val="7"/>
                    </w:numPr>
                    <w:snapToGrid w:val="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  <w:t>固定資產建設改良擴充可用預算分配表</w:t>
                  </w:r>
                </w:p>
              </w:tc>
            </w:tr>
            <w:tr w:rsidR="00551FA8" w:rsidRPr="00551FA8" w14:paraId="6317AC49" w14:textId="77777777" w:rsidTr="00DD16CE">
              <w:trPr>
                <w:trHeight w:val="465"/>
                <w:jc w:val="center"/>
              </w:trPr>
              <w:tc>
                <w:tcPr>
                  <w:tcW w:w="3780" w:type="dxa"/>
                  <w:vAlign w:val="center"/>
                </w:tcPr>
                <w:p w14:paraId="3BC9264E" w14:textId="3488737B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420" w:hanging="420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長期債務舉借計畫實施估計表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2ECF55B4" w14:textId="77777777" w:rsidR="00551FA8" w:rsidRPr="006F1E86" w:rsidRDefault="00551FA8" w:rsidP="006F1E86">
                  <w:pPr>
                    <w:snapToGrid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</w:p>
              </w:tc>
            </w:tr>
            <w:tr w:rsidR="00551FA8" w:rsidRPr="00551FA8" w14:paraId="3D79A342" w14:textId="77777777" w:rsidTr="00DD16CE">
              <w:trPr>
                <w:trHeight w:val="125"/>
                <w:jc w:val="center"/>
              </w:trPr>
              <w:tc>
                <w:tcPr>
                  <w:tcW w:w="3780" w:type="dxa"/>
                  <w:vAlign w:val="center"/>
                </w:tcPr>
                <w:p w14:paraId="1E395AD1" w14:textId="71C309AD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556" w:hanging="556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lastRenderedPageBreak/>
                    <w:t>長期債務償還計畫實施估計表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195DC5CA" w14:textId="77777777" w:rsidR="00551FA8" w:rsidRPr="006F1E86" w:rsidRDefault="00551FA8" w:rsidP="006F1E86">
                  <w:pPr>
                    <w:snapToGrid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</w:p>
              </w:tc>
            </w:tr>
            <w:tr w:rsidR="008D769A" w:rsidRPr="00551FA8" w14:paraId="595A021A" w14:textId="77777777" w:rsidTr="00DD16CE">
              <w:trPr>
                <w:trHeight w:val="125"/>
                <w:jc w:val="center"/>
              </w:trPr>
              <w:tc>
                <w:tcPr>
                  <w:tcW w:w="3780" w:type="dxa"/>
                  <w:vAlign w:val="center"/>
                </w:tcPr>
                <w:p w14:paraId="7FED3048" w14:textId="7B4FD04E" w:rsidR="008D769A" w:rsidRPr="006F1E86" w:rsidRDefault="008D769A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556" w:hanging="556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8D769A">
                    <w:rPr>
                      <w:rFonts w:ascii="標楷體" w:eastAsia="標楷體" w:hAnsi="標楷體" w:hint="eastAsia"/>
                      <w:snapToGrid w:val="0"/>
                      <w:color w:val="000000"/>
                      <w:sz w:val="28"/>
                      <w:szCs w:val="28"/>
                    </w:rPr>
                    <w:t>其他長期投資、長期應收款、長期貸款、無形資產及遞延費用計畫</w:t>
                  </w: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實施估計表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496240BA" w14:textId="77777777" w:rsidR="008D769A" w:rsidRPr="006F1E86" w:rsidRDefault="008D769A" w:rsidP="006F1E86">
                  <w:pPr>
                    <w:snapToGrid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</w:p>
              </w:tc>
            </w:tr>
            <w:tr w:rsidR="00551FA8" w:rsidRPr="00551FA8" w14:paraId="4BA301A2" w14:textId="77777777" w:rsidTr="00DD16CE">
              <w:trPr>
                <w:trHeight w:val="465"/>
                <w:jc w:val="center"/>
              </w:trPr>
              <w:tc>
                <w:tcPr>
                  <w:tcW w:w="3780" w:type="dxa"/>
                  <w:vAlign w:val="center"/>
                </w:tcPr>
                <w:p w14:paraId="7E7902C0" w14:textId="421B7357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556" w:hanging="556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損益</w:t>
                  </w:r>
                  <w:r w:rsidR="0030558E" w:rsidRPr="006F1E86">
                    <w:rPr>
                      <w:rFonts w:ascii="標楷體" w:eastAsia="標楷體" w:hAnsi="標楷體" w:hint="eastAsia"/>
                      <w:snapToGrid w:val="0"/>
                      <w:color w:val="000000"/>
                      <w:sz w:val="28"/>
                      <w:szCs w:val="28"/>
                    </w:rPr>
                    <w:t>(</w:t>
                  </w: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收支餘絀</w:t>
                  </w:r>
                  <w:r w:rsidR="0030558E" w:rsidRPr="006F1E86">
                    <w:rPr>
                      <w:rFonts w:ascii="標楷體" w:eastAsia="標楷體" w:hAnsi="標楷體" w:hint="eastAsia"/>
                      <w:snapToGrid w:val="0"/>
                      <w:color w:val="000000"/>
                      <w:sz w:val="28"/>
                      <w:szCs w:val="28"/>
                    </w:rPr>
                    <w:t>)</w:t>
                  </w: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法定預算分配表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036B6F8C" w14:textId="77777777" w:rsidR="00551FA8" w:rsidRPr="006F1E86" w:rsidRDefault="00551FA8" w:rsidP="006F1E86">
                  <w:pPr>
                    <w:snapToGrid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</w:p>
              </w:tc>
            </w:tr>
            <w:tr w:rsidR="00551FA8" w:rsidRPr="00551FA8" w14:paraId="587AB317" w14:textId="77777777" w:rsidTr="00DD16CE">
              <w:trPr>
                <w:trHeight w:val="465"/>
                <w:jc w:val="center"/>
              </w:trPr>
              <w:tc>
                <w:tcPr>
                  <w:tcW w:w="3780" w:type="dxa"/>
                  <w:vAlign w:val="center"/>
                </w:tcPr>
                <w:p w14:paraId="47829166" w14:textId="3A914651" w:rsidR="00551FA8" w:rsidRPr="006F1E86" w:rsidRDefault="00551FA8" w:rsidP="006F1E86">
                  <w:pPr>
                    <w:pStyle w:val="a9"/>
                    <w:numPr>
                      <w:ilvl w:val="0"/>
                      <w:numId w:val="6"/>
                    </w:numPr>
                    <w:snapToGrid w:val="0"/>
                    <w:ind w:left="556" w:hanging="556"/>
                    <w:contextualSpacing w:val="0"/>
                    <w:jc w:val="both"/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</w:pPr>
                  <w:r w:rsidRPr="006F1E86">
                    <w:rPr>
                      <w:rFonts w:ascii="標楷體" w:eastAsia="標楷體" w:hAnsi="標楷體"/>
                      <w:snapToGrid w:val="0"/>
                      <w:color w:val="000000"/>
                      <w:sz w:val="28"/>
                      <w:szCs w:val="28"/>
                    </w:rPr>
                    <w:t>固定資產建設改良擴充可用預算分配表</w:t>
                  </w:r>
                </w:p>
              </w:tc>
              <w:tc>
                <w:tcPr>
                  <w:tcW w:w="3780" w:type="dxa"/>
                  <w:vAlign w:val="center"/>
                </w:tcPr>
                <w:p w14:paraId="7710BEF5" w14:textId="77777777" w:rsidR="00551FA8" w:rsidRPr="006F1E86" w:rsidRDefault="00551FA8" w:rsidP="006F1E86">
                  <w:pPr>
                    <w:snapToGrid w:val="0"/>
                    <w:jc w:val="both"/>
                    <w:rPr>
                      <w:rFonts w:ascii="標楷體" w:eastAsia="標楷體" w:hAnsi="標楷體"/>
                      <w:snapToGrid w:val="0"/>
                      <w:sz w:val="28"/>
                      <w:szCs w:val="28"/>
                    </w:rPr>
                  </w:pPr>
                </w:p>
              </w:tc>
            </w:tr>
          </w:tbl>
          <w:p w14:paraId="76355D62" w14:textId="77777777" w:rsidR="00551FA8" w:rsidRPr="00551FA8" w:rsidRDefault="00551FA8" w:rsidP="005D73C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  <w:p w14:paraId="784C653F" w14:textId="77777777" w:rsidR="00551FA8" w:rsidRPr="00551FA8" w:rsidRDefault="00551FA8" w:rsidP="005D73CC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</w:tbl>
    <w:p w14:paraId="78FD46F7" w14:textId="77777777" w:rsidR="00551FA8" w:rsidRPr="00551FA8" w:rsidRDefault="00551FA8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2798765B" w14:textId="05986555" w:rsidR="00551FA8" w:rsidRPr="00551FA8" w:rsidRDefault="00551FA8" w:rsidP="00551FA8">
      <w:pPr>
        <w:spacing w:line="280" w:lineRule="exact"/>
        <w:ind w:leftChars="75" w:left="180" w:rightChars="225" w:right="540" w:firstLineChars="180" w:firstLine="504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551FA8">
        <w:rPr>
          <w:rFonts w:ascii="標楷體" w:eastAsia="標楷體" w:hAnsi="標楷體"/>
          <w:b/>
          <w:bCs/>
          <w:color w:val="000000"/>
          <w:sz w:val="28"/>
          <w:szCs w:val="28"/>
        </w:rPr>
        <w:br w:type="page"/>
      </w:r>
      <w:r w:rsidRPr="00551FA8">
        <w:rPr>
          <w:rFonts w:ascii="標楷體" w:eastAsia="標楷體" w:hAnsi="標楷體" w:hint="eastAsia"/>
          <w:b/>
          <w:bCs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B2EFF7F" wp14:editId="04A6B1E9">
                <wp:simplePos x="0" y="0"/>
                <wp:positionH relativeFrom="column">
                  <wp:posOffset>-3810</wp:posOffset>
                </wp:positionH>
                <wp:positionV relativeFrom="paragraph">
                  <wp:posOffset>-2540</wp:posOffset>
                </wp:positionV>
                <wp:extent cx="508635" cy="342900"/>
                <wp:effectExtent l="0" t="0" r="24765" b="19050"/>
                <wp:wrapNone/>
                <wp:docPr id="1701946429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63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BD648" w14:textId="4A78427C" w:rsidR="00551FA8" w:rsidRDefault="003A4BDD" w:rsidP="00551FA8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HA08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B2EFF7F" id="矩形 34" o:spid="_x0000_s1026" style="position:absolute;left:0;text-align:left;margin-left:-.3pt;margin-top:-.2pt;width:40.05pt;height:2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" strokeweight=".25pt">
                <v:textbox>
                  <w:txbxContent>
                    <w:p w14:paraId="1D5BD648" w14:textId="4A78427C" w:rsidR="00551FA8" w:rsidRDefault="003A4BDD" w:rsidP="00551FA8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</w:rPr>
                        <w:t>HA08</w:t>
                      </w:r>
                    </w:p>
                  </w:txbxContent>
                </v:textbox>
              </v:rect>
            </w:pict>
          </mc:Fallback>
        </mc:AlternateContent>
      </w:r>
      <w:r w:rsidR="003055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(</w:t>
      </w:r>
      <w:r w:rsidRPr="00551FA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基金名稱</w:t>
      </w:r>
      <w:r w:rsidR="0030558E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)</w:t>
      </w:r>
      <w:r w:rsidRPr="00551FA8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作業流程圖</w:t>
      </w:r>
    </w:p>
    <w:p w14:paraId="1F014805" w14:textId="156C984F" w:rsidR="00551FA8" w:rsidRPr="00551FA8" w:rsidRDefault="00551FA8" w:rsidP="00551FA8">
      <w:pPr>
        <w:spacing w:line="280" w:lineRule="exact"/>
        <w:ind w:leftChars="75" w:left="180" w:rightChars="225" w:right="540" w:firstLineChars="180" w:firstLine="504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551FA8">
        <w:rPr>
          <w:rFonts w:ascii="標楷體" w:eastAsia="標楷體" w:hAnsi="標楷體"/>
          <w:b/>
          <w:color w:val="000000"/>
          <w:sz w:val="28"/>
          <w:szCs w:val="28"/>
        </w:rPr>
        <w:t>分期實施計畫及收支估計表之</w:t>
      </w:r>
      <w:r w:rsidR="00C92910">
        <w:rPr>
          <w:rFonts w:ascii="標楷體" w:eastAsia="標楷體" w:hAnsi="標楷體" w:hint="eastAsia"/>
          <w:b/>
          <w:color w:val="000000"/>
          <w:sz w:val="28"/>
          <w:szCs w:val="28"/>
        </w:rPr>
        <w:t>編製</w:t>
      </w:r>
      <w:r w:rsidRPr="00551FA8">
        <w:rPr>
          <w:rFonts w:ascii="標楷體" w:eastAsia="標楷體" w:hAnsi="標楷體"/>
          <w:b/>
          <w:color w:val="000000"/>
          <w:sz w:val="28"/>
          <w:szCs w:val="28"/>
        </w:rPr>
        <w:t>作業</w:t>
      </w:r>
    </w:p>
    <w:p w14:paraId="0F349BD2" w14:textId="0D6848A0" w:rsidR="00551FA8" w:rsidRDefault="00551FA8" w:rsidP="00551FA8">
      <w:pPr>
        <w:ind w:left="756" w:hangingChars="270" w:hanging="756"/>
        <w:rPr>
          <w:rFonts w:ascii="標楷體" w:eastAsia="標楷體" w:hAnsi="標楷體"/>
          <w:color w:val="000000"/>
          <w:sz w:val="20"/>
          <w:szCs w:val="22"/>
        </w:rPr>
      </w:pPr>
      <w:r w:rsidRPr="00551FA8">
        <w:rPr>
          <w:rFonts w:ascii="標楷體" w:eastAsia="標楷體" w:hAnsi="標楷體" w:hint="eastAsia"/>
          <w:color w:val="000000"/>
          <w:sz w:val="28"/>
          <w:szCs w:val="22"/>
        </w:rPr>
        <w:t xml:space="preserve">                         </w:t>
      </w:r>
      <w:r w:rsidRPr="00551FA8">
        <w:rPr>
          <w:rFonts w:ascii="標楷體" w:eastAsia="標楷體" w:hAnsi="標楷體" w:hint="eastAsia"/>
          <w:color w:val="000000"/>
          <w:sz w:val="20"/>
          <w:szCs w:val="22"/>
        </w:rPr>
        <w:t xml:space="preserve"> </w:t>
      </w:r>
    </w:p>
    <w:p w14:paraId="09AF8459" w14:textId="74B6CD95" w:rsidR="0072123D" w:rsidRPr="00551FA8" w:rsidRDefault="0072123D" w:rsidP="00551FA8">
      <w:pPr>
        <w:ind w:left="648" w:hangingChars="270" w:hanging="648"/>
        <w:rPr>
          <w:rFonts w:ascii="標楷體" w:eastAsia="標楷體" w:hAnsi="標楷體"/>
          <w:color w:val="000000"/>
          <w:sz w:val="28"/>
          <w:szCs w:val="22"/>
        </w:rPr>
      </w:pPr>
      <w:r w:rsidRPr="00551FA8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0C79E2" wp14:editId="28935C0C">
                <wp:simplePos x="0" y="0"/>
                <wp:positionH relativeFrom="column">
                  <wp:posOffset>2514600</wp:posOffset>
                </wp:positionH>
                <wp:positionV relativeFrom="paragraph">
                  <wp:posOffset>123825</wp:posOffset>
                </wp:positionV>
                <wp:extent cx="1143000" cy="394335"/>
                <wp:effectExtent l="15240" t="5715" r="13335" b="9525"/>
                <wp:wrapNone/>
                <wp:docPr id="374333358" name="流程圖: 準備作業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4335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E665B" w14:textId="77777777" w:rsidR="00551FA8" w:rsidRDefault="00551FA8" w:rsidP="00551FA8">
                            <w:pPr>
                              <w:spacing w:line="1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6D59B215" w14:textId="77777777" w:rsidR="00551FA8" w:rsidRPr="003C0E50" w:rsidRDefault="00551FA8" w:rsidP="00551FA8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3C0E50">
                              <w:rPr>
                                <w:rFonts w:ascii="標楷體" w:eastAsia="標楷體" w:hAnsi="標楷體" w:hint="eastAsia"/>
                              </w:rPr>
                              <w:t>準備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650C79E2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圖: 準備作業 33" o:spid="_x0000_s1027" type="#_x0000_t117" style="position:absolute;left:0;text-align:left;margin-left:198pt;margin-top:9.75pt;width:90pt;height:31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">
                <v:textbox>
                  <w:txbxContent>
                    <w:p w14:paraId="736E665B" w14:textId="77777777" w:rsidR="00551FA8" w:rsidRDefault="00551FA8" w:rsidP="00551FA8">
                      <w:pPr>
                        <w:spacing w:line="12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</w:p>
                    <w:p w14:paraId="6D59B215" w14:textId="77777777" w:rsidR="00551FA8" w:rsidRPr="003C0E50" w:rsidRDefault="00551FA8" w:rsidP="00551FA8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3C0E50">
                        <w:rPr>
                          <w:rFonts w:ascii="標楷體" w:eastAsia="標楷體" w:hAnsi="標楷體" w:hint="eastAsia"/>
                        </w:rPr>
                        <w:t>準備</w:t>
                      </w:r>
                    </w:p>
                  </w:txbxContent>
                </v:textbox>
              </v:shape>
            </w:pict>
          </mc:Fallback>
        </mc:AlternateContent>
      </w:r>
    </w:p>
    <w:p w14:paraId="704A7D03" w14:textId="02B23455" w:rsidR="00551FA8" w:rsidRPr="00551FA8" w:rsidRDefault="00551FA8" w:rsidP="00551FA8">
      <w:pPr>
        <w:pStyle w:val="ae"/>
        <w:tabs>
          <w:tab w:val="clear" w:pos="4153"/>
          <w:tab w:val="clear" w:pos="8306"/>
        </w:tabs>
        <w:snapToGrid/>
        <w:spacing w:beforeLines="100" w:before="360" w:afterLines="100" w:after="360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A64F58" wp14:editId="35BF8E81">
                <wp:simplePos x="0" y="0"/>
                <wp:positionH relativeFrom="column">
                  <wp:posOffset>1680845</wp:posOffset>
                </wp:positionH>
                <wp:positionV relativeFrom="paragraph">
                  <wp:posOffset>332105</wp:posOffset>
                </wp:positionV>
                <wp:extent cx="2750820" cy="986790"/>
                <wp:effectExtent l="10160" t="7620" r="10795" b="5715"/>
                <wp:wrapNone/>
                <wp:docPr id="1623213647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98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C66AC" w14:textId="4D01C493" w:rsidR="00551FA8" w:rsidRPr="00F34FB0" w:rsidRDefault="00281BA9" w:rsidP="00281BA9">
                            <w:pPr>
                              <w:snapToGrid w:val="0"/>
                              <w:jc w:val="both"/>
                              <w:rPr>
                                <w:rFonts w:eastAsia="標楷體"/>
                                <w:snapToGrid w:val="0"/>
                              </w:rPr>
                            </w:pPr>
                            <w:r w:rsidRPr="00281BA9">
                              <w:rPr>
                                <w:rFonts w:eastAsia="標楷體" w:hint="eastAsia"/>
                                <w:snapToGrid w:val="0"/>
                              </w:rPr>
                              <w:t>以每半年為一期，函請各基金依附屬單位預算執行要點，編製分期實施計畫及收支估計表</w:t>
                            </w:r>
                            <w:r w:rsidR="009B1656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。</w:t>
                            </w:r>
                          </w:p>
                          <w:p w14:paraId="54BB9645" w14:textId="545555D5" w:rsidR="00551FA8" w:rsidRPr="00D47D73" w:rsidRDefault="00281BA9" w:rsidP="00551FA8">
                            <w:pPr>
                              <w:snapToGrid w:val="0"/>
                              <w:spacing w:beforeLines="50" w:before="180"/>
                              <w:ind w:rightChars="-62" w:right="-149"/>
                              <w:jc w:val="center"/>
                              <w:rPr>
                                <w:rFonts w:eastAsia="標楷體" w:hAnsi="標楷體"/>
                                <w:snapToGrid w:val="0"/>
                              </w:rPr>
                            </w:pPr>
                            <w:r w:rsidRPr="00281BA9">
                              <w:rPr>
                                <w:rFonts w:eastAsia="標楷體" w:hAnsi="標楷體" w:hint="eastAsia"/>
                                <w:snapToGrid w:val="0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42A64F58" id="_x0000_t202" coordsize="21600,21600" o:spt="202" path="m,l,21600r21600,l21600,xe">
                <v:stroke joinstyle="miter"/>
                <v:path gradientshapeok="t" o:connecttype="rect"/>
              </v:shapetype>
              <v:shape id="文字方塊 31" o:spid="_x0000_s1028" type="#_x0000_t202" style="position:absolute;margin-left:132.35pt;margin-top:26.15pt;width:216.6pt;height:77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">
                <v:textbox>
                  <w:txbxContent>
                    <w:p w14:paraId="16BC66AC" w14:textId="4D01C493" w:rsidR="00551FA8" w:rsidRPr="00F34FB0" w:rsidRDefault="00281BA9" w:rsidP="00281BA9">
                      <w:pPr>
                        <w:snapToGrid w:val="0"/>
                        <w:jc w:val="both"/>
                        <w:rPr>
                          <w:rFonts w:eastAsia="標楷體"/>
                          <w:snapToGrid w:val="0"/>
                        </w:rPr>
                      </w:pPr>
                      <w:r w:rsidRPr="00281BA9">
                        <w:rPr>
                          <w:rFonts w:eastAsia="標楷體" w:hint="eastAsia"/>
                          <w:snapToGrid w:val="0"/>
                        </w:rPr>
                        <w:t>以每半年為一期，函請各基金依附屬單位預算執行要點，編製分期實施計畫及收支估計表</w:t>
                      </w:r>
                      <w:r w:rsidR="009B1656">
                        <w:rPr>
                          <w:rFonts w:ascii="標楷體" w:eastAsia="標楷體" w:hAnsi="標楷體" w:hint="eastAsia"/>
                          <w:kern w:val="0"/>
                        </w:rPr>
                        <w:t>。</w:t>
                      </w:r>
                    </w:p>
                    <w:p w14:paraId="54BB9645" w14:textId="545555D5" w:rsidR="00551FA8" w:rsidRPr="00D47D73" w:rsidRDefault="00281BA9" w:rsidP="00551FA8">
                      <w:pPr>
                        <w:snapToGrid w:val="0"/>
                        <w:spacing w:beforeLines="50" w:before="180"/>
                        <w:ind w:rightChars="-62" w:right="-149"/>
                        <w:jc w:val="center"/>
                        <w:rPr>
                          <w:rFonts w:eastAsia="標楷體" w:hAnsi="標楷體"/>
                          <w:snapToGrid w:val="0"/>
                        </w:rPr>
                      </w:pPr>
                      <w:r w:rsidRPr="00281BA9">
                        <w:rPr>
                          <w:rFonts w:eastAsia="標楷體" w:hAnsi="標楷體" w:hint="eastAsia"/>
                          <w:snapToGrid w:val="0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  <w:r w:rsidRPr="00551FA8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67FA4D" wp14:editId="1BFA3A10">
                <wp:simplePos x="0" y="0"/>
                <wp:positionH relativeFrom="column">
                  <wp:posOffset>3079750</wp:posOffset>
                </wp:positionH>
                <wp:positionV relativeFrom="paragraph">
                  <wp:posOffset>38735</wp:posOffset>
                </wp:positionV>
                <wp:extent cx="635" cy="288290"/>
                <wp:effectExtent l="56515" t="9525" r="57150" b="16510"/>
                <wp:wrapNone/>
                <wp:docPr id="342549853" name="直線接點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88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78F6E75" id="直線接點 28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5pt,3.05pt" to="242.5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">
                <v:stroke endarrow="block"/>
              </v:line>
            </w:pict>
          </mc:Fallback>
        </mc:AlternateContent>
      </w:r>
      <w:r w:rsidRPr="00551FA8">
        <w:rPr>
          <w:rFonts w:ascii="標楷體" w:eastAsia="標楷體" w:hAnsi="標楷體" w:hint="eastAsia"/>
          <w:noProof/>
          <w:color w:val="000000"/>
          <w:sz w:val="28"/>
          <w:szCs w:val="22"/>
        </w:rPr>
        <w:t xml:space="preserve"> </w:t>
      </w:r>
      <w:r w:rsidRPr="00551FA8">
        <w:rPr>
          <w:rFonts w:ascii="標楷體" w:eastAsia="標楷體" w:hAnsi="標楷體" w:hint="eastAsia"/>
          <w:color w:val="000000"/>
        </w:rPr>
        <w:tab/>
      </w:r>
    </w:p>
    <w:p w14:paraId="74AABEFE" w14:textId="015A020D" w:rsidR="00551FA8" w:rsidRPr="00551FA8" w:rsidRDefault="00551FA8" w:rsidP="00551FA8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color w:val="000000"/>
        </w:rPr>
        <w:t xml:space="preserve">                                                                                         </w:t>
      </w:r>
    </w:p>
    <w:p w14:paraId="556E0D7C" w14:textId="2E876995" w:rsidR="00551FA8" w:rsidRPr="00551FA8" w:rsidRDefault="00551FA8" w:rsidP="00551FA8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7A082795" w14:textId="6B14FFC1" w:rsidR="00551FA8" w:rsidRPr="00551FA8" w:rsidRDefault="00551FA8" w:rsidP="00551FA8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4A80F82" wp14:editId="06A5E6E4">
                <wp:simplePos x="0" y="0"/>
                <wp:positionH relativeFrom="column">
                  <wp:posOffset>1694180</wp:posOffset>
                </wp:positionH>
                <wp:positionV relativeFrom="paragraph">
                  <wp:posOffset>40640</wp:posOffset>
                </wp:positionV>
                <wp:extent cx="2736215" cy="0"/>
                <wp:effectExtent l="0" t="0" r="0" b="0"/>
                <wp:wrapNone/>
                <wp:docPr id="1071846751" name="直線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62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7EF683A" id="直線接點 26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4pt,3.2pt" to="348.8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"/>
            </w:pict>
          </mc:Fallback>
        </mc:AlternateContent>
      </w:r>
    </w:p>
    <w:p w14:paraId="25E381A8" w14:textId="29743DBA" w:rsidR="00551FA8" w:rsidRPr="00551FA8" w:rsidRDefault="00113703" w:rsidP="00551FA8">
      <w:pPr>
        <w:pStyle w:val="ae"/>
        <w:tabs>
          <w:tab w:val="clear" w:pos="4153"/>
          <w:tab w:val="clear" w:pos="8306"/>
        </w:tabs>
        <w:adjustRightInd w:val="0"/>
        <w:spacing w:line="0" w:lineRule="atLeast"/>
        <w:ind w:firstLineChars="1300" w:firstLine="2600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E67C4D8" wp14:editId="0C909347">
                <wp:simplePos x="0" y="0"/>
                <wp:positionH relativeFrom="column">
                  <wp:posOffset>3065145</wp:posOffset>
                </wp:positionH>
                <wp:positionV relativeFrom="paragraph">
                  <wp:posOffset>150495</wp:posOffset>
                </wp:positionV>
                <wp:extent cx="635" cy="288000"/>
                <wp:effectExtent l="76200" t="0" r="75565" b="55245"/>
                <wp:wrapNone/>
                <wp:docPr id="100374946" name="直線接點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8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6B8C11CB" id="直線接點 25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35pt,11.85pt" to="241.4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">
                <v:stroke endarrow="block"/>
              </v:line>
            </w:pict>
          </mc:Fallback>
        </mc:AlternateContent>
      </w:r>
      <w:r w:rsidR="00551FA8" w:rsidRPr="00551FA8">
        <w:rPr>
          <w:rFonts w:ascii="標楷體" w:eastAsia="標楷體" w:hAnsi="標楷體" w:hint="eastAsia"/>
          <w:color w:val="000000"/>
          <w:sz w:val="24"/>
        </w:rPr>
        <w:t xml:space="preserve">                                           </w:t>
      </w:r>
    </w:p>
    <w:p w14:paraId="23F1CDB2" w14:textId="20EC64D8" w:rsidR="00551FA8" w:rsidRPr="00551FA8" w:rsidRDefault="00551FA8" w:rsidP="00551FA8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color w:val="000000"/>
        </w:rPr>
        <w:t xml:space="preserve">                                        </w:t>
      </w:r>
      <w:r w:rsidRPr="00551FA8">
        <w:rPr>
          <w:rFonts w:ascii="標楷體" w:eastAsia="標楷體" w:hAnsi="標楷體" w:hint="eastAsia"/>
          <w:color w:val="000000"/>
          <w:sz w:val="24"/>
        </w:rPr>
        <w:t xml:space="preserve"> </w:t>
      </w:r>
      <w:r w:rsidRPr="00551FA8">
        <w:rPr>
          <w:rFonts w:ascii="標楷體" w:eastAsia="標楷體" w:hAnsi="標楷體" w:hint="eastAsia"/>
          <w:color w:val="000000"/>
        </w:rPr>
        <w:t xml:space="preserve">   </w:t>
      </w:r>
    </w:p>
    <w:p w14:paraId="0E6CD9F8" w14:textId="0157A06F" w:rsidR="00551FA8" w:rsidRPr="00551FA8" w:rsidRDefault="009B1656" w:rsidP="00551FA8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noProof/>
          <w:color w:val="000000"/>
          <w14:ligatures w14:val="standardContextual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19B26984" wp14:editId="15EAF839">
                <wp:simplePos x="0" y="0"/>
                <wp:positionH relativeFrom="column">
                  <wp:posOffset>1689100</wp:posOffset>
                </wp:positionH>
                <wp:positionV relativeFrom="paragraph">
                  <wp:posOffset>126365</wp:posOffset>
                </wp:positionV>
                <wp:extent cx="2763520" cy="1035050"/>
                <wp:effectExtent l="0" t="0" r="17780" b="12700"/>
                <wp:wrapNone/>
                <wp:docPr id="447320976" name="群組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3520" cy="1035050"/>
                          <a:chOff x="0" y="0"/>
                          <a:chExt cx="2763520" cy="1035050"/>
                        </a:xfrm>
                      </wpg:grpSpPr>
                      <wps:wsp>
                        <wps:cNvPr id="1591131573" name="文字方塊 24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" y="0"/>
                            <a:ext cx="2750820" cy="1035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AF2D306" w14:textId="7244A047" w:rsidR="007373F2" w:rsidRPr="007373F2" w:rsidRDefault="00551FA8" w:rsidP="00DE5DEF">
                              <w:pPr>
                                <w:snapToGrid w:val="0"/>
                                <w:jc w:val="both"/>
                                <w:rPr>
                                  <w:rFonts w:ascii="標楷體" w:eastAsia="標楷體" w:hAnsi="標楷體"/>
                                  <w:snapToGrid w:val="0"/>
                                </w:rPr>
                              </w:pPr>
                              <w:r w:rsidRPr="007373F2">
                                <w:rPr>
                                  <w:rFonts w:ascii="標楷體" w:eastAsia="標楷體" w:hAnsi="標楷體" w:hint="eastAsia"/>
                                  <w:snapToGrid w:val="0"/>
                                </w:rPr>
                                <w:t>估計</w:t>
                              </w:r>
                              <w:r w:rsidR="007373F2" w:rsidRPr="007373F2">
                                <w:rPr>
                                  <w:rFonts w:ascii="標楷體" w:eastAsia="標楷體" w:hAnsi="標楷體" w:hint="eastAsia"/>
                                </w:rPr>
                                <w:t>各期執行期間產銷(營運或業務)</w:t>
                              </w:r>
                              <w:r w:rsidRPr="007373F2">
                                <w:rPr>
                                  <w:rFonts w:ascii="標楷體" w:eastAsia="標楷體" w:hAnsi="標楷體" w:hint="eastAsia"/>
                                  <w:snapToGrid w:val="0"/>
                                </w:rPr>
                                <w:t>業務達成情形，及</w:t>
                              </w:r>
                              <w:r w:rsidR="007373F2" w:rsidRPr="007373F2">
                                <w:rPr>
                                  <w:rFonts w:ascii="標楷體" w:eastAsia="標楷體" w:hAnsi="標楷體" w:hint="eastAsia"/>
                                  <w:snapToGrid w:val="0"/>
                                </w:rPr>
                                <w:t>與預算目標差異分析</w:t>
                              </w:r>
                              <w:r w:rsidR="009B1656">
                                <w:rPr>
                                  <w:rFonts w:ascii="標楷體" w:eastAsia="標楷體" w:hAnsi="標楷體" w:hint="eastAsia"/>
                                  <w:kern w:val="0"/>
                                </w:rPr>
                                <w:t>。</w:t>
                              </w:r>
                            </w:p>
                            <w:p w14:paraId="6A5166E0" w14:textId="256CDF1F" w:rsidR="00551FA8" w:rsidRPr="007441A6" w:rsidRDefault="007373F2" w:rsidP="00113703">
                              <w:pPr>
                                <w:snapToGrid w:val="0"/>
                                <w:spacing w:beforeLines="50" w:before="180"/>
                                <w:ind w:rightChars="-62" w:right="-149"/>
                                <w:jc w:val="center"/>
                                <w:rPr>
                                  <w:rFonts w:ascii="標楷體" w:eastAsia="標楷體" w:hAnsi="標楷體"/>
                                  <w:snapToGrid w:val="0"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snapToGrid w:val="0"/>
                                </w:rPr>
                                <w:t>各基金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738275" name="直線接點 23"/>
                        <wps:cNvCnPr>
                          <a:cxnSpLocks noChangeShapeType="1"/>
                        </wps:cNvCnPr>
                        <wps:spPr bwMode="auto">
                          <a:xfrm>
                            <a:off x="0" y="704850"/>
                            <a:ext cx="2754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19B26984" id="群組 1" o:spid="_x0000_s1029" style="position:absolute;margin-left:133pt;margin-top:9.95pt;width:217.6pt;height:81.5pt;z-index:251687936" coordsize="27635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">
                <v:shape id="文字方塊 24" o:spid="_x0000_s1030" type="#_x0000_t202" style="position:absolute;left:127;width:27508;height:10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">
                  <v:textbox>
                    <w:txbxContent>
                      <w:p w14:paraId="6AF2D306" w14:textId="7244A047" w:rsidR="007373F2" w:rsidRPr="007373F2" w:rsidRDefault="00551FA8" w:rsidP="00DE5DEF">
                        <w:pPr>
                          <w:snapToGrid w:val="0"/>
                          <w:jc w:val="both"/>
                          <w:rPr>
                            <w:rFonts w:ascii="標楷體" w:eastAsia="標楷體" w:hAnsi="標楷體"/>
                            <w:snapToGrid w:val="0"/>
                          </w:rPr>
                        </w:pPr>
                        <w:r w:rsidRPr="007373F2">
                          <w:rPr>
                            <w:rFonts w:ascii="標楷體" w:eastAsia="標楷體" w:hAnsi="標楷體" w:hint="eastAsia"/>
                            <w:snapToGrid w:val="0"/>
                          </w:rPr>
                          <w:t>估計</w:t>
                        </w:r>
                        <w:r w:rsidR="007373F2" w:rsidRPr="007373F2">
                          <w:rPr>
                            <w:rFonts w:ascii="標楷體" w:eastAsia="標楷體" w:hAnsi="標楷體" w:hint="eastAsia"/>
                          </w:rPr>
                          <w:t>各期執行</w:t>
                        </w:r>
                        <w:proofErr w:type="gramStart"/>
                        <w:r w:rsidR="007373F2" w:rsidRPr="007373F2">
                          <w:rPr>
                            <w:rFonts w:ascii="標楷體" w:eastAsia="標楷體" w:hAnsi="標楷體" w:hint="eastAsia"/>
                          </w:rPr>
                          <w:t>期間產</w:t>
                        </w:r>
                        <w:proofErr w:type="gramEnd"/>
                        <w:r w:rsidR="007373F2" w:rsidRPr="007373F2">
                          <w:rPr>
                            <w:rFonts w:ascii="標楷體" w:eastAsia="標楷體" w:hAnsi="標楷體" w:hint="eastAsia"/>
                          </w:rPr>
                          <w:t>銷(營運或業務)</w:t>
                        </w:r>
                        <w:r w:rsidRPr="007373F2">
                          <w:rPr>
                            <w:rFonts w:ascii="標楷體" w:eastAsia="標楷體" w:hAnsi="標楷體" w:hint="eastAsia"/>
                            <w:snapToGrid w:val="0"/>
                          </w:rPr>
                          <w:t>業務達成情形，及</w:t>
                        </w:r>
                        <w:r w:rsidR="007373F2" w:rsidRPr="007373F2">
                          <w:rPr>
                            <w:rFonts w:ascii="標楷體" w:eastAsia="標楷體" w:hAnsi="標楷體" w:hint="eastAsia"/>
                            <w:snapToGrid w:val="0"/>
                          </w:rPr>
                          <w:t>與預算目標差異分析</w:t>
                        </w:r>
                        <w:r w:rsidR="009B1656">
                          <w:rPr>
                            <w:rFonts w:ascii="標楷體" w:eastAsia="標楷體" w:hAnsi="標楷體" w:hint="eastAsia"/>
                            <w:kern w:val="0"/>
                          </w:rPr>
                          <w:t>。</w:t>
                        </w:r>
                      </w:p>
                      <w:p w14:paraId="6A5166E0" w14:textId="256CDF1F" w:rsidR="00551FA8" w:rsidRPr="007441A6" w:rsidRDefault="007373F2" w:rsidP="00113703">
                        <w:pPr>
                          <w:snapToGrid w:val="0"/>
                          <w:spacing w:beforeLines="50" w:before="180"/>
                          <w:ind w:rightChars="-62" w:right="-149"/>
                          <w:jc w:val="center"/>
                          <w:rPr>
                            <w:rFonts w:ascii="標楷體" w:eastAsia="標楷體" w:hAnsi="標楷體"/>
                            <w:snapToGrid w:val="0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snapToGrid w:val="0"/>
                          </w:rPr>
                          <w:t>各基金</w:t>
                        </w:r>
                      </w:p>
                    </w:txbxContent>
                  </v:textbox>
                </v:shape>
                <v:line id="直線接點 23" o:spid="_x0000_s1031" style="position:absolute;visibility:visible;mso-wrap-style:square" from="0,7048" to="27540,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"/>
              </v:group>
            </w:pict>
          </mc:Fallback>
        </mc:AlternateContent>
      </w:r>
      <w:r w:rsidR="00620A0C" w:rsidRPr="00551FA8"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AACCFA2" wp14:editId="780BB905">
                <wp:simplePos x="0" y="0"/>
                <wp:positionH relativeFrom="column">
                  <wp:posOffset>-108585</wp:posOffset>
                </wp:positionH>
                <wp:positionV relativeFrom="paragraph">
                  <wp:posOffset>182880</wp:posOffset>
                </wp:positionV>
                <wp:extent cx="1489075" cy="845185"/>
                <wp:effectExtent l="0" t="0" r="15875" b="12065"/>
                <wp:wrapNone/>
                <wp:docPr id="919029942" name="文字方塊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9075" cy="845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87E18" w14:textId="0002D8CD" w:rsidR="00551FA8" w:rsidRPr="00620A0C" w:rsidRDefault="00620A0C" w:rsidP="00551FA8">
                            <w:pPr>
                              <w:spacing w:line="280" w:lineRule="exact"/>
                              <w:jc w:val="both"/>
                              <w:rPr>
                                <w:rFonts w:ascii="標楷體" w:eastAsia="標楷體" w:hAnsi="標楷體"/>
                              </w:rPr>
                            </w:pPr>
                            <w:r w:rsidRPr="00620A0C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編製分期實施計畫及收支估計表一式7份，報送本府主計處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AACCFA2" id="文字方塊 32" o:spid="_x0000_s1032" type="#_x0000_t202" style="position:absolute;margin-left:-8.55pt;margin-top:14.4pt;width:117.25pt;height:66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">
                <v:stroke dashstyle="1 1" endcap="round"/>
                <v:textbox>
                  <w:txbxContent>
                    <w:p w14:paraId="36287E18" w14:textId="0002D8CD" w:rsidR="00551FA8" w:rsidRPr="00620A0C" w:rsidRDefault="00620A0C" w:rsidP="00551FA8">
                      <w:pPr>
                        <w:spacing w:line="280" w:lineRule="exact"/>
                        <w:jc w:val="both"/>
                        <w:rPr>
                          <w:rFonts w:ascii="標楷體" w:eastAsia="標楷體" w:hAnsi="標楷體"/>
                        </w:rPr>
                      </w:pPr>
                      <w:r w:rsidRPr="00620A0C">
                        <w:rPr>
                          <w:rFonts w:ascii="標楷體" w:eastAsia="標楷體" w:hAnsi="標楷體" w:hint="eastAsia"/>
                          <w:snapToGrid w:val="0"/>
                        </w:rPr>
                        <w:t>編製分期實施計畫及收支估計表一式7份，報送本府主計處</w:t>
                      </w:r>
                    </w:p>
                  </w:txbxContent>
                </v:textbox>
              </v:shape>
            </w:pict>
          </mc:Fallback>
        </mc:AlternateContent>
      </w:r>
      <w:r w:rsidR="00551FA8" w:rsidRPr="00551FA8">
        <w:rPr>
          <w:rFonts w:ascii="標楷體" w:eastAsia="標楷體" w:hAnsi="標楷體" w:hint="eastAsia"/>
          <w:color w:val="000000"/>
        </w:rPr>
        <w:t xml:space="preserve">                                                                                                          </w:t>
      </w:r>
    </w:p>
    <w:p w14:paraId="00F2AA55" w14:textId="262B8585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1650" w:firstLine="3960"/>
        <w:rPr>
          <w:rFonts w:ascii="標楷體" w:eastAsia="標楷體" w:hAnsi="標楷體"/>
          <w:color w:val="000000"/>
          <w:sz w:val="24"/>
        </w:rPr>
      </w:pPr>
      <w:r w:rsidRPr="00551FA8">
        <w:rPr>
          <w:rFonts w:ascii="標楷體" w:eastAsia="標楷體" w:hAnsi="標楷體" w:hint="eastAsia"/>
          <w:color w:val="000000"/>
          <w:sz w:val="24"/>
        </w:rPr>
        <w:t xml:space="preserve">                                     </w:t>
      </w:r>
    </w:p>
    <w:p w14:paraId="787D2AEF" w14:textId="6A0F0462" w:rsidR="00551FA8" w:rsidRPr="00551FA8" w:rsidRDefault="0057662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BFA1943" wp14:editId="74C5EFB2">
                <wp:simplePos x="0" y="0"/>
                <wp:positionH relativeFrom="column">
                  <wp:posOffset>1404620</wp:posOffset>
                </wp:positionH>
                <wp:positionV relativeFrom="paragraph">
                  <wp:posOffset>158115</wp:posOffset>
                </wp:positionV>
                <wp:extent cx="288290" cy="0"/>
                <wp:effectExtent l="0" t="0" r="0" b="0"/>
                <wp:wrapNone/>
                <wp:docPr id="1255403165" name="直線接點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882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09A47572" id="直線接點 27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0.6pt,12.45pt" to="133.3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">
                <v:stroke dashstyle="1 1"/>
              </v:line>
            </w:pict>
          </mc:Fallback>
        </mc:AlternateContent>
      </w:r>
      <w:r w:rsidR="0072123D"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3EC67A" wp14:editId="68897BAB">
                <wp:simplePos x="0" y="0"/>
                <wp:positionH relativeFrom="column">
                  <wp:posOffset>5573395</wp:posOffset>
                </wp:positionH>
                <wp:positionV relativeFrom="paragraph">
                  <wp:posOffset>131445</wp:posOffset>
                </wp:positionV>
                <wp:extent cx="0" cy="2700000"/>
                <wp:effectExtent l="0" t="0" r="38100" b="24765"/>
                <wp:wrapNone/>
                <wp:docPr id="1564908031" name="直線接點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0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2F122B4" id="直線接點 3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8.85pt,10.35pt" to="438.85pt,22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"/>
            </w:pict>
          </mc:Fallback>
        </mc:AlternateContent>
      </w:r>
      <w:r w:rsidR="0072123D"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50F230" wp14:editId="7D5A40A2">
                <wp:simplePos x="0" y="0"/>
                <wp:positionH relativeFrom="column">
                  <wp:posOffset>4456430</wp:posOffset>
                </wp:positionH>
                <wp:positionV relativeFrom="paragraph">
                  <wp:posOffset>135255</wp:posOffset>
                </wp:positionV>
                <wp:extent cx="1116000" cy="0"/>
                <wp:effectExtent l="38100" t="76200" r="0" b="95250"/>
                <wp:wrapNone/>
                <wp:docPr id="1640253603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1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70424E90" id="直線接點 29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0.9pt,10.65pt" to="438.7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">
                <v:stroke endarrow="block"/>
              </v:line>
            </w:pict>
          </mc:Fallback>
        </mc:AlternateContent>
      </w:r>
    </w:p>
    <w:p w14:paraId="74E50B88" w14:textId="71692F5A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2250" w:firstLine="4500"/>
        <w:rPr>
          <w:rFonts w:ascii="標楷體" w:eastAsia="標楷體" w:hAnsi="標楷體"/>
          <w:color w:val="000000"/>
        </w:rPr>
      </w:pPr>
    </w:p>
    <w:p w14:paraId="11F85DC4" w14:textId="74DF01A9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0031D756" w14:textId="3DE45279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2790" w:firstLine="5580"/>
        <w:rPr>
          <w:rFonts w:ascii="標楷體" w:eastAsia="標楷體" w:hAnsi="標楷體"/>
          <w:color w:val="000000"/>
        </w:rPr>
      </w:pPr>
    </w:p>
    <w:p w14:paraId="131EBB63" w14:textId="39D44523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B2F336" wp14:editId="150E997F">
                <wp:simplePos x="0" y="0"/>
                <wp:positionH relativeFrom="column">
                  <wp:posOffset>3066415</wp:posOffset>
                </wp:positionH>
                <wp:positionV relativeFrom="paragraph">
                  <wp:posOffset>6350</wp:posOffset>
                </wp:positionV>
                <wp:extent cx="635" cy="468000"/>
                <wp:effectExtent l="76200" t="0" r="75565" b="65405"/>
                <wp:wrapNone/>
                <wp:docPr id="990195682" name="直線接點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468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29E78C0C" id="直線接點 22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45pt,.5pt" to="241.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">
                <v:stroke endarrow="block"/>
              </v:line>
            </w:pict>
          </mc:Fallback>
        </mc:AlternateContent>
      </w:r>
    </w:p>
    <w:p w14:paraId="1D0780D6" w14:textId="77777777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color w:val="000000"/>
        </w:rPr>
        <w:t xml:space="preserve">  </w:t>
      </w:r>
    </w:p>
    <w:p w14:paraId="43E6589B" w14:textId="7078F677" w:rsidR="00551FA8" w:rsidRPr="00551FA8" w:rsidRDefault="0072123D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4225845" wp14:editId="421F03E9">
                <wp:simplePos x="0" y="0"/>
                <wp:positionH relativeFrom="column">
                  <wp:posOffset>1695450</wp:posOffset>
                </wp:positionH>
                <wp:positionV relativeFrom="paragraph">
                  <wp:posOffset>143510</wp:posOffset>
                </wp:positionV>
                <wp:extent cx="2759710" cy="900000"/>
                <wp:effectExtent l="0" t="0" r="21590" b="14605"/>
                <wp:wrapNone/>
                <wp:docPr id="1260726311" name="文字方塊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710" cy="90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882F7D" w14:textId="326374A6" w:rsidR="0072123D" w:rsidRDefault="0072123D" w:rsidP="00DE5DEF">
                            <w:pPr>
                              <w:jc w:val="both"/>
                              <w:rPr>
                                <w:rFonts w:eastAsia="標楷體"/>
                              </w:rPr>
                            </w:pPr>
                            <w:r w:rsidRPr="0072123D">
                              <w:rPr>
                                <w:rFonts w:eastAsia="標楷體" w:hint="eastAsia"/>
                              </w:rPr>
                              <w:t>審核各基金報送之各期分期實施計畫及收支估計表</w:t>
                            </w:r>
                            <w:r w:rsidR="009B1656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。</w:t>
                            </w:r>
                          </w:p>
                          <w:p w14:paraId="418ABE3C" w14:textId="6A6890CE" w:rsidR="00551FA8" w:rsidRPr="00F8703A" w:rsidRDefault="00AE7C1B" w:rsidP="00DE5DEF">
                            <w:pPr>
                              <w:spacing w:beforeLines="50" w:before="180"/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4225845" id="文字方塊 13" o:spid="_x0000_s1033" type="#_x0000_t202" style="position:absolute;margin-left:133.5pt;margin-top:11.3pt;width:217.3pt;height:70.8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">
                <v:textbox>
                  <w:txbxContent>
                    <w:p w14:paraId="48882F7D" w14:textId="326374A6" w:rsidR="0072123D" w:rsidRDefault="0072123D" w:rsidP="00DE5DEF">
                      <w:pPr>
                        <w:jc w:val="both"/>
                        <w:rPr>
                          <w:rFonts w:eastAsia="標楷體"/>
                        </w:rPr>
                      </w:pPr>
                      <w:r w:rsidRPr="0072123D">
                        <w:rPr>
                          <w:rFonts w:eastAsia="標楷體" w:hint="eastAsia"/>
                        </w:rPr>
                        <w:t>審核各基金報送之各期分期實施計畫及收支估計表</w:t>
                      </w:r>
                      <w:r w:rsidR="009B1656">
                        <w:rPr>
                          <w:rFonts w:ascii="標楷體" w:eastAsia="標楷體" w:hAnsi="標楷體" w:hint="eastAsia"/>
                          <w:kern w:val="0"/>
                        </w:rPr>
                        <w:t>。</w:t>
                      </w:r>
                    </w:p>
                    <w:p w14:paraId="418ABE3C" w14:textId="6A6890CE" w:rsidR="00551FA8" w:rsidRPr="00F8703A" w:rsidRDefault="00AE7C1B" w:rsidP="00DE5DEF">
                      <w:pPr>
                        <w:spacing w:beforeLines="50" w:before="180"/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</w:p>
    <w:p w14:paraId="76E20D91" w14:textId="6E389E5A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92F7D05" w14:textId="4A9C83F8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0DDC00B6" w14:textId="14D50C25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4C13FC11" w14:textId="3ADAA558" w:rsidR="00551FA8" w:rsidRPr="00551FA8" w:rsidRDefault="0072123D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1275" w:firstLine="2550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195E1A" wp14:editId="3AA1BAD9">
                <wp:simplePos x="0" y="0"/>
                <wp:positionH relativeFrom="column">
                  <wp:posOffset>1698625</wp:posOffset>
                </wp:positionH>
                <wp:positionV relativeFrom="paragraph">
                  <wp:posOffset>55880</wp:posOffset>
                </wp:positionV>
                <wp:extent cx="2754000" cy="0"/>
                <wp:effectExtent l="0" t="0" r="0" b="0"/>
                <wp:wrapNone/>
                <wp:docPr id="226940014" name="直線接點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684C0E2A" id="直線接點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.75pt,4.4pt" to="350.6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JD6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"/>
            </w:pict>
          </mc:Fallback>
        </mc:AlternateContent>
      </w:r>
    </w:p>
    <w:p w14:paraId="35B9E9A0" w14:textId="7C337A13" w:rsidR="00551FA8" w:rsidRPr="00551FA8" w:rsidRDefault="00551FA8" w:rsidP="00551FA8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3844639C" w14:textId="390EF449" w:rsidR="00551FA8" w:rsidRPr="00551FA8" w:rsidRDefault="00F8531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D3CB12" wp14:editId="635FC617">
                <wp:simplePos x="0" y="0"/>
                <wp:positionH relativeFrom="column">
                  <wp:posOffset>3073400</wp:posOffset>
                </wp:positionH>
                <wp:positionV relativeFrom="paragraph">
                  <wp:posOffset>61595</wp:posOffset>
                </wp:positionV>
                <wp:extent cx="0" cy="396000"/>
                <wp:effectExtent l="76200" t="0" r="57150" b="61595"/>
                <wp:wrapNone/>
                <wp:docPr id="1418033733" name="直線接點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96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340FE9EE" id="直線接點 1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pt,4.85pt" to="242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">
                <v:stroke endarrow="block"/>
              </v:line>
            </w:pict>
          </mc:Fallback>
        </mc:AlternateContent>
      </w:r>
      <w:r w:rsidR="00551FA8" w:rsidRPr="00551FA8">
        <w:rPr>
          <w:rFonts w:ascii="標楷體" w:eastAsia="標楷體" w:hAnsi="標楷體" w:hint="eastAsia"/>
          <w:color w:val="000000"/>
        </w:rPr>
        <w:tab/>
      </w:r>
    </w:p>
    <w:p w14:paraId="32AE3243" w14:textId="6D326E24" w:rsidR="00551FA8" w:rsidRPr="00551FA8" w:rsidRDefault="00551FA8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FCAFEF8" w14:textId="4EB7B0D7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A294EB5" wp14:editId="10CABC04">
                <wp:simplePos x="0" y="0"/>
                <wp:positionH relativeFrom="column">
                  <wp:posOffset>1593850</wp:posOffset>
                </wp:positionH>
                <wp:positionV relativeFrom="paragraph">
                  <wp:posOffset>127635</wp:posOffset>
                </wp:positionV>
                <wp:extent cx="2971800" cy="952500"/>
                <wp:effectExtent l="38100" t="19050" r="0" b="38100"/>
                <wp:wrapNone/>
                <wp:docPr id="456300991" name="流程圖: 決策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9525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84986" w14:textId="6F72838E" w:rsidR="00551FA8" w:rsidRPr="00D47D73" w:rsidRDefault="00551FA8" w:rsidP="00DE5DEF">
                            <w:pPr>
                              <w:snapToGrid w:val="0"/>
                              <w:ind w:rightChars="-62" w:right="-149"/>
                              <w:jc w:val="both"/>
                              <w:rPr>
                                <w:rFonts w:eastAsia="標楷體" w:hAnsi="標楷體"/>
                                <w:snapToGrid w:val="0"/>
                              </w:rPr>
                            </w:pPr>
                            <w:r w:rsidRPr="00D47D73">
                              <w:rPr>
                                <w:rFonts w:eastAsia="標楷體" w:hAnsi="標楷體" w:hint="eastAsia"/>
                                <w:snapToGrid w:val="0"/>
                              </w:rPr>
                              <w:t>資料內容</w:t>
                            </w:r>
                            <w:r w:rsidR="0072123D">
                              <w:rPr>
                                <w:rFonts w:eastAsia="標楷體" w:hAnsi="標楷體" w:hint="eastAsia"/>
                                <w:snapToGrid w:val="0"/>
                              </w:rPr>
                              <w:t>及金額</w:t>
                            </w:r>
                            <w:r w:rsidRPr="00D47D73">
                              <w:rPr>
                                <w:rFonts w:eastAsia="標楷體" w:hAnsi="標楷體" w:hint="eastAsia"/>
                                <w:snapToGrid w:val="0"/>
                              </w:rPr>
                              <w:t>是否</w:t>
                            </w:r>
                            <w:r w:rsidR="0072123D">
                              <w:rPr>
                                <w:rFonts w:eastAsia="標楷體" w:hAnsi="標楷體" w:hint="eastAsia"/>
                                <w:snapToGrid w:val="0"/>
                              </w:rPr>
                              <w:t>正確</w:t>
                            </w:r>
                            <w:r w:rsidRPr="00D47D73">
                              <w:rPr>
                                <w:rFonts w:eastAsia="標楷體" w:hAnsi="標楷體" w:hint="eastAsia"/>
                                <w:snapToGrid w:val="0"/>
                              </w:rPr>
                              <w:t>合理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7A294EB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圖: 決策 21" o:spid="_x0000_s1034" type="#_x0000_t110" style="position:absolute;margin-left:125.5pt;margin-top:10.05pt;width:234pt;height: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">
                <v:textbox>
                  <w:txbxContent>
                    <w:p w14:paraId="2E884986" w14:textId="6F72838E" w:rsidR="00551FA8" w:rsidRPr="00D47D73" w:rsidRDefault="00551FA8" w:rsidP="00DE5DEF">
                      <w:pPr>
                        <w:snapToGrid w:val="0"/>
                        <w:ind w:rightChars="-62" w:right="-149"/>
                        <w:jc w:val="both"/>
                        <w:rPr>
                          <w:rFonts w:eastAsia="標楷體" w:hAnsi="標楷體"/>
                          <w:snapToGrid w:val="0"/>
                        </w:rPr>
                      </w:pPr>
                      <w:r w:rsidRPr="00D47D73">
                        <w:rPr>
                          <w:rFonts w:eastAsia="標楷體" w:hAnsi="標楷體" w:hint="eastAsia"/>
                          <w:snapToGrid w:val="0"/>
                        </w:rPr>
                        <w:t>資料內容</w:t>
                      </w:r>
                      <w:r w:rsidR="0072123D">
                        <w:rPr>
                          <w:rFonts w:eastAsia="標楷體" w:hAnsi="標楷體" w:hint="eastAsia"/>
                          <w:snapToGrid w:val="0"/>
                        </w:rPr>
                        <w:t>及金額</w:t>
                      </w:r>
                      <w:r w:rsidRPr="00D47D73">
                        <w:rPr>
                          <w:rFonts w:eastAsia="標楷體" w:hAnsi="標楷體" w:hint="eastAsia"/>
                          <w:snapToGrid w:val="0"/>
                        </w:rPr>
                        <w:t>是否</w:t>
                      </w:r>
                      <w:r w:rsidR="0072123D">
                        <w:rPr>
                          <w:rFonts w:eastAsia="標楷體" w:hAnsi="標楷體" w:hint="eastAsia"/>
                          <w:snapToGrid w:val="0"/>
                        </w:rPr>
                        <w:t>正確</w:t>
                      </w:r>
                      <w:r w:rsidRPr="00D47D73">
                        <w:rPr>
                          <w:rFonts w:eastAsia="標楷體" w:hAnsi="標楷體" w:hint="eastAsia"/>
                          <w:snapToGrid w:val="0"/>
                        </w:rPr>
                        <w:t>合理</w:t>
                      </w:r>
                    </w:p>
                  </w:txbxContent>
                </v:textbox>
              </v:shape>
            </w:pict>
          </mc:Fallback>
        </mc:AlternateContent>
      </w:r>
    </w:p>
    <w:p w14:paraId="09A446A4" w14:textId="20BA1250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240" w:lineRule="exac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BD6BC5" wp14:editId="699231F4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371600" cy="717550"/>
                <wp:effectExtent l="0" t="0" r="19050" b="25400"/>
                <wp:wrapNone/>
                <wp:docPr id="20979486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BF8E8" w14:textId="25EA2F6D" w:rsidR="00551FA8" w:rsidRPr="00D47D73" w:rsidRDefault="00551FA8" w:rsidP="00551FA8">
                            <w:pPr>
                              <w:pStyle w:val="21"/>
                              <w:snapToGrid w:val="0"/>
                              <w:spacing w:line="280" w:lineRule="exact"/>
                              <w:ind w:rightChars="-50" w:right="-120"/>
                              <w:rPr>
                                <w:rFonts w:eastAsia="標楷體" w:hAnsi="標楷體"/>
                                <w:snapToGrid w:val="0"/>
                              </w:rPr>
                            </w:pPr>
                            <w:r w:rsidRPr="00F8703A">
                              <w:rPr>
                                <w:rFonts w:ascii="標楷體" w:eastAsia="標楷體" w:hAnsi="標楷體" w:hint="eastAsia"/>
                              </w:rPr>
                              <w:t>洽</w:t>
                            </w:r>
                            <w:r w:rsidRPr="00D47D73">
                              <w:rPr>
                                <w:rFonts w:eastAsia="標楷體" w:hAnsi="標楷體" w:hint="eastAsia"/>
                                <w:snapToGrid w:val="0"/>
                              </w:rPr>
                              <w:t>請</w:t>
                            </w:r>
                            <w:r w:rsidR="00620A0C">
                              <w:rPr>
                                <w:rFonts w:eastAsia="標楷體" w:hAnsi="標楷體" w:hint="eastAsia"/>
                                <w:snapToGrid w:val="0"/>
                              </w:rPr>
                              <w:t>各基金</w:t>
                            </w:r>
                            <w:r w:rsidRPr="00D47D73">
                              <w:rPr>
                                <w:rFonts w:eastAsia="標楷體" w:hAnsi="標楷體" w:hint="eastAsia"/>
                                <w:snapToGrid w:val="0"/>
                              </w:rPr>
                              <w:t>修正或補充說明</w:t>
                            </w:r>
                          </w:p>
                          <w:p w14:paraId="051D1B24" w14:textId="261DF8E1" w:rsidR="00551FA8" w:rsidRPr="00F8703A" w:rsidRDefault="00620A0C" w:rsidP="00620A0C">
                            <w:pPr>
                              <w:snapToGrid w:val="0"/>
                              <w:ind w:rightChars="-62" w:right="-149"/>
                              <w:jc w:val="center"/>
                            </w:pPr>
                            <w:r w:rsidRPr="00620A0C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DBD6BC5" id="文字方塊 20" o:spid="_x0000_s1035" type="#_x0000_t202" style="position:absolute;margin-left:379pt;margin-top:2.25pt;width:108pt;height: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">
                <v:textbox>
                  <w:txbxContent>
                    <w:p w14:paraId="72FBF8E8" w14:textId="25EA2F6D" w:rsidR="00551FA8" w:rsidRPr="00D47D73" w:rsidRDefault="00551FA8" w:rsidP="00551FA8">
                      <w:pPr>
                        <w:pStyle w:val="21"/>
                        <w:snapToGrid w:val="0"/>
                        <w:spacing w:line="280" w:lineRule="exact"/>
                        <w:ind w:rightChars="-50" w:right="-120"/>
                        <w:rPr>
                          <w:rFonts w:eastAsia="標楷體" w:hAnsi="標楷體"/>
                          <w:snapToGrid w:val="0"/>
                        </w:rPr>
                      </w:pPr>
                      <w:r w:rsidRPr="00F8703A">
                        <w:rPr>
                          <w:rFonts w:ascii="標楷體" w:eastAsia="標楷體" w:hAnsi="標楷體" w:hint="eastAsia"/>
                        </w:rPr>
                        <w:t>洽</w:t>
                      </w:r>
                      <w:r w:rsidRPr="00D47D73">
                        <w:rPr>
                          <w:rFonts w:eastAsia="標楷體" w:hAnsi="標楷體" w:hint="eastAsia"/>
                          <w:snapToGrid w:val="0"/>
                        </w:rPr>
                        <w:t>請</w:t>
                      </w:r>
                      <w:r w:rsidR="00620A0C">
                        <w:rPr>
                          <w:rFonts w:eastAsia="標楷體" w:hAnsi="標楷體" w:hint="eastAsia"/>
                          <w:snapToGrid w:val="0"/>
                        </w:rPr>
                        <w:t>各基金</w:t>
                      </w:r>
                      <w:r w:rsidRPr="00D47D73">
                        <w:rPr>
                          <w:rFonts w:eastAsia="標楷體" w:hAnsi="標楷體" w:hint="eastAsia"/>
                          <w:snapToGrid w:val="0"/>
                        </w:rPr>
                        <w:t>修正或補充說明</w:t>
                      </w:r>
                    </w:p>
                    <w:p w14:paraId="051D1B24" w14:textId="261DF8E1" w:rsidR="00551FA8" w:rsidRPr="00F8703A" w:rsidRDefault="00620A0C" w:rsidP="00620A0C">
                      <w:pPr>
                        <w:snapToGrid w:val="0"/>
                        <w:ind w:rightChars="-62" w:right="-149"/>
                        <w:jc w:val="center"/>
                      </w:pPr>
                      <w:r w:rsidRPr="00620A0C">
                        <w:rPr>
                          <w:rFonts w:ascii="標楷體" w:eastAsia="標楷體" w:hAnsi="標楷體" w:hint="eastAsia"/>
                          <w:snapToGrid w:val="0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</w:p>
    <w:p w14:paraId="7E36AD2F" w14:textId="1D5D4854" w:rsidR="00551FA8" w:rsidRPr="00551FA8" w:rsidRDefault="000A04B9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DC1B58" wp14:editId="6C3F4BF3">
                <wp:simplePos x="0" y="0"/>
                <wp:positionH relativeFrom="column">
                  <wp:posOffset>4427220</wp:posOffset>
                </wp:positionH>
                <wp:positionV relativeFrom="paragraph">
                  <wp:posOffset>6350</wp:posOffset>
                </wp:positionV>
                <wp:extent cx="295275" cy="361950"/>
                <wp:effectExtent l="0" t="0" r="0" b="0"/>
                <wp:wrapNone/>
                <wp:docPr id="1648488704" name="文字方塊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ACD5E" w14:textId="77777777" w:rsidR="00551FA8" w:rsidRPr="00482990" w:rsidRDefault="00551FA8" w:rsidP="00551FA8">
                            <w:pPr>
                              <w:snapToGrid w:val="0"/>
                              <w:rPr>
                                <w:rFonts w:eastAsia="標楷體"/>
                              </w:rPr>
                            </w:pPr>
                            <w:r w:rsidRPr="00482990">
                              <w:rPr>
                                <w:rFonts w:eastAsia="標楷體" w:hint="eastAsia"/>
                              </w:rPr>
                              <w:t>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6DC1B58" id="文字方塊 19" o:spid="_x0000_s1036" type="#_x0000_t202" style="position:absolute;margin-left:348.6pt;margin-top:.5pt;width:23.25pt;height:2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" filled="f" stroked="f">
                <v:textbox>
                  <w:txbxContent>
                    <w:p w14:paraId="480ACD5E" w14:textId="77777777" w:rsidR="00551FA8" w:rsidRPr="00482990" w:rsidRDefault="00551FA8" w:rsidP="00551FA8">
                      <w:pPr>
                        <w:snapToGrid w:val="0"/>
                        <w:rPr>
                          <w:rFonts w:eastAsia="標楷體"/>
                        </w:rPr>
                      </w:pPr>
                      <w:proofErr w:type="gramStart"/>
                      <w:r w:rsidRPr="00482990">
                        <w:rPr>
                          <w:rFonts w:eastAsia="標楷體"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129ED957" w14:textId="2305521B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11A9FA" wp14:editId="4C9B8E10">
                <wp:simplePos x="0" y="0"/>
                <wp:positionH relativeFrom="column">
                  <wp:posOffset>4563745</wp:posOffset>
                </wp:positionH>
                <wp:positionV relativeFrom="paragraph">
                  <wp:posOffset>122555</wp:posOffset>
                </wp:positionV>
                <wp:extent cx="252000" cy="0"/>
                <wp:effectExtent l="0" t="76200" r="15240" b="95250"/>
                <wp:wrapNone/>
                <wp:docPr id="2098792648" name="直線接點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5111ABE9" id="直線接點 1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35pt,9.65pt" to="379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">
                <v:stroke endarrow="block"/>
              </v:line>
            </w:pict>
          </mc:Fallback>
        </mc:AlternateContent>
      </w:r>
    </w:p>
    <w:p w14:paraId="73049C6B" w14:textId="088AFDFA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B2BFB3" wp14:editId="25975B99">
                <wp:simplePos x="0" y="0"/>
                <wp:positionH relativeFrom="column">
                  <wp:posOffset>4813935</wp:posOffset>
                </wp:positionH>
                <wp:positionV relativeFrom="paragraph">
                  <wp:posOffset>22860</wp:posOffset>
                </wp:positionV>
                <wp:extent cx="1371600" cy="0"/>
                <wp:effectExtent l="0" t="0" r="0" b="0"/>
                <wp:wrapNone/>
                <wp:docPr id="1656020805" name="直線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29765E0E" id="直線接點 1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9.05pt,1.8pt" to="487.0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"/>
            </w:pict>
          </mc:Fallback>
        </mc:AlternateContent>
      </w:r>
    </w:p>
    <w:p w14:paraId="12F1AF75" w14:textId="2EF113D9" w:rsidR="00551FA8" w:rsidRPr="00551FA8" w:rsidRDefault="00551FA8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CE4D546" w14:textId="10601400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83BC943" wp14:editId="6989EE7F">
                <wp:simplePos x="0" y="0"/>
                <wp:positionH relativeFrom="column">
                  <wp:posOffset>3068955</wp:posOffset>
                </wp:positionH>
                <wp:positionV relativeFrom="paragraph">
                  <wp:posOffset>105410</wp:posOffset>
                </wp:positionV>
                <wp:extent cx="0" cy="504000"/>
                <wp:effectExtent l="76200" t="0" r="57150" b="48895"/>
                <wp:wrapNone/>
                <wp:docPr id="507896258" name="直線接點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04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2533D1C7" id="直線接點 10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65pt,8.3pt" to="241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">
                <v:stroke endarrow="block"/>
              </v:line>
            </w:pict>
          </mc:Fallback>
        </mc:AlternateContent>
      </w:r>
    </w:p>
    <w:p w14:paraId="51D6B9FE" w14:textId="3139C5A5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A3560E9" wp14:editId="1F435424">
                <wp:simplePos x="0" y="0"/>
                <wp:positionH relativeFrom="column">
                  <wp:posOffset>2598420</wp:posOffset>
                </wp:positionH>
                <wp:positionV relativeFrom="paragraph">
                  <wp:posOffset>15240</wp:posOffset>
                </wp:positionV>
                <wp:extent cx="295275" cy="342900"/>
                <wp:effectExtent l="635" t="0" r="0" b="0"/>
                <wp:wrapNone/>
                <wp:docPr id="646935034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4DDE8" w14:textId="77777777" w:rsidR="00551FA8" w:rsidRPr="00482990" w:rsidRDefault="00551FA8" w:rsidP="00551FA8">
                            <w:pPr>
                              <w:snapToGrid w:val="0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A3560E9" id="文字方塊 15" o:spid="_x0000_s1037" type="#_x0000_t202" style="position:absolute;margin-left:204.6pt;margin-top:1.2pt;width:23.25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" filled="f" stroked="f">
                <v:textbox>
                  <w:txbxContent>
                    <w:p w14:paraId="3124DDE8" w14:textId="77777777" w:rsidR="00551FA8" w:rsidRPr="00482990" w:rsidRDefault="00551FA8" w:rsidP="00551FA8">
                      <w:pPr>
                        <w:snapToGrid w:val="0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 w14:paraId="35AA1DC4" w14:textId="117677CA" w:rsidR="00551FA8" w:rsidRPr="00551FA8" w:rsidRDefault="00551FA8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A44AF89" w14:textId="7A4413DC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BAC515" wp14:editId="6B8F6BE8">
                <wp:simplePos x="0" y="0"/>
                <wp:positionH relativeFrom="column">
                  <wp:posOffset>1711960</wp:posOffset>
                </wp:positionH>
                <wp:positionV relativeFrom="paragraph">
                  <wp:posOffset>115570</wp:posOffset>
                </wp:positionV>
                <wp:extent cx="2759710" cy="718185"/>
                <wp:effectExtent l="0" t="0" r="21590" b="24765"/>
                <wp:wrapNone/>
                <wp:docPr id="1908915272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9710" cy="718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AF019" w14:textId="2C7ECC63" w:rsidR="00551FA8" w:rsidRPr="00EF3011" w:rsidRDefault="00551FA8" w:rsidP="00DE5DEF">
                            <w:pPr>
                              <w:spacing w:line="280" w:lineRule="exact"/>
                              <w:jc w:val="both"/>
                              <w:rPr>
                                <w:rFonts w:ascii="標楷體" w:eastAsia="標楷體" w:hAnsi="標楷體"/>
                                <w:snapToGrid w:val="0"/>
                              </w:rPr>
                            </w:pPr>
                            <w:r>
                              <w:rPr>
                                <w:rFonts w:eastAsia="標楷體" w:hint="eastAsia"/>
                                <w:snapToGrid w:val="0"/>
                              </w:rPr>
                              <w:t>簽奉</w:t>
                            </w:r>
                            <w:r w:rsidR="0072123D">
                              <w:rPr>
                                <w:rFonts w:eastAsia="標楷體" w:hint="eastAsia"/>
                                <w:snapToGrid w:val="0"/>
                              </w:rPr>
                              <w:t>縣長</w:t>
                            </w:r>
                            <w:r>
                              <w:rPr>
                                <w:rFonts w:eastAsia="標楷體" w:hint="eastAsia"/>
                                <w:snapToGrid w:val="0"/>
                              </w:rPr>
                              <w:t>或</w:t>
                            </w:r>
                            <w:r w:rsidR="0072123D">
                              <w:rPr>
                                <w:rFonts w:eastAsia="標楷體" w:hint="eastAsia"/>
                                <w:snapToGrid w:val="0"/>
                              </w:rPr>
                              <w:t>其</w:t>
                            </w:r>
                            <w:r>
                              <w:rPr>
                                <w:rFonts w:eastAsia="標楷體" w:hint="eastAsia"/>
                                <w:snapToGrid w:val="0"/>
                              </w:rPr>
                              <w:t>授權代簽人核准</w:t>
                            </w:r>
                            <w:r w:rsidR="0072123D">
                              <w:rPr>
                                <w:rFonts w:eastAsia="標楷體" w:hAnsi="標楷體" w:hint="eastAsia"/>
                              </w:rPr>
                              <w:t>秉辦府函核定</w:t>
                            </w:r>
                            <w:r w:rsidR="009B1656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。</w:t>
                            </w:r>
                          </w:p>
                          <w:p w14:paraId="4029DB81" w14:textId="65167702" w:rsidR="00551FA8" w:rsidRPr="00F8703A" w:rsidRDefault="0072123D" w:rsidP="0072123D">
                            <w:pPr>
                              <w:spacing w:beforeLines="20" w:before="72"/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38BAC515" id="文字方塊 8" o:spid="_x0000_s1038" type="#_x0000_t202" style="position:absolute;margin-left:134.8pt;margin-top:9.1pt;width:217.3pt;height:56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">
                <v:textbox>
                  <w:txbxContent>
                    <w:p w14:paraId="6F8AF019" w14:textId="2C7ECC63" w:rsidR="00551FA8" w:rsidRPr="00EF3011" w:rsidRDefault="00551FA8" w:rsidP="00DE5DEF">
                      <w:pPr>
                        <w:spacing w:line="280" w:lineRule="exact"/>
                        <w:jc w:val="both"/>
                        <w:rPr>
                          <w:rFonts w:ascii="標楷體" w:eastAsia="標楷體" w:hAnsi="標楷體"/>
                          <w:snapToGrid w:val="0"/>
                        </w:rPr>
                      </w:pPr>
                      <w:r>
                        <w:rPr>
                          <w:rFonts w:eastAsia="標楷體" w:hint="eastAsia"/>
                          <w:snapToGrid w:val="0"/>
                        </w:rPr>
                        <w:t>簽奉</w:t>
                      </w:r>
                      <w:r w:rsidR="0072123D">
                        <w:rPr>
                          <w:rFonts w:eastAsia="標楷體" w:hint="eastAsia"/>
                          <w:snapToGrid w:val="0"/>
                        </w:rPr>
                        <w:t>縣長</w:t>
                      </w:r>
                      <w:r>
                        <w:rPr>
                          <w:rFonts w:eastAsia="標楷體" w:hint="eastAsia"/>
                          <w:snapToGrid w:val="0"/>
                        </w:rPr>
                        <w:t>或</w:t>
                      </w:r>
                      <w:r w:rsidR="0072123D">
                        <w:rPr>
                          <w:rFonts w:eastAsia="標楷體" w:hint="eastAsia"/>
                          <w:snapToGrid w:val="0"/>
                        </w:rPr>
                        <w:t>其</w:t>
                      </w:r>
                      <w:r>
                        <w:rPr>
                          <w:rFonts w:eastAsia="標楷體" w:hint="eastAsia"/>
                          <w:snapToGrid w:val="0"/>
                        </w:rPr>
                        <w:t>授權代</w:t>
                      </w:r>
                      <w:proofErr w:type="gramStart"/>
                      <w:r>
                        <w:rPr>
                          <w:rFonts w:eastAsia="標楷體" w:hint="eastAsia"/>
                          <w:snapToGrid w:val="0"/>
                        </w:rPr>
                        <w:t>簽人核准</w:t>
                      </w:r>
                      <w:r w:rsidR="0072123D">
                        <w:rPr>
                          <w:rFonts w:eastAsia="標楷體" w:hAnsi="標楷體" w:hint="eastAsia"/>
                        </w:rPr>
                        <w:t>秉辦府</w:t>
                      </w:r>
                      <w:proofErr w:type="gramEnd"/>
                      <w:r w:rsidR="0072123D">
                        <w:rPr>
                          <w:rFonts w:eastAsia="標楷體" w:hAnsi="標楷體" w:hint="eastAsia"/>
                        </w:rPr>
                        <w:t>函核定</w:t>
                      </w:r>
                      <w:r w:rsidR="009B1656">
                        <w:rPr>
                          <w:rFonts w:ascii="標楷體" w:eastAsia="標楷體" w:hAnsi="標楷體" w:hint="eastAsia"/>
                          <w:kern w:val="0"/>
                        </w:rPr>
                        <w:t>。</w:t>
                      </w:r>
                    </w:p>
                    <w:p w14:paraId="4029DB81" w14:textId="65167702" w:rsidR="00551FA8" w:rsidRPr="00F8703A" w:rsidRDefault="0072123D" w:rsidP="0072123D">
                      <w:pPr>
                        <w:spacing w:beforeLines="20" w:before="72"/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</w:p>
    <w:p w14:paraId="180EF19D" w14:textId="61B933E4" w:rsidR="00551FA8" w:rsidRPr="00551FA8" w:rsidRDefault="00551FA8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1057DB85" w14:textId="77777777" w:rsidR="00551FA8" w:rsidRPr="00551FA8" w:rsidRDefault="00551FA8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158D3BBC" w14:textId="3425A4A8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203A4B" wp14:editId="2B812B74">
                <wp:simplePos x="0" y="0"/>
                <wp:positionH relativeFrom="column">
                  <wp:posOffset>1716405</wp:posOffset>
                </wp:positionH>
                <wp:positionV relativeFrom="paragraph">
                  <wp:posOffset>57150</wp:posOffset>
                </wp:positionV>
                <wp:extent cx="2754000" cy="0"/>
                <wp:effectExtent l="0" t="0" r="0" b="0"/>
                <wp:wrapNone/>
                <wp:docPr id="491042862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293A3A2C" id="直線接點 6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15pt,4.5pt" to="352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JD6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"/>
            </w:pict>
          </mc:Fallback>
        </mc:AlternateContent>
      </w:r>
    </w:p>
    <w:p w14:paraId="66395A89" w14:textId="1908A0F3" w:rsidR="00551FA8" w:rsidRPr="00551FA8" w:rsidRDefault="00551FA8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41531F4C" w14:textId="3DEADFC0" w:rsidR="00551FA8" w:rsidRPr="00551FA8" w:rsidRDefault="0072123D" w:rsidP="00551FA8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EA9EC3" wp14:editId="38043915">
                <wp:simplePos x="0" y="0"/>
                <wp:positionH relativeFrom="column">
                  <wp:posOffset>3069590</wp:posOffset>
                </wp:positionH>
                <wp:positionV relativeFrom="paragraph">
                  <wp:posOffset>9525</wp:posOffset>
                </wp:positionV>
                <wp:extent cx="635" cy="395605"/>
                <wp:effectExtent l="76200" t="0" r="75565" b="61595"/>
                <wp:wrapNone/>
                <wp:docPr id="1358952799" name="直線接點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95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7E6ACE90" id="直線接點 1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7pt,.75pt" to="241.7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">
                <v:stroke endarrow="block"/>
              </v:line>
            </w:pict>
          </mc:Fallback>
        </mc:AlternateContent>
      </w:r>
    </w:p>
    <w:p w14:paraId="2CE4852C" w14:textId="69C979A1" w:rsidR="00551FA8" w:rsidRPr="00551FA8" w:rsidRDefault="00551FA8" w:rsidP="00F8531D">
      <w:pPr>
        <w:pStyle w:val="Web"/>
        <w:snapToGrid w:val="0"/>
        <w:spacing w:before="0" w:beforeAutospacing="0" w:after="0" w:afterAutospacing="0"/>
        <w:ind w:leftChars="300" w:left="900" w:hangingChars="75" w:hanging="180"/>
        <w:jc w:val="center"/>
        <w:rPr>
          <w:rFonts w:ascii="標楷體" w:eastAsia="標楷體" w:hAnsi="標楷體"/>
          <w:b/>
          <w:color w:val="000000"/>
          <w:kern w:val="2"/>
          <w:sz w:val="28"/>
          <w:szCs w:val="28"/>
        </w:rPr>
      </w:pPr>
      <w:r w:rsidRPr="00551FA8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6916A8" wp14:editId="383EFC3F">
                <wp:simplePos x="0" y="0"/>
                <wp:positionH relativeFrom="column">
                  <wp:posOffset>2362200</wp:posOffset>
                </wp:positionH>
                <wp:positionV relativeFrom="paragraph">
                  <wp:posOffset>240665</wp:posOffset>
                </wp:positionV>
                <wp:extent cx="1371600" cy="445770"/>
                <wp:effectExtent l="5715" t="10160" r="13335" b="10795"/>
                <wp:wrapNone/>
                <wp:docPr id="371373108" name="流程圖: 結束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4577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6FEEC" w14:textId="77777777" w:rsidR="00551FA8" w:rsidRDefault="00551FA8" w:rsidP="00551FA8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結束</w:t>
                            </w:r>
                          </w:p>
                          <w:p w14:paraId="06AEA464" w14:textId="77777777" w:rsidR="00551FA8" w:rsidRDefault="00551FA8" w:rsidP="00551FA8"/>
                          <w:p w14:paraId="74E53F15" w14:textId="77777777" w:rsidR="00551FA8" w:rsidRPr="009D4621" w:rsidRDefault="00551FA8" w:rsidP="00551FA8"/>
                          <w:p w14:paraId="19B1EFA8" w14:textId="77777777" w:rsidR="00551FA8" w:rsidRDefault="00551FA8" w:rsidP="00551FA8"/>
                          <w:p w14:paraId="5A43D094" w14:textId="77777777" w:rsidR="00551FA8" w:rsidRPr="009D4621" w:rsidRDefault="00551FA8" w:rsidP="00551FA8"/>
                          <w:p w14:paraId="76A5A1B8" w14:textId="77777777" w:rsidR="00551FA8" w:rsidRDefault="00551FA8" w:rsidP="00551FA8"/>
                          <w:p w14:paraId="4B39F585" w14:textId="77777777" w:rsidR="00551FA8" w:rsidRDefault="00551FA8" w:rsidP="00551FA8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246916A8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圖: 結束點 5" o:spid="_x0000_s1039" type="#_x0000_t116" style="position:absolute;left:0;text-align:left;margin-left:186pt;margin-top:18.95pt;width:108pt;height:3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">
                <v:textbox>
                  <w:txbxContent>
                    <w:p w14:paraId="6846FEEC" w14:textId="77777777" w:rsidR="00551FA8" w:rsidRDefault="00551FA8" w:rsidP="00551FA8">
                      <w:pPr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結束</w:t>
                      </w:r>
                    </w:p>
                    <w:p w14:paraId="06AEA464" w14:textId="77777777" w:rsidR="00551FA8" w:rsidRDefault="00551FA8" w:rsidP="00551FA8"/>
                    <w:p w14:paraId="74E53F15" w14:textId="77777777" w:rsidR="00551FA8" w:rsidRPr="009D4621" w:rsidRDefault="00551FA8" w:rsidP="00551FA8"/>
                    <w:p w14:paraId="19B1EFA8" w14:textId="77777777" w:rsidR="00551FA8" w:rsidRDefault="00551FA8" w:rsidP="00551FA8"/>
                    <w:p w14:paraId="5A43D094" w14:textId="77777777" w:rsidR="00551FA8" w:rsidRPr="009D4621" w:rsidRDefault="00551FA8" w:rsidP="00551FA8"/>
                    <w:p w14:paraId="76A5A1B8" w14:textId="77777777" w:rsidR="00551FA8" w:rsidRDefault="00551FA8" w:rsidP="00551FA8"/>
                    <w:p w14:paraId="4B39F585" w14:textId="77777777" w:rsidR="00551FA8" w:rsidRDefault="00551FA8" w:rsidP="00551FA8">
                      <w:pPr>
                        <w:jc w:val="center"/>
                        <w:rPr>
                          <w:rFonts w:eastAsia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51FA8">
        <w:rPr>
          <w:rFonts w:ascii="標楷體" w:eastAsia="標楷體" w:hAnsi="標楷體"/>
          <w:color w:val="000000"/>
        </w:rPr>
        <w:br w:type="page"/>
      </w:r>
      <w:r w:rsidRPr="00F8531D">
        <w:rPr>
          <w:rFonts w:ascii="標楷體" w:eastAsia="標楷體" w:hAnsi="標楷體" w:hint="eastAsia"/>
          <w:b/>
          <w:color w:val="000000"/>
          <w:sz w:val="28"/>
          <w:szCs w:val="28"/>
          <w:u w:val="single"/>
        </w:rPr>
        <w:t>(基金名稱)</w:t>
      </w:r>
      <w:r w:rsidRPr="00551FA8">
        <w:rPr>
          <w:rFonts w:ascii="標楷體" w:eastAsia="標楷體" w:hAnsi="標楷體" w:hint="eastAsia"/>
          <w:b/>
          <w:color w:val="000000"/>
          <w:kern w:val="2"/>
          <w:sz w:val="28"/>
          <w:szCs w:val="28"/>
        </w:rPr>
        <w:t>控制作業自行評估表</w:t>
      </w:r>
    </w:p>
    <w:p w14:paraId="55D5A54D" w14:textId="77777777" w:rsidR="00551FA8" w:rsidRPr="00551FA8" w:rsidRDefault="00551FA8" w:rsidP="00551FA8">
      <w:pPr>
        <w:pStyle w:val="Web"/>
        <w:spacing w:before="0" w:beforeAutospacing="0" w:after="0" w:afterAutospacing="0" w:line="360" w:lineRule="exact"/>
        <w:ind w:leftChars="75" w:left="718" w:hangingChars="192" w:hanging="538"/>
        <w:jc w:val="center"/>
        <w:rPr>
          <w:rFonts w:ascii="標楷體" w:eastAsia="標楷體" w:hAnsi="標楷體"/>
          <w:b/>
          <w:color w:val="000000"/>
          <w:kern w:val="2"/>
          <w:sz w:val="28"/>
          <w:szCs w:val="28"/>
        </w:rPr>
      </w:pPr>
      <w:r w:rsidRPr="00551FA8">
        <w:rPr>
          <w:rFonts w:ascii="標楷體" w:eastAsia="標楷體" w:hAnsi="標楷體"/>
          <w:color w:val="000000"/>
          <w:kern w:val="2"/>
          <w:sz w:val="28"/>
          <w:szCs w:val="28"/>
        </w:rPr>
        <w:t xml:space="preserve">   </w:t>
      </w:r>
      <w:r w:rsidRPr="00883DC2">
        <w:rPr>
          <w:rFonts w:ascii="標楷體" w:eastAsia="標楷體" w:hAnsi="標楷體" w:hint="eastAsia"/>
          <w:color w:val="000000"/>
          <w:kern w:val="2"/>
        </w:rPr>
        <w:t>○○年度</w:t>
      </w:r>
    </w:p>
    <w:p w14:paraId="00335D48" w14:textId="418E04F2" w:rsidR="00551FA8" w:rsidRPr="00551FA8" w:rsidRDefault="00551FA8" w:rsidP="00883DC2">
      <w:pPr>
        <w:pStyle w:val="Web"/>
        <w:spacing w:before="0" w:beforeAutospacing="0" w:after="0" w:afterAutospacing="0"/>
        <w:ind w:leftChars="75" w:left="641" w:hangingChars="192" w:hanging="461"/>
        <w:rPr>
          <w:rFonts w:ascii="標楷體" w:eastAsia="標楷體" w:hAnsi="標楷體"/>
          <w:color w:val="000000"/>
          <w:kern w:val="2"/>
        </w:rPr>
      </w:pPr>
      <w:r w:rsidRPr="00551FA8">
        <w:rPr>
          <w:rFonts w:ascii="標楷體" w:eastAsia="標楷體" w:hAnsi="標楷體" w:hint="eastAsia"/>
          <w:color w:val="000000"/>
          <w:kern w:val="2"/>
        </w:rPr>
        <w:t>評估單位：</w:t>
      </w:r>
      <w:r w:rsidR="00F8531D" w:rsidRPr="00F8531D">
        <w:rPr>
          <w:rFonts w:ascii="標楷體" w:eastAsia="標楷體" w:hAnsi="標楷體" w:hint="eastAsia"/>
          <w:color w:val="000000"/>
          <w:kern w:val="2"/>
        </w:rPr>
        <w:t>○○基金</w:t>
      </w:r>
    </w:p>
    <w:p w14:paraId="4D8E529F" w14:textId="076178E2" w:rsidR="00551FA8" w:rsidRPr="00551FA8" w:rsidRDefault="00551FA8" w:rsidP="00883DC2">
      <w:pPr>
        <w:pStyle w:val="Web"/>
        <w:spacing w:before="0" w:beforeAutospacing="0" w:after="0" w:afterAutospacing="0"/>
        <w:ind w:leftChars="75" w:left="641" w:hangingChars="192" w:hanging="461"/>
        <w:rPr>
          <w:rFonts w:ascii="標楷體" w:eastAsia="標楷體" w:hAnsi="標楷體"/>
          <w:color w:val="000000"/>
          <w:kern w:val="2"/>
        </w:rPr>
      </w:pPr>
      <w:r w:rsidRPr="00551FA8">
        <w:rPr>
          <w:rFonts w:ascii="標楷體" w:eastAsia="標楷體" w:hAnsi="標楷體" w:hint="eastAsia"/>
          <w:color w:val="000000"/>
          <w:kern w:val="2"/>
        </w:rPr>
        <w:t>作業類別</w:t>
      </w:r>
      <w:r w:rsidRPr="00551FA8">
        <w:rPr>
          <w:rFonts w:ascii="標楷體" w:eastAsia="標楷體" w:hAnsi="標楷體"/>
          <w:color w:val="000000"/>
          <w:kern w:val="2"/>
        </w:rPr>
        <w:t>(</w:t>
      </w:r>
      <w:r w:rsidRPr="00551FA8">
        <w:rPr>
          <w:rFonts w:ascii="標楷體" w:eastAsia="標楷體" w:hAnsi="標楷體" w:hint="eastAsia"/>
          <w:color w:val="000000"/>
          <w:kern w:val="2"/>
        </w:rPr>
        <w:t>項目</w:t>
      </w:r>
      <w:r w:rsidRPr="00551FA8">
        <w:rPr>
          <w:rFonts w:ascii="標楷體" w:eastAsia="標楷體" w:hAnsi="標楷體"/>
          <w:color w:val="000000"/>
          <w:kern w:val="2"/>
        </w:rPr>
        <w:t>)</w:t>
      </w:r>
      <w:r w:rsidRPr="00551FA8">
        <w:rPr>
          <w:rFonts w:ascii="標楷體" w:eastAsia="標楷體" w:hAnsi="標楷體" w:hint="eastAsia"/>
          <w:color w:val="000000"/>
          <w:kern w:val="2"/>
        </w:rPr>
        <w:t>：</w:t>
      </w:r>
      <w:r w:rsidRPr="00551FA8">
        <w:rPr>
          <w:rFonts w:ascii="標楷體" w:eastAsia="標楷體" w:hAnsi="標楷體"/>
          <w:color w:val="000000"/>
          <w:u w:val="single"/>
        </w:rPr>
        <w:t>分期實施計畫及收支估計表之</w:t>
      </w:r>
      <w:r w:rsidR="00C92910">
        <w:rPr>
          <w:rFonts w:ascii="標楷體" w:eastAsia="標楷體" w:hAnsi="標楷體" w:hint="eastAsia"/>
          <w:color w:val="000000"/>
          <w:u w:val="single"/>
        </w:rPr>
        <w:t>編製</w:t>
      </w:r>
      <w:r w:rsidRPr="00551FA8">
        <w:rPr>
          <w:rFonts w:ascii="標楷體" w:eastAsia="標楷體" w:hAnsi="標楷體"/>
          <w:color w:val="000000"/>
          <w:u w:val="single"/>
        </w:rPr>
        <w:t>作業</w:t>
      </w:r>
    </w:p>
    <w:p w14:paraId="680471D5" w14:textId="77777777" w:rsidR="00551FA8" w:rsidRPr="00551FA8" w:rsidRDefault="00551FA8" w:rsidP="00883DC2">
      <w:pPr>
        <w:pStyle w:val="Web"/>
        <w:spacing w:before="0" w:beforeAutospacing="0" w:after="0" w:afterAutospacing="0"/>
        <w:ind w:leftChars="75" w:left="641" w:hangingChars="192" w:hanging="461"/>
        <w:rPr>
          <w:rFonts w:ascii="標楷體" w:eastAsia="標楷體" w:hAnsi="標楷體"/>
          <w:color w:val="000000"/>
          <w:kern w:val="2"/>
        </w:rPr>
      </w:pPr>
      <w:r w:rsidRPr="00551FA8">
        <w:rPr>
          <w:rFonts w:ascii="標楷體" w:eastAsia="標楷體" w:hAnsi="標楷體" w:hint="eastAsia"/>
          <w:bCs/>
          <w:color w:val="000000"/>
        </w:rPr>
        <w:t>評估期間：○○年○○月○○日至○○年○○月○○日</w:t>
      </w:r>
    </w:p>
    <w:p w14:paraId="0D8FD8F7" w14:textId="77777777" w:rsidR="00551FA8" w:rsidRPr="00551FA8" w:rsidRDefault="00551FA8" w:rsidP="00551FA8">
      <w:pPr>
        <w:pStyle w:val="Web"/>
        <w:spacing w:before="0" w:beforeAutospacing="0" w:after="0" w:afterAutospacing="0" w:line="360" w:lineRule="exact"/>
        <w:ind w:leftChars="75" w:left="641" w:right="120" w:hangingChars="192" w:hanging="461"/>
        <w:jc w:val="right"/>
        <w:rPr>
          <w:rFonts w:ascii="標楷體" w:eastAsia="標楷體" w:hAnsi="標楷體"/>
          <w:color w:val="000000"/>
          <w:kern w:val="2"/>
        </w:rPr>
      </w:pPr>
      <w:r w:rsidRPr="00551FA8">
        <w:rPr>
          <w:rFonts w:ascii="標楷體" w:eastAsia="標楷體" w:hAnsi="標楷體" w:hint="eastAsia"/>
          <w:color w:val="000000"/>
          <w:kern w:val="2"/>
        </w:rPr>
        <w:t xml:space="preserve">  評估日期：</w:t>
      </w:r>
      <w:r w:rsidRPr="00883DC2">
        <w:rPr>
          <w:rFonts w:ascii="標楷體" w:eastAsia="標楷體" w:hAnsi="標楷體"/>
          <w:color w:val="000000"/>
          <w:kern w:val="2"/>
          <w:u w:val="single"/>
        </w:rPr>
        <w:t xml:space="preserve">  </w:t>
      </w:r>
      <w:r w:rsidRPr="00551FA8">
        <w:rPr>
          <w:rFonts w:ascii="標楷體" w:eastAsia="標楷體" w:hAnsi="標楷體" w:hint="eastAsia"/>
          <w:color w:val="000000"/>
          <w:kern w:val="2"/>
        </w:rPr>
        <w:t>年</w:t>
      </w:r>
      <w:r w:rsidRPr="00883DC2">
        <w:rPr>
          <w:rFonts w:ascii="標楷體" w:eastAsia="標楷體" w:hAnsi="標楷體"/>
          <w:color w:val="000000"/>
          <w:kern w:val="2"/>
          <w:u w:val="single"/>
        </w:rPr>
        <w:t xml:space="preserve">  </w:t>
      </w:r>
      <w:r w:rsidRPr="00551FA8">
        <w:rPr>
          <w:rFonts w:ascii="標楷體" w:eastAsia="標楷體" w:hAnsi="標楷體" w:hint="eastAsia"/>
          <w:color w:val="000000"/>
          <w:kern w:val="2"/>
        </w:rPr>
        <w:t>月</w:t>
      </w:r>
      <w:r w:rsidRPr="00883DC2">
        <w:rPr>
          <w:rFonts w:ascii="標楷體" w:eastAsia="標楷體" w:hAnsi="標楷體"/>
          <w:color w:val="000000"/>
          <w:kern w:val="2"/>
          <w:u w:val="single"/>
        </w:rPr>
        <w:t xml:space="preserve">  </w:t>
      </w:r>
      <w:r w:rsidRPr="00551FA8">
        <w:rPr>
          <w:rFonts w:ascii="標楷體" w:eastAsia="標楷體" w:hAnsi="標楷體" w:hint="eastAsia"/>
          <w:color w:val="000000"/>
          <w:kern w:val="2"/>
        </w:rPr>
        <w:t>日</w:t>
      </w:r>
    </w:p>
    <w:tbl>
      <w:tblPr>
        <w:tblW w:w="100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600"/>
        <w:gridCol w:w="1034"/>
        <w:gridCol w:w="1035"/>
        <w:gridCol w:w="1035"/>
        <w:gridCol w:w="1035"/>
        <w:gridCol w:w="1035"/>
        <w:gridCol w:w="1306"/>
      </w:tblGrid>
      <w:tr w:rsidR="00551FA8" w:rsidRPr="00551FA8" w14:paraId="07DF2DA1" w14:textId="77777777" w:rsidTr="00AC2511">
        <w:trPr>
          <w:trHeight w:val="663"/>
          <w:jc w:val="center"/>
        </w:trPr>
        <w:tc>
          <w:tcPr>
            <w:tcW w:w="3600" w:type="dxa"/>
            <w:vMerge w:val="restart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2833460" w14:textId="77777777" w:rsidR="00551FA8" w:rsidRPr="00551FA8" w:rsidRDefault="00551FA8" w:rsidP="005D73CC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</w:rPr>
            </w:pPr>
            <w:r w:rsidRPr="00551FA8">
              <w:rPr>
                <w:rFonts w:ascii="標楷體" w:eastAsia="標楷體" w:hAnsi="標楷體" w:hint="eastAsia"/>
                <w:color w:val="000000"/>
                <w:kern w:val="2"/>
              </w:rPr>
              <w:t>控制重點</w:t>
            </w:r>
          </w:p>
        </w:tc>
        <w:tc>
          <w:tcPr>
            <w:tcW w:w="5174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D2D00" w14:textId="77777777" w:rsidR="00551FA8" w:rsidRPr="00551FA8" w:rsidRDefault="00551FA8" w:rsidP="005D73CC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</w:rPr>
            </w:pPr>
            <w:r w:rsidRPr="00551FA8">
              <w:rPr>
                <w:rFonts w:ascii="標楷體" w:eastAsia="標楷體" w:hAnsi="標楷體" w:hint="eastAsia"/>
                <w:color w:val="000000"/>
                <w:kern w:val="2"/>
              </w:rPr>
              <w:t>評估情形</w:t>
            </w:r>
          </w:p>
        </w:tc>
        <w:tc>
          <w:tcPr>
            <w:tcW w:w="130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33448F2" w14:textId="77777777" w:rsidR="00551FA8" w:rsidRPr="00551FA8" w:rsidRDefault="00551FA8" w:rsidP="005D73CC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</w:rPr>
            </w:pPr>
            <w:r w:rsidRPr="00551FA8">
              <w:rPr>
                <w:rFonts w:ascii="標楷體" w:eastAsia="標楷體" w:hAnsi="標楷體" w:hint="eastAsia"/>
                <w:color w:val="000000"/>
                <w:kern w:val="2"/>
              </w:rPr>
              <w:t>改善措施</w:t>
            </w:r>
          </w:p>
        </w:tc>
      </w:tr>
      <w:tr w:rsidR="00551FA8" w:rsidRPr="00551FA8" w14:paraId="11FA4F22" w14:textId="77777777" w:rsidTr="00AC2511">
        <w:trPr>
          <w:trHeight w:val="669"/>
          <w:jc w:val="center"/>
        </w:trPr>
        <w:tc>
          <w:tcPr>
            <w:tcW w:w="3600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E6386F" w14:textId="77777777" w:rsidR="00551FA8" w:rsidRPr="00551FA8" w:rsidRDefault="00551FA8" w:rsidP="005D73CC">
            <w:pPr>
              <w:pStyle w:val="Web"/>
              <w:spacing w:before="0" w:beforeAutospacing="0" w:after="0" w:afterAutospacing="0" w:line="440" w:lineRule="exact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0FB49B" w14:textId="77777777" w:rsidR="00551FA8" w:rsidRPr="00551FA8" w:rsidRDefault="00551FA8" w:rsidP="005D73CC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551FA8">
              <w:rPr>
                <w:rFonts w:ascii="標楷體" w:eastAsia="標楷體" w:hAnsi="標楷體" w:hint="eastAsia"/>
                <w:bCs/>
                <w:color w:val="000000"/>
                <w:kern w:val="0"/>
              </w:rPr>
              <w:t>落實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09B67" w14:textId="77777777" w:rsidR="00551FA8" w:rsidRPr="00551FA8" w:rsidRDefault="00551FA8" w:rsidP="005D73CC">
            <w:pPr>
              <w:snapToGrid w:val="0"/>
              <w:spacing w:line="300" w:lineRule="exac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551FA8">
              <w:rPr>
                <w:rFonts w:ascii="標楷體" w:eastAsia="標楷體" w:hAnsi="標楷體" w:hint="eastAsia"/>
                <w:bCs/>
                <w:color w:val="000000"/>
                <w:kern w:val="0"/>
              </w:rPr>
              <w:t>部分落實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A68EAA" w14:textId="77777777" w:rsidR="00551FA8" w:rsidRPr="00551FA8" w:rsidRDefault="00551FA8" w:rsidP="005D73CC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551FA8">
              <w:rPr>
                <w:rFonts w:ascii="標楷體" w:eastAsia="標楷體" w:hAnsi="標楷體" w:hint="eastAsia"/>
                <w:bCs/>
                <w:color w:val="000000"/>
                <w:kern w:val="0"/>
              </w:rPr>
              <w:t>未落實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BFE34" w14:textId="77777777" w:rsidR="00551FA8" w:rsidRPr="00551FA8" w:rsidRDefault="00551FA8" w:rsidP="005D73CC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  <w:sz w:val="26"/>
                <w:szCs w:val="26"/>
              </w:rPr>
            </w:pPr>
            <w:r w:rsidRPr="00551FA8">
              <w:rPr>
                <w:rFonts w:ascii="標楷體" w:eastAsia="標楷體" w:hAnsi="標楷體" w:hint="eastAsia"/>
                <w:color w:val="000000"/>
                <w:kern w:val="2"/>
              </w:rPr>
              <w:t>未發生</w:t>
            </w: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13E0D7" w14:textId="77777777" w:rsidR="00551FA8" w:rsidRPr="00551FA8" w:rsidRDefault="00551FA8" w:rsidP="005D73CC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  <w:sz w:val="26"/>
                <w:szCs w:val="26"/>
              </w:rPr>
            </w:pPr>
            <w:r w:rsidRPr="00551FA8">
              <w:rPr>
                <w:rFonts w:ascii="標楷體" w:eastAsia="標楷體" w:hAnsi="標楷體" w:hint="eastAsia"/>
                <w:color w:val="000000"/>
                <w:kern w:val="2"/>
              </w:rPr>
              <w:t>不適用</w:t>
            </w:r>
          </w:p>
        </w:tc>
        <w:tc>
          <w:tcPr>
            <w:tcW w:w="13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1A56AAE" w14:textId="77777777" w:rsidR="00551FA8" w:rsidRPr="00551FA8" w:rsidRDefault="00551FA8" w:rsidP="005D73CC">
            <w:pPr>
              <w:pStyle w:val="Web"/>
              <w:spacing w:before="0" w:beforeAutospacing="0" w:after="0" w:afterAutospacing="0" w:line="440" w:lineRule="exact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551FA8" w:rsidRPr="00551FA8" w14:paraId="3EBA2CAB" w14:textId="77777777" w:rsidTr="00AC2511">
        <w:trPr>
          <w:trHeight w:val="781"/>
          <w:jc w:val="center"/>
        </w:trPr>
        <w:tc>
          <w:tcPr>
            <w:tcW w:w="3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BA8E7D" w14:textId="1937DF7C" w:rsidR="00551FA8" w:rsidRPr="00551FA8" w:rsidRDefault="00DE5DEF" w:rsidP="00F8531D">
            <w:pPr>
              <w:pStyle w:val="Web"/>
              <w:numPr>
                <w:ilvl w:val="0"/>
                <w:numId w:val="19"/>
              </w:numPr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E5DEF">
              <w:rPr>
                <w:rFonts w:ascii="標楷體" w:eastAsia="標楷體" w:hAnsi="標楷體" w:hint="eastAsia"/>
                <w:color w:val="000000"/>
              </w:rPr>
              <w:t>各基金</w:t>
            </w:r>
            <w:r>
              <w:rPr>
                <w:rFonts w:ascii="標楷體" w:eastAsia="標楷體" w:hAnsi="標楷體" w:hint="eastAsia"/>
                <w:color w:val="000000"/>
              </w:rPr>
              <w:t>是否</w:t>
            </w:r>
            <w:r w:rsidRPr="00DE5DEF">
              <w:rPr>
                <w:rFonts w:ascii="標楷體" w:eastAsia="標楷體" w:hAnsi="標楷體" w:hint="eastAsia"/>
                <w:color w:val="000000"/>
              </w:rPr>
              <w:t>依規定及所定期限編製各期分期實施計畫及收支估計表，並附具總說明；份數、表件及格式應與規定相符；各項數據</w:t>
            </w:r>
            <w:r>
              <w:rPr>
                <w:rFonts w:ascii="標楷體" w:eastAsia="標楷體" w:hAnsi="標楷體" w:hint="eastAsia"/>
                <w:color w:val="000000"/>
              </w:rPr>
              <w:t>是否</w:t>
            </w:r>
            <w:r w:rsidRPr="00DE5DEF">
              <w:rPr>
                <w:rFonts w:ascii="標楷體" w:eastAsia="標楷體" w:hAnsi="標楷體" w:hint="eastAsia"/>
                <w:color w:val="000000"/>
              </w:rPr>
              <w:t>正確及合理。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F921A8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D1879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0D045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72B9B7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4B625F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099587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551FA8" w:rsidRPr="00551FA8" w14:paraId="3FEB47A9" w14:textId="77777777" w:rsidTr="00AC2511">
        <w:trPr>
          <w:trHeight w:val="763"/>
          <w:jc w:val="center"/>
        </w:trPr>
        <w:tc>
          <w:tcPr>
            <w:tcW w:w="3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506C26" w14:textId="79B9525A" w:rsidR="00551FA8" w:rsidRPr="00551FA8" w:rsidRDefault="00DE5DEF" w:rsidP="00F8531D">
            <w:pPr>
              <w:pStyle w:val="Web"/>
              <w:numPr>
                <w:ilvl w:val="0"/>
                <w:numId w:val="19"/>
              </w:numPr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DE5DEF">
              <w:rPr>
                <w:rFonts w:ascii="標楷體" w:eastAsia="標楷體" w:hAnsi="標楷體" w:hint="eastAsia"/>
                <w:color w:val="000000"/>
              </w:rPr>
              <w:t>總說明相關數據</w:t>
            </w:r>
            <w:r>
              <w:rPr>
                <w:rFonts w:ascii="標楷體" w:eastAsia="標楷體" w:hAnsi="標楷體" w:hint="eastAsia"/>
                <w:color w:val="000000"/>
              </w:rPr>
              <w:t>是否</w:t>
            </w:r>
            <w:r w:rsidRPr="00DE5DEF">
              <w:rPr>
                <w:rFonts w:ascii="標楷體" w:eastAsia="標楷體" w:hAnsi="標楷體" w:hint="eastAsia"/>
                <w:color w:val="000000"/>
              </w:rPr>
              <w:t>與後附表件相符，並按項目說明其估計基礎與法定預算差異原因。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1A0FB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999958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9CAED7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C6132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599501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7B6190A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551FA8" w:rsidRPr="00551FA8" w14:paraId="1A1D8249" w14:textId="77777777" w:rsidTr="00AC2511">
        <w:trPr>
          <w:trHeight w:val="1062"/>
          <w:jc w:val="center"/>
        </w:trPr>
        <w:tc>
          <w:tcPr>
            <w:tcW w:w="3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28EC9F" w14:textId="00EB6BD8" w:rsidR="00551FA8" w:rsidRPr="00551FA8" w:rsidRDefault="00DE5DEF" w:rsidP="00F8531D">
            <w:pPr>
              <w:pStyle w:val="Web"/>
              <w:numPr>
                <w:ilvl w:val="0"/>
                <w:numId w:val="19"/>
              </w:numPr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E5DEF">
              <w:rPr>
                <w:rFonts w:ascii="標楷體" w:eastAsia="標楷體" w:hAnsi="標楷體" w:hint="eastAsia"/>
                <w:snapToGrid w:val="0"/>
                <w:color w:val="000000"/>
              </w:rPr>
              <w:t>表內各項估計數與預算目標之差異，</w:t>
            </w:r>
            <w:r>
              <w:rPr>
                <w:rFonts w:ascii="標楷體" w:eastAsia="標楷體" w:hAnsi="標楷體" w:hint="eastAsia"/>
                <w:snapToGrid w:val="0"/>
                <w:color w:val="000000"/>
              </w:rPr>
              <w:t>是否</w:t>
            </w:r>
            <w:r w:rsidRPr="00DE5DEF">
              <w:rPr>
                <w:rFonts w:ascii="標楷體" w:eastAsia="標楷體" w:hAnsi="標楷體" w:hint="eastAsia"/>
                <w:snapToGrid w:val="0"/>
                <w:color w:val="000000"/>
              </w:rPr>
              <w:t>檢討分析其原因，並於「差異原因分析」欄具體詳盡說明。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A5B83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65A2EF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28657F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A753B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0025D6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B86594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551FA8" w:rsidRPr="00551FA8" w14:paraId="44938CCE" w14:textId="77777777" w:rsidTr="00AC2511">
        <w:trPr>
          <w:trHeight w:val="1062"/>
          <w:jc w:val="center"/>
        </w:trPr>
        <w:tc>
          <w:tcPr>
            <w:tcW w:w="3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1BE1BE" w14:textId="732F51C4" w:rsidR="00551FA8" w:rsidRPr="00551FA8" w:rsidRDefault="00DE5DEF" w:rsidP="00F8531D">
            <w:pPr>
              <w:pStyle w:val="Web"/>
              <w:numPr>
                <w:ilvl w:val="0"/>
                <w:numId w:val="19"/>
              </w:numPr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>
              <w:rPr>
                <w:rFonts w:ascii="標楷體" w:eastAsia="標楷體" w:hAnsi="標楷體" w:hint="eastAsia"/>
                <w:snapToGrid w:val="0"/>
                <w:color w:val="000000"/>
              </w:rPr>
              <w:t>是否</w:t>
            </w:r>
            <w:r w:rsidRPr="00DE5DEF">
              <w:rPr>
                <w:rFonts w:ascii="標楷體" w:eastAsia="標楷體" w:hAnsi="標楷體" w:hint="eastAsia"/>
                <w:snapToGrid w:val="0"/>
                <w:color w:val="000000"/>
              </w:rPr>
              <w:t>依規定時程，編製分期實施計畫及收支估計表一式7份，報送本府主計處秉辦府函核定後據以執行。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021D9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F43FF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05006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ACD7A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A965E3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B68185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551FA8" w:rsidRPr="00551FA8" w14:paraId="7737A648" w14:textId="77777777" w:rsidTr="00AC2511">
        <w:trPr>
          <w:trHeight w:val="1062"/>
          <w:jc w:val="center"/>
        </w:trPr>
        <w:tc>
          <w:tcPr>
            <w:tcW w:w="3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8D8B3B" w14:textId="7BBEDCFD" w:rsidR="00551FA8" w:rsidRPr="00551FA8" w:rsidRDefault="00DE5DEF" w:rsidP="00F8531D">
            <w:pPr>
              <w:pStyle w:val="Web"/>
              <w:numPr>
                <w:ilvl w:val="0"/>
                <w:numId w:val="19"/>
              </w:numPr>
              <w:spacing w:before="0" w:beforeAutospacing="0" w:after="0" w:afterAutospacing="0" w:line="260" w:lineRule="exact"/>
              <w:jc w:val="both"/>
              <w:rPr>
                <w:rFonts w:ascii="標楷體" w:eastAsia="標楷體" w:hAnsi="標楷體"/>
                <w:snapToGrid w:val="0"/>
                <w:color w:val="000000"/>
              </w:rPr>
            </w:pPr>
            <w:r w:rsidRPr="00DE5DEF">
              <w:rPr>
                <w:rFonts w:ascii="標楷體" w:eastAsia="標楷體" w:hAnsi="標楷體" w:hint="eastAsia"/>
                <w:snapToGrid w:val="0"/>
                <w:color w:val="000000"/>
              </w:rPr>
              <w:t>執行期間，遇有重大變動時，各基金</w:t>
            </w:r>
            <w:r w:rsidR="00340B72">
              <w:rPr>
                <w:rFonts w:ascii="標楷體" w:eastAsia="標楷體" w:hAnsi="標楷體" w:hint="eastAsia"/>
                <w:snapToGrid w:val="0"/>
                <w:color w:val="000000"/>
              </w:rPr>
              <w:t>是否立即</w:t>
            </w:r>
            <w:r w:rsidRPr="00DE5DEF">
              <w:rPr>
                <w:rFonts w:ascii="標楷體" w:eastAsia="標楷體" w:hAnsi="標楷體" w:hint="eastAsia"/>
                <w:snapToGrid w:val="0"/>
                <w:color w:val="000000"/>
              </w:rPr>
              <w:t>修正簽奉縣長或授權代簽人核准，報送本府主計處秉辦府函核定。</w:t>
            </w:r>
          </w:p>
        </w:tc>
        <w:tc>
          <w:tcPr>
            <w:tcW w:w="10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2352D1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2CE37B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1FD16F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B24A71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EB6F4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B1D89AE" w14:textId="77777777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551FA8" w:rsidRPr="00551FA8" w14:paraId="6934CD6F" w14:textId="77777777" w:rsidTr="00F8531D">
        <w:trPr>
          <w:trHeight w:val="868"/>
          <w:jc w:val="center"/>
        </w:trPr>
        <w:tc>
          <w:tcPr>
            <w:tcW w:w="10080" w:type="dxa"/>
            <w:gridSpan w:val="7"/>
            <w:tcBorders>
              <w:top w:val="single" w:sz="8" w:space="0" w:color="auto"/>
            </w:tcBorders>
            <w:vAlign w:val="center"/>
          </w:tcPr>
          <w:p w14:paraId="5B1C56A5" w14:textId="13A26FB3" w:rsidR="00551FA8" w:rsidRPr="00551FA8" w:rsidRDefault="00551FA8" w:rsidP="005D73CC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  <w:r w:rsidRPr="00551FA8">
              <w:rPr>
                <w:rFonts w:ascii="標楷體" w:eastAsia="標楷體" w:hAnsi="標楷體" w:hint="eastAsia"/>
                <w:color w:val="000000"/>
              </w:rPr>
              <w:t>填表人：</w:t>
            </w:r>
            <w:r w:rsidRPr="00EC012F">
              <w:rPr>
                <w:rFonts w:ascii="標楷體" w:eastAsia="標楷體" w:hAnsi="標楷體"/>
                <w:color w:val="000000"/>
                <w:u w:val="single"/>
              </w:rPr>
              <w:t xml:space="preserve">               </w:t>
            </w:r>
            <w:r w:rsidRPr="00551FA8">
              <w:rPr>
                <w:rFonts w:ascii="標楷體" w:eastAsia="標楷體" w:hAnsi="標楷體" w:hint="eastAsia"/>
                <w:color w:val="000000"/>
              </w:rPr>
              <w:t>複核：</w:t>
            </w:r>
            <w:r w:rsidR="00EC012F" w:rsidRPr="00EC012F">
              <w:rPr>
                <w:rFonts w:ascii="標楷體" w:eastAsia="標楷體" w:hAnsi="標楷體"/>
                <w:color w:val="000000"/>
                <w:u w:val="single"/>
              </w:rPr>
              <w:t xml:space="preserve">               </w:t>
            </w:r>
          </w:p>
        </w:tc>
      </w:tr>
    </w:tbl>
    <w:p w14:paraId="29B9FED5" w14:textId="77777777" w:rsidR="00551FA8" w:rsidRPr="00551FA8" w:rsidRDefault="00551FA8" w:rsidP="00551FA8">
      <w:pPr>
        <w:pStyle w:val="Web"/>
        <w:spacing w:before="0" w:beforeAutospacing="0" w:after="0" w:afterAutospacing="0" w:line="440" w:lineRule="exact"/>
        <w:rPr>
          <w:rFonts w:ascii="標楷體" w:eastAsia="標楷體" w:hAnsi="標楷體"/>
          <w:color w:val="000000"/>
          <w:kern w:val="2"/>
        </w:rPr>
      </w:pPr>
      <w:r w:rsidRPr="00551FA8">
        <w:rPr>
          <w:rFonts w:ascii="標楷體" w:eastAsia="標楷體" w:hAnsi="標楷體" w:hint="eastAsia"/>
          <w:color w:val="000000"/>
          <w:kern w:val="2"/>
        </w:rPr>
        <w:t>註：</w:t>
      </w:r>
    </w:p>
    <w:p w14:paraId="5F71ED3F" w14:textId="77777777" w:rsidR="00551FA8" w:rsidRPr="00551FA8" w:rsidRDefault="00551FA8" w:rsidP="007A4D1A">
      <w:pPr>
        <w:numPr>
          <w:ilvl w:val="0"/>
          <w:numId w:val="20"/>
        </w:numPr>
        <w:adjustRightInd w:val="0"/>
        <w:snapToGrid w:val="0"/>
        <w:spacing w:line="240" w:lineRule="atLeast"/>
        <w:ind w:left="357" w:hanging="357"/>
        <w:jc w:val="both"/>
        <w:rPr>
          <w:rFonts w:ascii="標楷體" w:eastAsia="標楷體" w:hAnsi="標楷體"/>
        </w:rPr>
      </w:pPr>
      <w:r w:rsidRPr="00551FA8">
        <w:rPr>
          <w:rFonts w:ascii="標楷體" w:eastAsia="標楷體" w:hAnsi="標楷體" w:hint="eastAsia"/>
        </w:rPr>
        <w:t>機關得就</w:t>
      </w:r>
      <w:r w:rsidRPr="00551FA8">
        <w:rPr>
          <w:rFonts w:ascii="標楷體" w:eastAsia="標楷體" w:hAnsi="標楷體"/>
        </w:rPr>
        <w:t>1</w:t>
      </w:r>
      <w:r w:rsidRPr="00551FA8">
        <w:rPr>
          <w:rFonts w:ascii="標楷體" w:eastAsia="標楷體" w:hAnsi="標楷體" w:hint="eastAsia"/>
        </w:rPr>
        <w:t>項作業流程製作</w:t>
      </w:r>
      <w:r w:rsidRPr="00551FA8">
        <w:rPr>
          <w:rFonts w:ascii="標楷體" w:eastAsia="標楷體" w:hAnsi="標楷體"/>
        </w:rPr>
        <w:t>1</w:t>
      </w:r>
      <w:r w:rsidRPr="00551FA8">
        <w:rPr>
          <w:rFonts w:ascii="標楷體" w:eastAsia="標楷體" w:hAnsi="標楷體" w:hint="eastAsia"/>
        </w:rPr>
        <w:t>份自行評估表，亦得將各項作業流程依性質分類，同一類之作業流程合併</w:t>
      </w:r>
      <w:r w:rsidRPr="00551FA8">
        <w:rPr>
          <w:rFonts w:ascii="標楷體" w:eastAsia="標楷體" w:hAnsi="標楷體"/>
        </w:rPr>
        <w:t>1</w:t>
      </w:r>
      <w:r w:rsidRPr="00551FA8">
        <w:rPr>
          <w:rFonts w:ascii="標楷體" w:eastAsia="標楷體" w:hAnsi="標楷體" w:hint="eastAsia"/>
        </w:rPr>
        <w:t>份自行評估表，將作業流程之控制重點納入評估。</w:t>
      </w:r>
    </w:p>
    <w:p w14:paraId="572C796E" w14:textId="0F610E6F" w:rsidR="00570123" w:rsidRPr="007A4D1A" w:rsidRDefault="00551FA8" w:rsidP="007A4D1A">
      <w:pPr>
        <w:numPr>
          <w:ilvl w:val="0"/>
          <w:numId w:val="20"/>
        </w:numPr>
        <w:adjustRightInd w:val="0"/>
        <w:snapToGrid w:val="0"/>
        <w:spacing w:line="240" w:lineRule="atLeast"/>
        <w:ind w:left="357" w:hanging="357"/>
        <w:jc w:val="both"/>
        <w:rPr>
          <w:rFonts w:ascii="標楷體" w:eastAsia="標楷體" w:hAnsi="標楷體"/>
        </w:rPr>
      </w:pPr>
      <w:r w:rsidRPr="007A4D1A">
        <w:rPr>
          <w:rFonts w:ascii="標楷體" w:eastAsia="標楷體" w:hAnsi="標楷體" w:hint="eastAsia"/>
        </w:rPr>
        <w:t>各機關依評估結果於評估情形欄勾選「落實」、「部分落實」、「未落實」、「未發生」或「不適用」；其中「未發生」係指有評估重點所規範之業務，但評估期間未發生，致無法評估者；「不適用」係指評估期間法令規定或做法已修正，但控制重點未及配合修正者，或無評估重點所規範情形等；遇有「部分落實」、「未落實」或控制重點未配合修正之「不適用」情形，應於改善措施欄敘明採行之改善措施。</w:t>
      </w:r>
    </w:p>
    <w:sectPr w:rsidR="00570123" w:rsidRPr="007A4D1A" w:rsidSect="00E55995">
      <w:foot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637E1" w14:textId="77777777" w:rsidR="009D35F3" w:rsidRDefault="009D35F3">
      <w:r>
        <w:separator/>
      </w:r>
    </w:p>
  </w:endnote>
  <w:endnote w:type="continuationSeparator" w:id="0">
    <w:p w14:paraId="6C5EB911" w14:textId="77777777" w:rsidR="009D35F3" w:rsidRDefault="009D3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A27BD1" w14:textId="352C65BA" w:rsidR="00CB0127" w:rsidRPr="00DA7CF1" w:rsidRDefault="007A4D1A" w:rsidP="003B419A">
    <w:pPr>
      <w:pStyle w:val="ae"/>
      <w:jc w:val="center"/>
      <w:rPr>
        <w:rFonts w:ascii="標楷體" w:eastAsia="標楷體" w:hAnsi="標楷體"/>
        <w:sz w:val="24"/>
        <w:szCs w:val="24"/>
      </w:rPr>
    </w:pPr>
    <w:r>
      <w:rPr>
        <w:rStyle w:val="af0"/>
        <w:rFonts w:ascii="標楷體" w:eastAsia="標楷體" w:hAnsi="標楷體" w:hint="eastAsia"/>
        <w:sz w:val="24"/>
        <w:szCs w:val="24"/>
      </w:rPr>
      <w:t>HA08</w:t>
    </w:r>
    <w:r w:rsidRPr="00DA7CF1">
      <w:rPr>
        <w:rStyle w:val="af0"/>
        <w:rFonts w:ascii="標楷體" w:eastAsia="標楷體" w:hAnsi="標楷體" w:hint="eastAsia"/>
        <w:sz w:val="24"/>
        <w:szCs w:val="24"/>
      </w:rPr>
      <w:t>-</w:t>
    </w:r>
    <w:r w:rsidRPr="00B548E0">
      <w:rPr>
        <w:rStyle w:val="af0"/>
        <w:rFonts w:ascii="標楷體" w:eastAsia="標楷體" w:hAnsi="標楷體"/>
        <w:sz w:val="24"/>
        <w:szCs w:val="24"/>
      </w:rPr>
      <w:fldChar w:fldCharType="begin"/>
    </w:r>
    <w:r w:rsidRPr="00B548E0">
      <w:rPr>
        <w:rStyle w:val="af0"/>
        <w:rFonts w:ascii="標楷體" w:eastAsia="標楷體" w:hAnsi="標楷體"/>
        <w:sz w:val="24"/>
        <w:szCs w:val="24"/>
      </w:rPr>
      <w:instrText>PAGE   \* MERGEFORMAT</w:instrText>
    </w:r>
    <w:r w:rsidRPr="00B548E0">
      <w:rPr>
        <w:rStyle w:val="af0"/>
        <w:rFonts w:ascii="標楷體" w:eastAsia="標楷體" w:hAnsi="標楷體"/>
        <w:sz w:val="24"/>
        <w:szCs w:val="24"/>
      </w:rPr>
      <w:fldChar w:fldCharType="separate"/>
    </w:r>
    <w:r w:rsidR="000D3ED0" w:rsidRPr="000D3ED0">
      <w:rPr>
        <w:rStyle w:val="af0"/>
        <w:rFonts w:ascii="標楷體" w:eastAsia="標楷體" w:hAnsi="標楷體"/>
        <w:noProof/>
        <w:sz w:val="24"/>
        <w:szCs w:val="24"/>
        <w:lang w:val="zh-TW"/>
      </w:rPr>
      <w:t>5</w:t>
    </w:r>
    <w:r w:rsidRPr="00B548E0">
      <w:rPr>
        <w:rStyle w:val="af0"/>
        <w:rFonts w:ascii="標楷體" w:eastAsia="標楷體" w:hAnsi="標楷體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3BF3C" w14:textId="77777777" w:rsidR="009D35F3" w:rsidRDefault="009D35F3">
      <w:r>
        <w:separator/>
      </w:r>
    </w:p>
  </w:footnote>
  <w:footnote w:type="continuationSeparator" w:id="0">
    <w:p w14:paraId="12FFC637" w14:textId="77777777" w:rsidR="009D35F3" w:rsidRDefault="009D3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D7CDD"/>
    <w:multiLevelType w:val="hybridMultilevel"/>
    <w:tmpl w:val="F914FDE2"/>
    <w:lvl w:ilvl="0" w:tplc="D0DE8F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CDF74DD"/>
    <w:multiLevelType w:val="hybridMultilevel"/>
    <w:tmpl w:val="FE7EC98E"/>
    <w:lvl w:ilvl="0" w:tplc="5E5C74F6">
      <w:start w:val="1"/>
      <w:numFmt w:val="decimal"/>
      <w:suff w:val="nothing"/>
      <w:lvlText w:val="%1、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E8A7792"/>
    <w:multiLevelType w:val="hybridMultilevel"/>
    <w:tmpl w:val="87740CB0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C05AED"/>
    <w:multiLevelType w:val="hybridMultilevel"/>
    <w:tmpl w:val="FFAC2FC8"/>
    <w:lvl w:ilvl="0" w:tplc="FFFFFFFF">
      <w:start w:val="1"/>
      <w:numFmt w:val="taiwaneseCountingThousand"/>
      <w:suff w:val="nothing"/>
      <w:lvlText w:val="(%1)"/>
      <w:lvlJc w:val="left"/>
      <w:pPr>
        <w:ind w:left="2001" w:hanging="56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" w15:restartNumberingAfterBreak="0">
    <w:nsid w:val="239C4226"/>
    <w:multiLevelType w:val="hybridMultilevel"/>
    <w:tmpl w:val="C4BAC1CA"/>
    <w:lvl w:ilvl="0" w:tplc="D0562A64">
      <w:start w:val="1"/>
      <w:numFmt w:val="decimalFullWidth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29683D39"/>
    <w:multiLevelType w:val="hybridMultilevel"/>
    <w:tmpl w:val="CD9C5F6A"/>
    <w:lvl w:ilvl="0" w:tplc="87D8DE4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BA04F4E"/>
    <w:multiLevelType w:val="hybridMultilevel"/>
    <w:tmpl w:val="53DCA112"/>
    <w:lvl w:ilvl="0" w:tplc="83E0BA10">
      <w:start w:val="1"/>
      <w:numFmt w:val="taiwaneseCountingThousand"/>
      <w:lvlText w:val="%1、"/>
      <w:lvlJc w:val="left"/>
      <w:pPr>
        <w:ind w:left="46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41" w:hanging="480"/>
      </w:pPr>
    </w:lvl>
    <w:lvl w:ilvl="2" w:tplc="0409001B" w:tentative="1">
      <w:start w:val="1"/>
      <w:numFmt w:val="lowerRoman"/>
      <w:lvlText w:val="%3."/>
      <w:lvlJc w:val="right"/>
      <w:pPr>
        <w:ind w:left="1421" w:hanging="480"/>
      </w:pPr>
    </w:lvl>
    <w:lvl w:ilvl="3" w:tplc="0409000F" w:tentative="1">
      <w:start w:val="1"/>
      <w:numFmt w:val="decimal"/>
      <w:lvlText w:val="%4."/>
      <w:lvlJc w:val="left"/>
      <w:pPr>
        <w:ind w:left="19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1" w:hanging="480"/>
      </w:pPr>
    </w:lvl>
    <w:lvl w:ilvl="5" w:tplc="0409001B" w:tentative="1">
      <w:start w:val="1"/>
      <w:numFmt w:val="lowerRoman"/>
      <w:lvlText w:val="%6."/>
      <w:lvlJc w:val="right"/>
      <w:pPr>
        <w:ind w:left="2861" w:hanging="480"/>
      </w:pPr>
    </w:lvl>
    <w:lvl w:ilvl="6" w:tplc="0409000F" w:tentative="1">
      <w:start w:val="1"/>
      <w:numFmt w:val="decimal"/>
      <w:lvlText w:val="%7."/>
      <w:lvlJc w:val="left"/>
      <w:pPr>
        <w:ind w:left="33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1" w:hanging="480"/>
      </w:pPr>
    </w:lvl>
    <w:lvl w:ilvl="8" w:tplc="0409001B" w:tentative="1">
      <w:start w:val="1"/>
      <w:numFmt w:val="lowerRoman"/>
      <w:lvlText w:val="%9."/>
      <w:lvlJc w:val="right"/>
      <w:pPr>
        <w:ind w:left="4301" w:hanging="480"/>
      </w:pPr>
    </w:lvl>
  </w:abstractNum>
  <w:abstractNum w:abstractNumId="7" w15:restartNumberingAfterBreak="0">
    <w:nsid w:val="2CED4276"/>
    <w:multiLevelType w:val="hybridMultilevel"/>
    <w:tmpl w:val="87740CB0"/>
    <w:lvl w:ilvl="0" w:tplc="83E0BA1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F214A86"/>
    <w:multiLevelType w:val="hybridMultilevel"/>
    <w:tmpl w:val="FFAC2FC8"/>
    <w:lvl w:ilvl="0" w:tplc="60E21BA2">
      <w:start w:val="1"/>
      <w:numFmt w:val="taiwaneseCountingThousand"/>
      <w:suff w:val="nothing"/>
      <w:lvlText w:val="(%1)"/>
      <w:lvlJc w:val="left"/>
      <w:pPr>
        <w:ind w:left="2001" w:hanging="56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" w15:restartNumberingAfterBreak="0">
    <w:nsid w:val="3E7D046C"/>
    <w:multiLevelType w:val="hybridMultilevel"/>
    <w:tmpl w:val="6644C778"/>
    <w:lvl w:ilvl="0" w:tplc="D472A5CE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E5403D"/>
    <w:multiLevelType w:val="hybridMultilevel"/>
    <w:tmpl w:val="87740CB0"/>
    <w:lvl w:ilvl="0" w:tplc="FFFFFFFF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06C00D6"/>
    <w:multiLevelType w:val="hybridMultilevel"/>
    <w:tmpl w:val="92F411EA"/>
    <w:lvl w:ilvl="0" w:tplc="9D4008C6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CD0F95"/>
    <w:multiLevelType w:val="hybridMultilevel"/>
    <w:tmpl w:val="6FC8B952"/>
    <w:lvl w:ilvl="0" w:tplc="60FAE4D6">
      <w:start w:val="1"/>
      <w:numFmt w:val="decimalFullWidth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59025D6E"/>
    <w:multiLevelType w:val="hybridMultilevel"/>
    <w:tmpl w:val="6A18786E"/>
    <w:lvl w:ilvl="0" w:tplc="6730004A">
      <w:start w:val="1"/>
      <w:numFmt w:val="taiwaneseCountingThousand"/>
      <w:suff w:val="nothing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5B230851"/>
    <w:multiLevelType w:val="hybridMultilevel"/>
    <w:tmpl w:val="FFAC2FC8"/>
    <w:lvl w:ilvl="0" w:tplc="FFFFFFFF">
      <w:start w:val="1"/>
      <w:numFmt w:val="taiwaneseCountingThousand"/>
      <w:suff w:val="nothing"/>
      <w:lvlText w:val="(%1)"/>
      <w:lvlJc w:val="left"/>
      <w:pPr>
        <w:ind w:left="2001" w:hanging="561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5" w15:restartNumberingAfterBreak="0">
    <w:nsid w:val="61182265"/>
    <w:multiLevelType w:val="hybridMultilevel"/>
    <w:tmpl w:val="96106958"/>
    <w:lvl w:ilvl="0" w:tplc="2CF6249A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213A7A"/>
    <w:multiLevelType w:val="hybridMultilevel"/>
    <w:tmpl w:val="7054C1A0"/>
    <w:lvl w:ilvl="0" w:tplc="7DFA56C0">
      <w:start w:val="1"/>
      <w:numFmt w:val="decimal"/>
      <w:suff w:val="nothing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D9828E6"/>
    <w:multiLevelType w:val="hybridMultilevel"/>
    <w:tmpl w:val="495EF2D2"/>
    <w:lvl w:ilvl="0" w:tplc="7A662F40">
      <w:start w:val="1"/>
      <w:numFmt w:val="decim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D0F0B57"/>
    <w:multiLevelType w:val="hybridMultilevel"/>
    <w:tmpl w:val="785E25D8"/>
    <w:lvl w:ilvl="0" w:tplc="9D4008C6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7FF24D04"/>
    <w:multiLevelType w:val="hybridMultilevel"/>
    <w:tmpl w:val="C57E15CA"/>
    <w:lvl w:ilvl="0" w:tplc="9D4008C6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10"/>
  </w:num>
  <w:num w:numId="5">
    <w:abstractNumId w:val="11"/>
  </w:num>
  <w:num w:numId="6">
    <w:abstractNumId w:val="17"/>
  </w:num>
  <w:num w:numId="7">
    <w:abstractNumId w:val="16"/>
  </w:num>
  <w:num w:numId="8">
    <w:abstractNumId w:val="2"/>
  </w:num>
  <w:num w:numId="9">
    <w:abstractNumId w:val="13"/>
  </w:num>
  <w:num w:numId="10">
    <w:abstractNumId w:val="9"/>
  </w:num>
  <w:num w:numId="11">
    <w:abstractNumId w:val="8"/>
  </w:num>
  <w:num w:numId="12">
    <w:abstractNumId w:val="15"/>
  </w:num>
  <w:num w:numId="13">
    <w:abstractNumId w:val="14"/>
  </w:num>
  <w:num w:numId="14">
    <w:abstractNumId w:val="3"/>
  </w:num>
  <w:num w:numId="15">
    <w:abstractNumId w:val="18"/>
  </w:num>
  <w:num w:numId="16">
    <w:abstractNumId w:val="4"/>
  </w:num>
  <w:num w:numId="17">
    <w:abstractNumId w:val="19"/>
  </w:num>
  <w:num w:numId="18">
    <w:abstractNumId w:val="12"/>
  </w:num>
  <w:num w:numId="19">
    <w:abstractNumId w:val="6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A8"/>
    <w:rsid w:val="000670CF"/>
    <w:rsid w:val="00081B21"/>
    <w:rsid w:val="00091706"/>
    <w:rsid w:val="000A04B9"/>
    <w:rsid w:val="000D3ED0"/>
    <w:rsid w:val="000E4232"/>
    <w:rsid w:val="00113703"/>
    <w:rsid w:val="00180CC4"/>
    <w:rsid w:val="001D3296"/>
    <w:rsid w:val="00281BA9"/>
    <w:rsid w:val="002B21A4"/>
    <w:rsid w:val="0030558E"/>
    <w:rsid w:val="00340B72"/>
    <w:rsid w:val="003A4BDD"/>
    <w:rsid w:val="0040115A"/>
    <w:rsid w:val="00465D53"/>
    <w:rsid w:val="00536F9E"/>
    <w:rsid w:val="00551FA8"/>
    <w:rsid w:val="00563607"/>
    <w:rsid w:val="00570123"/>
    <w:rsid w:val="00576628"/>
    <w:rsid w:val="00581C9F"/>
    <w:rsid w:val="005E178E"/>
    <w:rsid w:val="00620A0C"/>
    <w:rsid w:val="00683BB4"/>
    <w:rsid w:val="006F1E86"/>
    <w:rsid w:val="0072123D"/>
    <w:rsid w:val="007373F2"/>
    <w:rsid w:val="007A0F6D"/>
    <w:rsid w:val="007A4D1A"/>
    <w:rsid w:val="007B1475"/>
    <w:rsid w:val="00883DC2"/>
    <w:rsid w:val="008D769A"/>
    <w:rsid w:val="008D7B92"/>
    <w:rsid w:val="00927F88"/>
    <w:rsid w:val="0093177A"/>
    <w:rsid w:val="009A3E87"/>
    <w:rsid w:val="009B1656"/>
    <w:rsid w:val="009D35F3"/>
    <w:rsid w:val="00A65938"/>
    <w:rsid w:val="00AC2511"/>
    <w:rsid w:val="00AE7C1B"/>
    <w:rsid w:val="00B303F8"/>
    <w:rsid w:val="00C51383"/>
    <w:rsid w:val="00C92910"/>
    <w:rsid w:val="00CB0127"/>
    <w:rsid w:val="00CC42E2"/>
    <w:rsid w:val="00D221B8"/>
    <w:rsid w:val="00DD16CE"/>
    <w:rsid w:val="00DE5DEF"/>
    <w:rsid w:val="00E45B3C"/>
    <w:rsid w:val="00E55995"/>
    <w:rsid w:val="00E63BAA"/>
    <w:rsid w:val="00EA0432"/>
    <w:rsid w:val="00EA3BF6"/>
    <w:rsid w:val="00EC012F"/>
    <w:rsid w:val="00F8531D"/>
    <w:rsid w:val="00FD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91077"/>
  <w15:chartTrackingRefBased/>
  <w15:docId w15:val="{C3BEAE6E-D3BF-425E-BFF3-78ECE6AD4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標楷體" w:eastAsia="標楷體" w:hAnsi="標楷體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FA8"/>
    <w:pPr>
      <w:widowControl w:val="0"/>
      <w:jc w:val="left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51FA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1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1FA8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1FA8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1F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1F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1FA8"/>
    <w:pPr>
      <w:keepNext/>
      <w:keepLines/>
      <w:spacing w:before="4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1FA8"/>
    <w:pPr>
      <w:keepNext/>
      <w:keepLines/>
      <w:spacing w:before="4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1FA8"/>
    <w:pPr>
      <w:keepNext/>
      <w:keepLines/>
      <w:spacing w:before="4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51FA8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51FA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51FA8"/>
    <w:rPr>
      <w:rFonts w:asciiTheme="minorHAnsi" w:eastAsiaTheme="majorEastAsia" w:hAnsiTheme="minorHAnsi" w:cstheme="majorBidi"/>
      <w:color w:val="2E74B5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51FA8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51FA8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51F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51F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51FA8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51FA8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1FA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51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1FA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51FA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51F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51FA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51FA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51FA8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51F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51FA8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551FA8"/>
    <w:rPr>
      <w:b/>
      <w:bCs/>
      <w:smallCaps/>
      <w:color w:val="2E74B5" w:themeColor="accent1" w:themeShade="BF"/>
      <w:spacing w:val="5"/>
    </w:rPr>
  </w:style>
  <w:style w:type="paragraph" w:styleId="ae">
    <w:name w:val="footer"/>
    <w:basedOn w:val="a"/>
    <w:link w:val="af"/>
    <w:rsid w:val="00551F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rsid w:val="00551FA8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0">
    <w:name w:val="page number"/>
    <w:basedOn w:val="a0"/>
    <w:rsid w:val="00551FA8"/>
  </w:style>
  <w:style w:type="paragraph" w:styleId="af1">
    <w:name w:val="header"/>
    <w:basedOn w:val="a"/>
    <w:link w:val="af2"/>
    <w:rsid w:val="00551F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rsid w:val="00551FA8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Web">
    <w:name w:val="Normal (Web)"/>
    <w:basedOn w:val="a"/>
    <w:rsid w:val="00551FA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21">
    <w:name w:val="Body Text 2"/>
    <w:basedOn w:val="a"/>
    <w:link w:val="22"/>
    <w:rsid w:val="00551FA8"/>
    <w:pPr>
      <w:spacing w:after="120" w:line="480" w:lineRule="auto"/>
    </w:pPr>
  </w:style>
  <w:style w:type="character" w:customStyle="1" w:styleId="22">
    <w:name w:val="本文 2 字元"/>
    <w:basedOn w:val="a0"/>
    <w:link w:val="21"/>
    <w:rsid w:val="00551FA8"/>
    <w:rPr>
      <w:rFonts w:ascii="Times New Roman" w:eastAsia="新細明體" w:hAnsi="Times New Roman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381</Words>
  <Characters>2175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簡銘慧</dc:creator>
  <cp:keywords/>
  <dc:description/>
  <cp:lastModifiedBy>周亞嫻</cp:lastModifiedBy>
  <cp:revision>31</cp:revision>
  <cp:lastPrinted>2024-06-25T06:45:00Z</cp:lastPrinted>
  <dcterms:created xsi:type="dcterms:W3CDTF">2024-03-18T09:18:00Z</dcterms:created>
  <dcterms:modified xsi:type="dcterms:W3CDTF">2024-06-27T02:13:00Z</dcterms:modified>
</cp:coreProperties>
</file>