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Pr="002D21C3" w:rsidRDefault="001E6E84" w:rsidP="00F32DF0">
      <w:pPr>
        <w:jc w:val="center"/>
        <w:rPr>
          <w:rFonts w:ascii="標楷體" w:eastAsia="標楷體" w:hAnsi="標楷體" w:cs="新細明體"/>
          <w:color w:val="000000"/>
          <w:kern w:val="0"/>
          <w:sz w:val="56"/>
          <w:szCs w:val="56"/>
        </w:rPr>
      </w:pPr>
      <w:r w:rsidRPr="002D21C3">
        <w:rPr>
          <w:rFonts w:ascii="標楷體" w:eastAsia="標楷體" w:hAnsi="標楷體" w:cs="新細明體" w:hint="eastAsia"/>
          <w:color w:val="000000"/>
          <w:kern w:val="0"/>
          <w:sz w:val="56"/>
          <w:szCs w:val="56"/>
        </w:rPr>
        <w:t>行政院公共工程委員會 函</w:t>
      </w:r>
    </w:p>
    <w:tbl>
      <w:tblPr>
        <w:tblW w:w="8370"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8370"/>
      </w:tblGrid>
      <w:tr w:rsidR="003D4E57" w:rsidRPr="003D4E57" w:rsidTr="003D4E57">
        <w:trPr>
          <w:trHeight w:val="30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3D4E57" w:rsidRPr="003D4E57" w:rsidRDefault="003D4E57" w:rsidP="003D4E57">
            <w:pPr>
              <w:widowControl/>
              <w:spacing w:line="360" w:lineRule="exact"/>
              <w:rPr>
                <w:rFonts w:ascii="標楷體" w:eastAsia="標楷體" w:hAnsi="標楷體" w:cs="新細明體"/>
                <w:color w:val="000000"/>
                <w:kern w:val="0"/>
                <w:szCs w:val="24"/>
              </w:rPr>
            </w:pPr>
            <w:r w:rsidRPr="003D4E57">
              <w:rPr>
                <w:rFonts w:ascii="標楷體" w:eastAsia="標楷體" w:hAnsi="標楷體" w:cs="新細明體" w:hint="eastAsia"/>
                <w:b/>
                <w:bCs/>
                <w:color w:val="000000"/>
                <w:kern w:val="0"/>
                <w:szCs w:val="24"/>
              </w:rPr>
              <w:t>發文日期：中華民國 115年01月05日</w:t>
            </w:r>
          </w:p>
        </w:tc>
      </w:tr>
      <w:tr w:rsidR="003D4E57" w:rsidRPr="003D4E57" w:rsidTr="003D4E57">
        <w:trPr>
          <w:trHeight w:val="453"/>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3D4E57" w:rsidRPr="003D4E57" w:rsidRDefault="003D4E57" w:rsidP="003D4E57">
            <w:pPr>
              <w:widowControl/>
              <w:spacing w:line="360" w:lineRule="exact"/>
              <w:rPr>
                <w:rFonts w:ascii="標楷體" w:eastAsia="標楷體" w:hAnsi="標楷體" w:cs="新細明體" w:hint="eastAsia"/>
                <w:color w:val="000000"/>
                <w:kern w:val="0"/>
                <w:szCs w:val="24"/>
              </w:rPr>
            </w:pPr>
            <w:r w:rsidRPr="003D4E57">
              <w:rPr>
                <w:rFonts w:ascii="標楷體" w:eastAsia="標楷體" w:hAnsi="標楷體" w:cs="新細明體" w:hint="eastAsia"/>
                <w:b/>
                <w:bCs/>
                <w:color w:val="000000"/>
                <w:kern w:val="0"/>
                <w:szCs w:val="24"/>
              </w:rPr>
              <w:t>發文字號：工程企字第</w:t>
            </w:r>
            <w:bookmarkStart w:id="0" w:name="_GoBack"/>
            <w:r w:rsidRPr="003D4E57">
              <w:rPr>
                <w:rFonts w:ascii="標楷體" w:eastAsia="標楷體" w:hAnsi="標楷體" w:cs="新細明體" w:hint="eastAsia"/>
                <w:b/>
                <w:bCs/>
                <w:color w:val="000000"/>
                <w:kern w:val="0"/>
                <w:szCs w:val="24"/>
              </w:rPr>
              <w:t>1140100647</w:t>
            </w:r>
            <w:bookmarkEnd w:id="0"/>
            <w:r w:rsidRPr="003D4E57">
              <w:rPr>
                <w:rFonts w:ascii="標楷體" w:eastAsia="標楷體" w:hAnsi="標楷體" w:cs="新細明體" w:hint="eastAsia"/>
                <w:b/>
                <w:bCs/>
                <w:color w:val="000000"/>
                <w:kern w:val="0"/>
                <w:szCs w:val="24"/>
              </w:rPr>
              <w:t>號</w:t>
            </w:r>
          </w:p>
        </w:tc>
      </w:tr>
      <w:tr w:rsidR="003D4E57" w:rsidRPr="003D4E57" w:rsidTr="003D4E57">
        <w:trPr>
          <w:trHeight w:val="347"/>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3D4E57" w:rsidRPr="003D4E57" w:rsidRDefault="003D4E57" w:rsidP="003D4E57">
            <w:pPr>
              <w:widowControl/>
              <w:spacing w:line="360" w:lineRule="exact"/>
              <w:rPr>
                <w:rFonts w:ascii="標楷體" w:eastAsia="標楷體" w:hAnsi="標楷體" w:cs="新細明體" w:hint="eastAsia"/>
                <w:color w:val="000000"/>
                <w:kern w:val="0"/>
                <w:szCs w:val="24"/>
              </w:rPr>
            </w:pPr>
            <w:r w:rsidRPr="003D4E57">
              <w:rPr>
                <w:rFonts w:ascii="標楷體" w:eastAsia="標楷體" w:hAnsi="標楷體" w:cs="新細明體" w:hint="eastAsia"/>
                <w:b/>
                <w:bCs/>
                <w:color w:val="FF0000"/>
                <w:kern w:val="0"/>
                <w:szCs w:val="24"/>
              </w:rPr>
              <w:t>根據 政府採購法第63條</w:t>
            </w:r>
          </w:p>
        </w:tc>
      </w:tr>
      <w:tr w:rsidR="003D4E57" w:rsidRPr="003D4E57" w:rsidTr="003D4E57">
        <w:trPr>
          <w:trHeight w:val="523"/>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3D4E57" w:rsidRPr="003D4E57" w:rsidRDefault="003D4E57" w:rsidP="003D4E57">
            <w:pPr>
              <w:widowControl/>
              <w:spacing w:line="360" w:lineRule="exact"/>
              <w:rPr>
                <w:rFonts w:ascii="標楷體" w:eastAsia="標楷體" w:hAnsi="標楷體" w:cs="新細明體" w:hint="eastAsia"/>
                <w:color w:val="000000"/>
                <w:kern w:val="0"/>
                <w:szCs w:val="24"/>
              </w:rPr>
            </w:pPr>
            <w:r w:rsidRPr="003D4E57">
              <w:rPr>
                <w:rFonts w:ascii="標楷體" w:eastAsia="標楷體" w:hAnsi="標楷體" w:cs="新細明體" w:hint="eastAsia"/>
                <w:b/>
                <w:bCs/>
                <w:color w:val="000000"/>
                <w:kern w:val="0"/>
                <w:szCs w:val="24"/>
              </w:rPr>
              <w:t>本解釋函上網公告者：企劃處 四科 陳 (先生或小姐)</w:t>
            </w:r>
          </w:p>
        </w:tc>
      </w:tr>
      <w:tr w:rsidR="003D4E57" w:rsidRPr="003D4E57" w:rsidTr="003D4E57">
        <w:trPr>
          <w:trHeight w:val="10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3D4E57" w:rsidRPr="003D4E57" w:rsidRDefault="003D4E57" w:rsidP="003D4E57">
            <w:pPr>
              <w:widowControl/>
              <w:spacing w:line="360" w:lineRule="exact"/>
              <w:rPr>
                <w:rFonts w:ascii="標楷體" w:eastAsia="標楷體" w:hAnsi="標楷體" w:cs="新細明體" w:hint="eastAsia"/>
                <w:color w:val="000000"/>
                <w:kern w:val="0"/>
                <w:szCs w:val="24"/>
              </w:rPr>
            </w:pPr>
          </w:p>
        </w:tc>
      </w:tr>
      <w:tr w:rsidR="003D4E57" w:rsidRPr="003D4E57" w:rsidTr="003D4E57">
        <w:trPr>
          <w:trHeight w:hRule="exact" w:val="22"/>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3D4E57" w:rsidRPr="003D4E57" w:rsidRDefault="003D4E57" w:rsidP="003D4E57">
            <w:pPr>
              <w:widowControl/>
              <w:spacing w:line="360" w:lineRule="exact"/>
              <w:rPr>
                <w:rFonts w:ascii="標楷體" w:eastAsia="標楷體" w:hAnsi="標楷體" w:cs="Times New Roman"/>
                <w:kern w:val="0"/>
                <w:sz w:val="20"/>
                <w:szCs w:val="20"/>
              </w:rPr>
            </w:pPr>
          </w:p>
        </w:tc>
      </w:tr>
    </w:tbl>
    <w:p w:rsidR="003D4E57" w:rsidRPr="003D4E57" w:rsidRDefault="003D4E57" w:rsidP="003D4E57">
      <w:pPr>
        <w:widowControl/>
        <w:rPr>
          <w:rFonts w:ascii="新細明體" w:eastAsia="新細明體" w:hAnsi="新細明體" w:cs="新細明體"/>
          <w:vanish/>
          <w:kern w:val="0"/>
          <w:szCs w:val="24"/>
        </w:rPr>
      </w:pPr>
    </w:p>
    <w:tbl>
      <w:tblPr>
        <w:tblW w:w="10345" w:type="dxa"/>
        <w:shd w:val="clear" w:color="auto" w:fill="FFFFFF"/>
        <w:tblCellMar>
          <w:top w:w="15" w:type="dxa"/>
          <w:left w:w="15" w:type="dxa"/>
          <w:bottom w:w="15" w:type="dxa"/>
          <w:right w:w="15" w:type="dxa"/>
        </w:tblCellMar>
        <w:tblLook w:val="04A0" w:firstRow="1" w:lastRow="0" w:firstColumn="1" w:lastColumn="0" w:noHBand="0" w:noVBand="1"/>
      </w:tblPr>
      <w:tblGrid>
        <w:gridCol w:w="10345"/>
      </w:tblGrid>
      <w:tr w:rsidR="003D4E57" w:rsidRPr="003D4E57" w:rsidTr="003D4E57">
        <w:tc>
          <w:tcPr>
            <w:tcW w:w="10345" w:type="dxa"/>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3D4E57" w:rsidRPr="003D4E57" w:rsidRDefault="003D4E57" w:rsidP="003D4E57">
            <w:pPr>
              <w:widowControl/>
              <w:spacing w:line="360" w:lineRule="exact"/>
              <w:rPr>
                <w:rFonts w:ascii="標楷體" w:eastAsia="標楷體" w:hAnsi="標楷體" w:cs="新細明體"/>
                <w:b/>
                <w:bCs/>
                <w:color w:val="000000"/>
                <w:kern w:val="0"/>
                <w:szCs w:val="24"/>
              </w:rPr>
            </w:pPr>
            <w:r w:rsidRPr="003D4E57">
              <w:rPr>
                <w:rFonts w:ascii="標楷體" w:eastAsia="標楷體" w:hAnsi="標楷體" w:cs="新細明體" w:hint="eastAsia"/>
                <w:b/>
                <w:bCs/>
                <w:color w:val="000000"/>
                <w:kern w:val="0"/>
                <w:sz w:val="28"/>
                <w:szCs w:val="24"/>
              </w:rPr>
              <w:t>主旨：修正「統包工程採購契約範本」，其電子檔並登載於本會網站（進入首頁https://www.pcc.gov.tw後，點選&gt;政府採購&gt;招標相關文件及表格），請查照並轉知所屬機關。</w:t>
            </w:r>
            <w:r w:rsidRPr="003D4E57">
              <w:rPr>
                <w:rFonts w:ascii="標楷體" w:eastAsia="標楷體" w:hAnsi="標楷體" w:cs="新細明體" w:hint="eastAsia"/>
                <w:b/>
                <w:bCs/>
                <w:color w:val="000000"/>
                <w:kern w:val="0"/>
                <w:sz w:val="28"/>
                <w:szCs w:val="24"/>
              </w:rPr>
              <w:br/>
              <w:t>說明：</w:t>
            </w:r>
            <w:r w:rsidRPr="003D4E57">
              <w:rPr>
                <w:rFonts w:ascii="標楷體" w:eastAsia="標楷體" w:hAnsi="標楷體" w:cs="新細明體" w:hint="eastAsia"/>
                <w:b/>
                <w:bCs/>
                <w:color w:val="000000"/>
                <w:kern w:val="0"/>
                <w:sz w:val="28"/>
                <w:szCs w:val="24"/>
              </w:rPr>
              <w:br/>
              <w:t>一、依政府採購法第63條第1項規定，各類採購契約以採用主管機關（本會）訂定之範本為原則。</w:t>
            </w:r>
            <w:r w:rsidRPr="003D4E57">
              <w:rPr>
                <w:rFonts w:ascii="標楷體" w:eastAsia="標楷體" w:hAnsi="標楷體" w:cs="新細明體" w:hint="eastAsia"/>
                <w:b/>
                <w:bCs/>
                <w:color w:val="000000"/>
                <w:kern w:val="0"/>
                <w:sz w:val="28"/>
                <w:szCs w:val="24"/>
              </w:rPr>
              <w:br/>
              <w:t>二、旨述修正主要包括實作數量較契約所定數量減少之處理，廠商設計成果之自我檢核、瀝青混凝土刨除料卸載地點、廠商須配合機關查證進口產品原產地、廠商遲延中因配合機關要求停工不計逾期違約金、營建剩餘土石方清除機具之規範及刪除已支付之預付款與假設工程不予物調。修正內容對照表一併公開於本會網站。</w:t>
            </w:r>
            <w:r w:rsidRPr="003D4E57">
              <w:rPr>
                <w:rFonts w:ascii="標楷體" w:eastAsia="標楷體" w:hAnsi="標楷體" w:cs="新細明體" w:hint="eastAsia"/>
                <w:b/>
                <w:bCs/>
                <w:color w:val="000000"/>
                <w:kern w:val="0"/>
                <w:szCs w:val="24"/>
              </w:rPr>
              <w:br/>
            </w:r>
          </w:p>
          <w:p w:rsidR="003D4E57" w:rsidRPr="003D4E57" w:rsidRDefault="003D4E57" w:rsidP="003D4E57">
            <w:pPr>
              <w:widowControl/>
              <w:spacing w:line="360" w:lineRule="exact"/>
              <w:rPr>
                <w:rFonts w:ascii="標楷體" w:eastAsia="標楷體" w:hAnsi="標楷體" w:cs="新細明體"/>
                <w:color w:val="000000"/>
                <w:kern w:val="0"/>
                <w:szCs w:val="24"/>
              </w:rPr>
            </w:pPr>
            <w:r w:rsidRPr="003D4E57">
              <w:rPr>
                <w:rFonts w:ascii="標楷體" w:eastAsia="標楷體" w:hAnsi="標楷體" w:cs="新細明體" w:hint="eastAsia"/>
                <w:bCs/>
                <w:color w:val="000000"/>
                <w:kern w:val="0"/>
                <w:szCs w:val="24"/>
              </w:rPr>
              <w:t>正本：總統府第三局、國家安全會議秘書處、行政院秘書長、立法院秘書長、司法院秘書長、考試院秘書長、監察院秘書長、國家安全局、行政院各部會行總處、直轄市議會、直轄市政府、各縣市政府、各縣市議會、各鄉鎮市公所</w:t>
            </w:r>
            <w:r w:rsidRPr="003D4E57">
              <w:rPr>
                <w:rFonts w:ascii="標楷體" w:eastAsia="標楷體" w:hAnsi="標楷體" w:cs="新細明體" w:hint="eastAsia"/>
                <w:bCs/>
                <w:color w:val="000000"/>
                <w:kern w:val="0"/>
                <w:szCs w:val="24"/>
              </w:rPr>
              <w:br/>
              <w:t>副本：全國政府機關電子公布欄、中華民國全國工業總會、中華民國全國商業總會、臺灣區綜合營造業同業公會、中華民國全國建築師公會、中華民國土木技師公會全國聯合會、中華民國水利技師公會全國聯合會、中華民國水土保持技師公會全國聯合會、中華民國環境工程技師公會全國聯合會、中華民國應用地質技師公會全國聯合會、中華民國結構工程技師公會全國聯合會、中華民國都市計畫技師公會全國聯合會、中華民國冷凍空調技師公會全國聯合會、中華民國工礦安全衛生技師公會全國聯合會、中華民國大地工程技師公會、中華民國電機技師公會、中華民國交通工程技師公會、臺灣省機械技師公會、台北市機械技師公會、高雄市造船技師公會、台灣省測量技師公會、台北市測量技師公會、台北市化學工程技師公會、台北市林業技師公會、臺灣省園藝技師公會、台北市採礦工程技師公會、臺南市安全衛生技師公會、高雄市安全衛生技師公會、各工程技術顧問同業公會、台灣美國商會、歐洲在臺商務協會、台北市日本工商會、台北韓國貿易館、法國工商會、本會各處室會組、企劃處（網站）</w:t>
            </w:r>
            <w:r w:rsidRPr="003D4E57">
              <w:rPr>
                <w:rFonts w:ascii="標楷體" w:eastAsia="標楷體" w:hAnsi="標楷體" w:cs="新細明體" w:hint="eastAsia"/>
                <w:bCs/>
                <w:color w:val="000000"/>
                <w:kern w:val="0"/>
                <w:szCs w:val="24"/>
              </w:rPr>
              <w:br/>
              <w:t>主任委員 陳金德</w:t>
            </w:r>
          </w:p>
        </w:tc>
      </w:tr>
    </w:tbl>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1E6E84" w:rsidRPr="003F6F17" w:rsidRDefault="001E6E84" w:rsidP="001E6E84">
      <w:pPr>
        <w:jc w:val="center"/>
        <w:rPr>
          <w:rFonts w:ascii="標楷體" w:eastAsia="標楷體" w:hAnsi="標楷體" w:cs="新細明體"/>
          <w:color w:val="000000"/>
          <w:kern w:val="0"/>
          <w:sz w:val="32"/>
          <w:szCs w:val="56"/>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921" w:rsidRDefault="00823921" w:rsidP="00E63997">
      <w:r>
        <w:separator/>
      </w:r>
    </w:p>
  </w:endnote>
  <w:endnote w:type="continuationSeparator" w:id="0">
    <w:p w:rsidR="00823921" w:rsidRDefault="00823921"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921" w:rsidRDefault="00823921" w:rsidP="00E63997">
      <w:r>
        <w:separator/>
      </w:r>
    </w:p>
  </w:footnote>
  <w:footnote w:type="continuationSeparator" w:id="0">
    <w:p w:rsidR="00823921" w:rsidRDefault="00823921"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7372B"/>
    <w:rsid w:val="00182B86"/>
    <w:rsid w:val="00193A33"/>
    <w:rsid w:val="001A7938"/>
    <w:rsid w:val="001B280D"/>
    <w:rsid w:val="001D2961"/>
    <w:rsid w:val="001E6E84"/>
    <w:rsid w:val="00202375"/>
    <w:rsid w:val="0023370C"/>
    <w:rsid w:val="00284549"/>
    <w:rsid w:val="00285140"/>
    <w:rsid w:val="0029085D"/>
    <w:rsid w:val="002B190B"/>
    <w:rsid w:val="002B5608"/>
    <w:rsid w:val="002D21C3"/>
    <w:rsid w:val="002D310D"/>
    <w:rsid w:val="002E261D"/>
    <w:rsid w:val="00310924"/>
    <w:rsid w:val="003216B1"/>
    <w:rsid w:val="0034362C"/>
    <w:rsid w:val="00347057"/>
    <w:rsid w:val="00376A8C"/>
    <w:rsid w:val="00380A76"/>
    <w:rsid w:val="003920DC"/>
    <w:rsid w:val="003964D6"/>
    <w:rsid w:val="003A5A1E"/>
    <w:rsid w:val="003B0112"/>
    <w:rsid w:val="003B73A8"/>
    <w:rsid w:val="003D2EE8"/>
    <w:rsid w:val="003D4E57"/>
    <w:rsid w:val="003F2201"/>
    <w:rsid w:val="003F6F17"/>
    <w:rsid w:val="00415EA1"/>
    <w:rsid w:val="0047255F"/>
    <w:rsid w:val="00476767"/>
    <w:rsid w:val="004A4E3D"/>
    <w:rsid w:val="004C2938"/>
    <w:rsid w:val="004D3ADD"/>
    <w:rsid w:val="00501674"/>
    <w:rsid w:val="0053754B"/>
    <w:rsid w:val="00584300"/>
    <w:rsid w:val="00596F86"/>
    <w:rsid w:val="005A7E78"/>
    <w:rsid w:val="005B3E25"/>
    <w:rsid w:val="005D08F0"/>
    <w:rsid w:val="005E41FF"/>
    <w:rsid w:val="005F5A62"/>
    <w:rsid w:val="00610AA6"/>
    <w:rsid w:val="006300D0"/>
    <w:rsid w:val="0067452C"/>
    <w:rsid w:val="006922E5"/>
    <w:rsid w:val="006B14D4"/>
    <w:rsid w:val="006B7966"/>
    <w:rsid w:val="007148A9"/>
    <w:rsid w:val="0071691B"/>
    <w:rsid w:val="00726781"/>
    <w:rsid w:val="00752AEF"/>
    <w:rsid w:val="00754D3C"/>
    <w:rsid w:val="00764BCE"/>
    <w:rsid w:val="007A16A9"/>
    <w:rsid w:val="007E6A50"/>
    <w:rsid w:val="008156A8"/>
    <w:rsid w:val="00823921"/>
    <w:rsid w:val="008504D4"/>
    <w:rsid w:val="00856B6F"/>
    <w:rsid w:val="00895FA4"/>
    <w:rsid w:val="008B0BB4"/>
    <w:rsid w:val="008C4B6B"/>
    <w:rsid w:val="008E2400"/>
    <w:rsid w:val="008F37AB"/>
    <w:rsid w:val="0091062E"/>
    <w:rsid w:val="00913ABB"/>
    <w:rsid w:val="00931E4B"/>
    <w:rsid w:val="00945776"/>
    <w:rsid w:val="0095648E"/>
    <w:rsid w:val="009705F6"/>
    <w:rsid w:val="009867F6"/>
    <w:rsid w:val="009A6B52"/>
    <w:rsid w:val="00A012F5"/>
    <w:rsid w:val="00A25E2B"/>
    <w:rsid w:val="00A278BD"/>
    <w:rsid w:val="00A4446C"/>
    <w:rsid w:val="00A94528"/>
    <w:rsid w:val="00AA324A"/>
    <w:rsid w:val="00AD6A6A"/>
    <w:rsid w:val="00AF4461"/>
    <w:rsid w:val="00AF6F5A"/>
    <w:rsid w:val="00B13AAA"/>
    <w:rsid w:val="00B163F6"/>
    <w:rsid w:val="00B475D5"/>
    <w:rsid w:val="00B51AB1"/>
    <w:rsid w:val="00B56655"/>
    <w:rsid w:val="00B64C4A"/>
    <w:rsid w:val="00B73E58"/>
    <w:rsid w:val="00B847E8"/>
    <w:rsid w:val="00C46FA0"/>
    <w:rsid w:val="00C62DDC"/>
    <w:rsid w:val="00CB1DE7"/>
    <w:rsid w:val="00CC2052"/>
    <w:rsid w:val="00CF7232"/>
    <w:rsid w:val="00D475F2"/>
    <w:rsid w:val="00D7610C"/>
    <w:rsid w:val="00DA1871"/>
    <w:rsid w:val="00DB3925"/>
    <w:rsid w:val="00DE19AC"/>
    <w:rsid w:val="00DE4891"/>
    <w:rsid w:val="00E05E86"/>
    <w:rsid w:val="00E211F7"/>
    <w:rsid w:val="00E324BD"/>
    <w:rsid w:val="00E43677"/>
    <w:rsid w:val="00E63997"/>
    <w:rsid w:val="00E87BF3"/>
    <w:rsid w:val="00EC41E4"/>
    <w:rsid w:val="00ED0318"/>
    <w:rsid w:val="00EE077A"/>
    <w:rsid w:val="00EF687D"/>
    <w:rsid w:val="00F004C9"/>
    <w:rsid w:val="00F14E0C"/>
    <w:rsid w:val="00F32DF0"/>
    <w:rsid w:val="00F33ACD"/>
    <w:rsid w:val="00F57C57"/>
    <w:rsid w:val="00F92745"/>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2026-03-02T08:52:00Z</dcterms:created>
  <dcterms:modified xsi:type="dcterms:W3CDTF">2026-03-02T08:52:00Z</dcterms:modified>
</cp:coreProperties>
</file>