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70C" w:rsidRDefault="00072ACC" w:rsidP="00D9570C">
      <w:pPr>
        <w:pStyle w:val="af2"/>
        <w:tabs>
          <w:tab w:val="left" w:pos="5520"/>
        </w:tabs>
        <w:spacing w:beforeLines="50"/>
        <w:ind w:right="1083"/>
        <w:jc w:val="distribute"/>
        <w:rPr>
          <w:rFonts w:ascii="標楷體" w:eastAsia="標楷體" w:hAnsi="標楷體"/>
          <w:sz w:val="72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2150745</wp:posOffset>
            </wp:positionH>
            <wp:positionV relativeFrom="paragraph">
              <wp:posOffset>649605</wp:posOffset>
            </wp:positionV>
            <wp:extent cx="1143000" cy="1065530"/>
            <wp:effectExtent l="19050" t="0" r="0" b="0"/>
            <wp:wrapNone/>
            <wp:docPr id="86" name="圖片 2" descr="縣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 descr="縣徽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9996" t="16861" r="39986" b="616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65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9570C" w:rsidRDefault="00D9570C" w:rsidP="00D9570C">
      <w:pPr>
        <w:pStyle w:val="af2"/>
        <w:tabs>
          <w:tab w:val="left" w:pos="5520"/>
        </w:tabs>
        <w:spacing w:beforeLines="50"/>
        <w:ind w:right="1083"/>
        <w:jc w:val="distribute"/>
        <w:rPr>
          <w:rFonts w:ascii="標楷體" w:eastAsia="標楷體" w:hAnsi="標楷體" w:hint="eastAsia"/>
          <w:sz w:val="72"/>
        </w:rPr>
      </w:pPr>
    </w:p>
    <w:p w:rsidR="00D9570C" w:rsidRDefault="00D9570C" w:rsidP="00D9570C">
      <w:pPr>
        <w:pStyle w:val="af2"/>
        <w:spacing w:beforeLines="50"/>
        <w:ind w:right="1083"/>
        <w:jc w:val="distribute"/>
        <w:rPr>
          <w:rFonts w:ascii="標楷體" w:eastAsia="標楷體" w:hAnsi="標楷體" w:hint="eastAsia"/>
          <w:sz w:val="72"/>
        </w:rPr>
      </w:pPr>
    </w:p>
    <w:p w:rsidR="00D9570C" w:rsidRDefault="00D9570C" w:rsidP="00D9570C">
      <w:pPr>
        <w:pStyle w:val="af2"/>
        <w:spacing w:beforeLines="50"/>
        <w:ind w:leftChars="-150" w:left="-7" w:hangingChars="49" w:hanging="353"/>
        <w:jc w:val="center"/>
        <w:rPr>
          <w:rFonts w:ascii="標楷體" w:eastAsia="標楷體" w:hAnsi="標楷體" w:hint="eastAsia"/>
          <w:sz w:val="72"/>
        </w:rPr>
      </w:pPr>
      <w:r>
        <w:rPr>
          <w:rFonts w:ascii="標楷體" w:eastAsia="標楷體" w:hAnsi="標楷體" w:hint="eastAsia"/>
          <w:sz w:val="72"/>
        </w:rPr>
        <w:t>南投縣性別圖像</w:t>
      </w:r>
    </w:p>
    <w:p w:rsidR="00D9570C" w:rsidRDefault="00D9570C" w:rsidP="00D9570C">
      <w:pPr>
        <w:pStyle w:val="af2"/>
        <w:spacing w:beforeLines="50"/>
        <w:ind w:right="6"/>
        <w:jc w:val="distribute"/>
        <w:rPr>
          <w:rFonts w:ascii="標楷體" w:eastAsia="標楷體" w:hAnsi="標楷體" w:hint="eastAsia"/>
          <w:sz w:val="56"/>
        </w:rPr>
      </w:pPr>
    </w:p>
    <w:p w:rsidR="00D9570C" w:rsidRDefault="00D9570C" w:rsidP="00D9570C">
      <w:pPr>
        <w:pStyle w:val="af2"/>
        <w:spacing w:beforeLines="50"/>
        <w:ind w:right="6"/>
        <w:jc w:val="center"/>
        <w:rPr>
          <w:rFonts w:ascii="標楷體" w:eastAsia="標楷體" w:hAnsi="標楷體" w:hint="eastAsia"/>
          <w:sz w:val="44"/>
        </w:rPr>
      </w:pPr>
      <w:r>
        <w:rPr>
          <w:rFonts w:ascii="標楷體" w:eastAsia="標楷體" w:hAnsi="標楷體" w:hint="eastAsia"/>
          <w:sz w:val="44"/>
        </w:rPr>
        <w:t>民國</w:t>
      </w:r>
      <w:r w:rsidR="00CF67DE">
        <w:rPr>
          <w:rFonts w:ascii="標楷體" w:eastAsia="標楷體" w:hAnsi="標楷體" w:hint="eastAsia"/>
          <w:sz w:val="44"/>
        </w:rPr>
        <w:t>104</w:t>
      </w:r>
      <w:r>
        <w:rPr>
          <w:rFonts w:ascii="標楷體" w:eastAsia="標楷體" w:hAnsi="標楷體" w:hint="eastAsia"/>
          <w:sz w:val="44"/>
        </w:rPr>
        <w:t>年</w:t>
      </w:r>
    </w:p>
    <w:p w:rsidR="00D9570C" w:rsidRDefault="00D9570C" w:rsidP="00D9570C">
      <w:pPr>
        <w:pStyle w:val="af2"/>
        <w:spacing w:beforeLines="50"/>
        <w:ind w:right="4"/>
        <w:jc w:val="distribute"/>
        <w:rPr>
          <w:rFonts w:ascii="標楷體" w:eastAsia="標楷體" w:hAnsi="標楷體" w:hint="eastAsia"/>
          <w:sz w:val="72"/>
        </w:rPr>
      </w:pPr>
    </w:p>
    <w:p w:rsidR="00D9570C" w:rsidRDefault="00D9570C" w:rsidP="00D9570C">
      <w:pPr>
        <w:pStyle w:val="af2"/>
        <w:spacing w:beforeLines="50"/>
        <w:ind w:right="4"/>
        <w:jc w:val="distribute"/>
        <w:rPr>
          <w:rFonts w:ascii="標楷體" w:eastAsia="標楷體" w:hAnsi="標楷體" w:hint="eastAsia"/>
          <w:sz w:val="72"/>
        </w:rPr>
      </w:pPr>
    </w:p>
    <w:p w:rsidR="00D9570C" w:rsidRDefault="00D9570C" w:rsidP="00D9570C">
      <w:pPr>
        <w:pStyle w:val="af2"/>
        <w:spacing w:beforeLines="50"/>
        <w:ind w:right="4"/>
        <w:jc w:val="distribute"/>
        <w:rPr>
          <w:rFonts w:ascii="標楷體" w:eastAsia="標楷體" w:hAnsi="標楷體" w:hint="eastAsia"/>
          <w:sz w:val="72"/>
        </w:rPr>
      </w:pPr>
    </w:p>
    <w:p w:rsidR="00D9570C" w:rsidRDefault="00D9570C" w:rsidP="00D9570C">
      <w:pPr>
        <w:pStyle w:val="af2"/>
        <w:spacing w:beforeLines="50"/>
        <w:ind w:right="4"/>
        <w:jc w:val="distribute"/>
        <w:rPr>
          <w:rFonts w:ascii="標楷體" w:eastAsia="標楷體" w:hAnsi="標楷體" w:hint="eastAsia"/>
          <w:sz w:val="72"/>
        </w:rPr>
      </w:pPr>
    </w:p>
    <w:p w:rsidR="00D9570C" w:rsidRDefault="00D9570C" w:rsidP="00D9570C">
      <w:pPr>
        <w:pStyle w:val="af2"/>
        <w:spacing w:beforeLines="50"/>
        <w:ind w:right="6"/>
        <w:jc w:val="center"/>
        <w:rPr>
          <w:rFonts w:ascii="標楷體" w:eastAsia="標楷體" w:hAnsi="標楷體" w:hint="eastAsia"/>
          <w:sz w:val="44"/>
        </w:rPr>
      </w:pPr>
      <w:r>
        <w:rPr>
          <w:rFonts w:ascii="標楷體" w:eastAsia="標楷體" w:hAnsi="標楷體" w:hint="eastAsia"/>
          <w:sz w:val="44"/>
        </w:rPr>
        <w:t>南投縣政府主計處編製</w:t>
      </w:r>
    </w:p>
    <w:p w:rsidR="00A251BA" w:rsidRDefault="00D9570C" w:rsidP="0071380D">
      <w:pPr>
        <w:jc w:val="center"/>
        <w:rPr>
          <w:rFonts w:ascii="標楷體" w:eastAsia="標楷體" w:hAnsi="標楷體" w:hint="eastAsia"/>
          <w:sz w:val="40"/>
        </w:rPr>
      </w:pPr>
      <w:r>
        <w:rPr>
          <w:rFonts w:ascii="標楷體" w:eastAsia="標楷體" w:hAnsi="標楷體" w:hint="eastAsia"/>
          <w:sz w:val="40"/>
        </w:rPr>
        <w:t>中華民國</w:t>
      </w:r>
      <w:r w:rsidR="000C465F">
        <w:rPr>
          <w:rFonts w:ascii="標楷體" w:eastAsia="標楷體" w:hAnsi="標楷體" w:hint="eastAsia"/>
          <w:sz w:val="40"/>
        </w:rPr>
        <w:t>105</w:t>
      </w:r>
      <w:r>
        <w:rPr>
          <w:rFonts w:ascii="標楷體" w:eastAsia="標楷體" w:hAnsi="標楷體" w:hint="eastAsia"/>
          <w:sz w:val="40"/>
        </w:rPr>
        <w:t>年</w:t>
      </w:r>
      <w:r w:rsidR="0010016D">
        <w:rPr>
          <w:rFonts w:ascii="標楷體" w:eastAsia="標楷體" w:hAnsi="標楷體" w:hint="eastAsia"/>
          <w:sz w:val="40"/>
        </w:rPr>
        <w:t>08</w:t>
      </w:r>
      <w:r>
        <w:rPr>
          <w:rFonts w:ascii="標楷體" w:eastAsia="標楷體" w:hAnsi="標楷體" w:hint="eastAsia"/>
          <w:sz w:val="40"/>
        </w:rPr>
        <w:t>月</w:t>
      </w:r>
    </w:p>
    <w:p w:rsidR="00932216" w:rsidRDefault="00932216" w:rsidP="0071380D">
      <w:pPr>
        <w:jc w:val="center"/>
        <w:rPr>
          <w:rFonts w:ascii="標楷體" w:eastAsia="標楷體" w:hAnsi="標楷體" w:hint="eastAsia"/>
          <w:sz w:val="40"/>
        </w:rPr>
      </w:pPr>
    </w:p>
    <w:p w:rsidR="00932216" w:rsidRDefault="00932216" w:rsidP="00932216">
      <w:pPr>
        <w:jc w:val="center"/>
        <w:rPr>
          <w:rFonts w:ascii="標楷體" w:eastAsia="標楷體" w:hAnsi="標楷體" w:hint="eastAsia"/>
          <w:b/>
          <w:sz w:val="48"/>
          <w:szCs w:val="48"/>
        </w:rPr>
      </w:pPr>
      <w:r w:rsidRPr="00AB7CE3">
        <w:rPr>
          <w:rFonts w:ascii="標楷體" w:eastAsia="標楷體" w:hAnsi="標楷體" w:hint="eastAsia"/>
          <w:b/>
          <w:sz w:val="48"/>
          <w:szCs w:val="48"/>
        </w:rPr>
        <w:lastRenderedPageBreak/>
        <w:t>目   次</w:t>
      </w:r>
    </w:p>
    <w:p w:rsidR="00932216" w:rsidRPr="00AB7CE3" w:rsidRDefault="00932216" w:rsidP="00932216">
      <w:pPr>
        <w:jc w:val="center"/>
        <w:rPr>
          <w:rFonts w:ascii="標楷體" w:eastAsia="標楷體" w:hAnsi="標楷體" w:hint="eastAsia"/>
          <w:b/>
          <w:sz w:val="48"/>
          <w:szCs w:val="48"/>
        </w:rPr>
      </w:pPr>
    </w:p>
    <w:p w:rsidR="00932216" w:rsidRPr="00AB7CE3" w:rsidRDefault="00932216" w:rsidP="00E42A6F">
      <w:pPr>
        <w:spacing w:line="800" w:lineRule="exact"/>
        <w:jc w:val="center"/>
        <w:rPr>
          <w:rFonts w:ascii="標楷體" w:eastAsia="標楷體" w:hAnsi="標楷體" w:hint="eastAsia"/>
          <w:b/>
          <w:sz w:val="32"/>
          <w:szCs w:val="32"/>
        </w:rPr>
      </w:pPr>
      <w:r w:rsidRPr="00AB7CE3">
        <w:rPr>
          <w:rFonts w:ascii="標楷體" w:eastAsia="標楷體" w:hAnsi="標楷體" w:hint="eastAsia"/>
          <w:b/>
          <w:sz w:val="32"/>
          <w:szCs w:val="32"/>
        </w:rPr>
        <w:t>一、權力、決策與影響力</w:t>
      </w:r>
      <w:r>
        <w:rPr>
          <w:rFonts w:ascii="標楷體" w:eastAsia="標楷體" w:hAnsi="標楷體"/>
          <w:b/>
          <w:sz w:val="32"/>
          <w:szCs w:val="32"/>
        </w:rPr>
        <w:t>.........................</w:t>
      </w:r>
      <w:r>
        <w:rPr>
          <w:rFonts w:ascii="標楷體" w:eastAsia="標楷體" w:hAnsi="標楷體" w:hint="eastAsia"/>
          <w:b/>
          <w:sz w:val="32"/>
          <w:szCs w:val="32"/>
        </w:rPr>
        <w:t>....1</w:t>
      </w:r>
    </w:p>
    <w:p w:rsidR="00932216" w:rsidRPr="00AB7CE3" w:rsidRDefault="00932216" w:rsidP="00E42A6F">
      <w:pPr>
        <w:spacing w:line="800" w:lineRule="exact"/>
        <w:jc w:val="center"/>
        <w:rPr>
          <w:rFonts w:ascii="標楷體" w:eastAsia="標楷體" w:hAnsi="標楷體" w:hint="eastAsia"/>
          <w:b/>
          <w:sz w:val="32"/>
          <w:szCs w:val="32"/>
        </w:rPr>
      </w:pPr>
      <w:r w:rsidRPr="00AB7CE3">
        <w:rPr>
          <w:rFonts w:ascii="標楷體" w:eastAsia="標楷體" w:hAnsi="標楷體" w:hint="eastAsia"/>
          <w:b/>
          <w:sz w:val="32"/>
          <w:szCs w:val="32"/>
        </w:rPr>
        <w:t>二</w:t>
      </w:r>
      <w:r w:rsidRPr="00AB7CE3">
        <w:rPr>
          <w:rFonts w:ascii="標楷體" w:eastAsia="標楷體" w:hAnsi="標楷體"/>
          <w:b/>
          <w:sz w:val="32"/>
          <w:szCs w:val="32"/>
        </w:rPr>
        <w:t>、</w:t>
      </w:r>
      <w:r w:rsidRPr="00AB7CE3">
        <w:rPr>
          <w:rFonts w:ascii="標楷體" w:eastAsia="標楷體" w:hAnsi="標楷體" w:hint="eastAsia"/>
          <w:b/>
          <w:sz w:val="32"/>
          <w:szCs w:val="32"/>
        </w:rPr>
        <w:t>就業、經濟與福利</w:t>
      </w:r>
      <w:r>
        <w:rPr>
          <w:rFonts w:ascii="標楷體" w:eastAsia="標楷體" w:hAnsi="標楷體"/>
          <w:b/>
          <w:sz w:val="32"/>
          <w:szCs w:val="32"/>
        </w:rPr>
        <w:t>.........................</w:t>
      </w:r>
      <w:r>
        <w:rPr>
          <w:rFonts w:ascii="標楷體" w:eastAsia="標楷體" w:hAnsi="標楷體" w:hint="eastAsia"/>
          <w:b/>
          <w:sz w:val="32"/>
          <w:szCs w:val="32"/>
        </w:rPr>
        <w:t>......2</w:t>
      </w:r>
    </w:p>
    <w:p w:rsidR="00932216" w:rsidRPr="00AB7CE3" w:rsidRDefault="00932216" w:rsidP="00E42A6F">
      <w:pPr>
        <w:spacing w:line="800" w:lineRule="exact"/>
        <w:jc w:val="center"/>
        <w:rPr>
          <w:rFonts w:ascii="標楷體" w:eastAsia="標楷體" w:hAnsi="標楷體" w:hint="eastAsia"/>
          <w:b/>
          <w:sz w:val="32"/>
          <w:szCs w:val="32"/>
        </w:rPr>
      </w:pPr>
      <w:r w:rsidRPr="00AB7CE3">
        <w:rPr>
          <w:rFonts w:ascii="標楷體" w:eastAsia="標楷體" w:hAnsi="標楷體" w:hint="eastAsia"/>
          <w:b/>
          <w:sz w:val="32"/>
          <w:szCs w:val="32"/>
        </w:rPr>
        <w:t>三</w:t>
      </w:r>
      <w:r w:rsidRPr="00AB7CE3">
        <w:rPr>
          <w:rFonts w:ascii="標楷體" w:eastAsia="標楷體" w:hAnsi="標楷體"/>
          <w:b/>
          <w:sz w:val="32"/>
          <w:szCs w:val="32"/>
        </w:rPr>
        <w:t>、</w:t>
      </w:r>
      <w:r w:rsidRPr="00AB7CE3">
        <w:rPr>
          <w:rFonts w:ascii="標楷體" w:eastAsia="標楷體" w:hAnsi="標楷體" w:hint="eastAsia"/>
          <w:b/>
          <w:sz w:val="32"/>
          <w:szCs w:val="32"/>
        </w:rPr>
        <w:t>人口、婚姻與家庭</w:t>
      </w:r>
      <w:r>
        <w:rPr>
          <w:rFonts w:ascii="標楷體" w:eastAsia="標楷體" w:hAnsi="標楷體"/>
          <w:b/>
          <w:sz w:val="32"/>
          <w:szCs w:val="32"/>
        </w:rPr>
        <w:t>.........................</w:t>
      </w:r>
      <w:r>
        <w:rPr>
          <w:rFonts w:ascii="標楷體" w:eastAsia="標楷體" w:hAnsi="標楷體" w:hint="eastAsia"/>
          <w:b/>
          <w:sz w:val="32"/>
          <w:szCs w:val="32"/>
        </w:rPr>
        <w:t>......3</w:t>
      </w:r>
    </w:p>
    <w:p w:rsidR="00932216" w:rsidRPr="00AB7CE3" w:rsidRDefault="00932216" w:rsidP="00E42A6F">
      <w:pPr>
        <w:spacing w:line="8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AB7CE3">
        <w:rPr>
          <w:rFonts w:ascii="標楷體" w:eastAsia="標楷體" w:hAnsi="標楷體" w:hint="eastAsia"/>
          <w:b/>
          <w:sz w:val="32"/>
          <w:szCs w:val="32"/>
        </w:rPr>
        <w:t>四</w:t>
      </w:r>
      <w:r w:rsidRPr="00AB7CE3">
        <w:rPr>
          <w:rFonts w:ascii="標楷體" w:eastAsia="標楷體" w:hAnsi="標楷體"/>
          <w:b/>
          <w:sz w:val="32"/>
          <w:szCs w:val="32"/>
        </w:rPr>
        <w:t>、</w:t>
      </w:r>
      <w:r w:rsidRPr="00AB7CE3">
        <w:rPr>
          <w:rFonts w:ascii="標楷體" w:eastAsia="標楷體" w:hAnsi="標楷體" w:hint="eastAsia"/>
          <w:b/>
          <w:sz w:val="32"/>
          <w:szCs w:val="32"/>
        </w:rPr>
        <w:t>教育、文化與媒體</w:t>
      </w:r>
      <w:r>
        <w:rPr>
          <w:rFonts w:ascii="標楷體" w:eastAsia="標楷體" w:hAnsi="標楷體"/>
          <w:b/>
          <w:sz w:val="32"/>
          <w:szCs w:val="32"/>
        </w:rPr>
        <w:t>.........................</w:t>
      </w:r>
      <w:r>
        <w:rPr>
          <w:rFonts w:ascii="標楷體" w:eastAsia="標楷體" w:hAnsi="標楷體" w:hint="eastAsia"/>
          <w:b/>
          <w:sz w:val="32"/>
          <w:szCs w:val="32"/>
        </w:rPr>
        <w:t>......4</w:t>
      </w:r>
    </w:p>
    <w:p w:rsidR="00932216" w:rsidRPr="00AB7CE3" w:rsidRDefault="00932216" w:rsidP="00E42A6F">
      <w:pPr>
        <w:spacing w:line="800" w:lineRule="exact"/>
        <w:jc w:val="center"/>
        <w:rPr>
          <w:rFonts w:ascii="標楷體" w:eastAsia="標楷體" w:hAnsi="標楷體" w:hint="eastAsia"/>
          <w:b/>
          <w:sz w:val="32"/>
          <w:szCs w:val="32"/>
        </w:rPr>
      </w:pPr>
      <w:r w:rsidRPr="00AB7CE3">
        <w:rPr>
          <w:rFonts w:ascii="標楷體" w:eastAsia="標楷體" w:hAnsi="標楷體" w:hint="eastAsia"/>
          <w:b/>
          <w:sz w:val="32"/>
          <w:szCs w:val="32"/>
        </w:rPr>
        <w:t>五</w:t>
      </w:r>
      <w:r w:rsidRPr="00AB7CE3">
        <w:rPr>
          <w:rFonts w:ascii="標楷體" w:eastAsia="標楷體" w:hAnsi="標楷體"/>
          <w:b/>
          <w:sz w:val="32"/>
          <w:szCs w:val="32"/>
        </w:rPr>
        <w:t>、</w:t>
      </w:r>
      <w:r w:rsidRPr="00AB7CE3">
        <w:rPr>
          <w:rFonts w:ascii="標楷體" w:eastAsia="標楷體" w:hAnsi="標楷體" w:hint="eastAsia"/>
          <w:b/>
          <w:sz w:val="32"/>
          <w:szCs w:val="32"/>
        </w:rPr>
        <w:t>人身安全與司法</w:t>
      </w:r>
      <w:r>
        <w:rPr>
          <w:rFonts w:ascii="標楷體" w:eastAsia="標楷體" w:hAnsi="標楷體"/>
          <w:b/>
          <w:sz w:val="32"/>
          <w:szCs w:val="32"/>
        </w:rPr>
        <w:t>.........................</w:t>
      </w:r>
      <w:r>
        <w:rPr>
          <w:rFonts w:ascii="標楷體" w:eastAsia="標楷體" w:hAnsi="標楷體" w:hint="eastAsia"/>
          <w:b/>
          <w:sz w:val="32"/>
          <w:szCs w:val="32"/>
        </w:rPr>
        <w:t>........6</w:t>
      </w:r>
    </w:p>
    <w:p w:rsidR="00932216" w:rsidRPr="00AB7CE3" w:rsidRDefault="00932216" w:rsidP="00E42A6F">
      <w:pPr>
        <w:spacing w:line="800" w:lineRule="exact"/>
        <w:jc w:val="center"/>
        <w:rPr>
          <w:rFonts w:ascii="標楷體" w:eastAsia="標楷體" w:hAnsi="標楷體" w:hint="eastAsia"/>
          <w:b/>
          <w:sz w:val="32"/>
          <w:szCs w:val="32"/>
        </w:rPr>
      </w:pPr>
      <w:r w:rsidRPr="00AB7CE3">
        <w:rPr>
          <w:rFonts w:ascii="標楷體" w:eastAsia="標楷體" w:hAnsi="標楷體" w:hint="eastAsia"/>
          <w:b/>
          <w:sz w:val="32"/>
          <w:szCs w:val="32"/>
        </w:rPr>
        <w:t>六</w:t>
      </w:r>
      <w:r w:rsidRPr="00AB7CE3">
        <w:rPr>
          <w:rFonts w:ascii="標楷體" w:eastAsia="標楷體" w:hAnsi="標楷體"/>
          <w:b/>
          <w:sz w:val="32"/>
          <w:szCs w:val="32"/>
        </w:rPr>
        <w:t>、</w:t>
      </w:r>
      <w:r w:rsidRPr="00AB7CE3">
        <w:rPr>
          <w:rFonts w:ascii="標楷體" w:eastAsia="標楷體" w:hAnsi="標楷體" w:hint="eastAsia"/>
          <w:b/>
          <w:sz w:val="32"/>
          <w:szCs w:val="32"/>
        </w:rPr>
        <w:t>健康、醫療與照顧</w:t>
      </w:r>
      <w:r>
        <w:rPr>
          <w:rFonts w:ascii="標楷體" w:eastAsia="標楷體" w:hAnsi="標楷體"/>
          <w:b/>
          <w:sz w:val="32"/>
          <w:szCs w:val="32"/>
        </w:rPr>
        <w:t>.........................</w:t>
      </w:r>
      <w:r>
        <w:rPr>
          <w:rFonts w:ascii="標楷體" w:eastAsia="標楷體" w:hAnsi="標楷體" w:hint="eastAsia"/>
          <w:b/>
          <w:sz w:val="32"/>
          <w:szCs w:val="32"/>
        </w:rPr>
        <w:t>......7</w:t>
      </w:r>
    </w:p>
    <w:p w:rsidR="00932216" w:rsidRPr="00AB7CE3" w:rsidRDefault="00932216" w:rsidP="00E42A6F">
      <w:pPr>
        <w:spacing w:line="800" w:lineRule="exact"/>
        <w:jc w:val="center"/>
        <w:rPr>
          <w:rFonts w:ascii="標楷體" w:eastAsia="標楷體" w:hAnsi="標楷體" w:hint="eastAsia"/>
          <w:b/>
          <w:sz w:val="32"/>
          <w:szCs w:val="32"/>
        </w:rPr>
      </w:pPr>
      <w:r w:rsidRPr="00AB7CE3">
        <w:rPr>
          <w:rFonts w:ascii="標楷體" w:eastAsia="標楷體" w:hAnsi="標楷體" w:hint="eastAsia"/>
          <w:b/>
          <w:sz w:val="32"/>
          <w:szCs w:val="32"/>
        </w:rPr>
        <w:t>七</w:t>
      </w:r>
      <w:r w:rsidRPr="00AB7CE3">
        <w:rPr>
          <w:rFonts w:ascii="標楷體" w:eastAsia="標楷體" w:hAnsi="標楷體"/>
          <w:b/>
          <w:sz w:val="32"/>
          <w:szCs w:val="32"/>
        </w:rPr>
        <w:t>、</w:t>
      </w:r>
      <w:r w:rsidRPr="00AB7CE3">
        <w:rPr>
          <w:rFonts w:ascii="標楷體" w:eastAsia="標楷體" w:hAnsi="標楷體" w:hint="eastAsia"/>
          <w:b/>
          <w:sz w:val="32"/>
          <w:szCs w:val="32"/>
        </w:rPr>
        <w:t>環境、能源與科技</w:t>
      </w:r>
      <w:r>
        <w:rPr>
          <w:rFonts w:ascii="標楷體" w:eastAsia="標楷體" w:hAnsi="標楷體"/>
          <w:b/>
          <w:sz w:val="32"/>
          <w:szCs w:val="32"/>
        </w:rPr>
        <w:t>.........................</w:t>
      </w:r>
      <w:r>
        <w:rPr>
          <w:rFonts w:ascii="標楷體" w:eastAsia="標楷體" w:hAnsi="標楷體" w:hint="eastAsia"/>
          <w:b/>
          <w:sz w:val="32"/>
          <w:szCs w:val="32"/>
        </w:rPr>
        <w:t>......8</w:t>
      </w:r>
    </w:p>
    <w:p w:rsidR="00932216" w:rsidRDefault="00EA7914" w:rsidP="00EA7914">
      <w:pPr>
        <w:spacing w:line="800" w:lineRule="exact"/>
        <w:rPr>
          <w:rFonts w:ascii="標楷體" w:eastAsia="標楷體" w:hAnsi="標楷體" w:hint="eastAsia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</w:t>
      </w:r>
      <w:r w:rsidR="00932216" w:rsidRPr="00AB7CE3">
        <w:rPr>
          <w:rFonts w:ascii="標楷體" w:eastAsia="標楷體" w:hAnsi="標楷體" w:hint="eastAsia"/>
          <w:b/>
          <w:sz w:val="32"/>
          <w:szCs w:val="32"/>
        </w:rPr>
        <w:t>附錄</w:t>
      </w:r>
      <w:r w:rsidR="00932216" w:rsidRPr="00AB7CE3">
        <w:rPr>
          <w:rFonts w:eastAsia="標楷體"/>
          <w:b/>
          <w:sz w:val="32"/>
          <w:szCs w:val="32"/>
        </w:rPr>
        <w:t>1</w:t>
      </w:r>
      <w:r w:rsidR="00932216" w:rsidRPr="00712D8A">
        <w:rPr>
          <w:rFonts w:eastAsia="標楷體" w:hint="eastAsia"/>
          <w:b/>
          <w:sz w:val="38"/>
          <w:szCs w:val="38"/>
        </w:rPr>
        <w:t xml:space="preserve">　</w:t>
      </w:r>
      <w:r w:rsidR="00932216">
        <w:rPr>
          <w:rFonts w:ascii="標楷體" w:eastAsia="標楷體" w:hAnsi="標楷體" w:hint="eastAsia"/>
          <w:b/>
          <w:sz w:val="32"/>
          <w:szCs w:val="32"/>
        </w:rPr>
        <w:t>性別統計指標概況</w:t>
      </w:r>
      <w:r w:rsidR="00932216">
        <w:rPr>
          <w:rFonts w:ascii="標楷體" w:eastAsia="標楷體" w:hAnsi="標楷體"/>
          <w:b/>
          <w:sz w:val="32"/>
          <w:szCs w:val="32"/>
        </w:rPr>
        <w:t>.............</w:t>
      </w:r>
      <w:r w:rsidRPr="00EA7914">
        <w:rPr>
          <w:rFonts w:ascii="標楷體" w:eastAsia="標楷體" w:hAnsi="標楷體"/>
          <w:b/>
          <w:sz w:val="32"/>
          <w:szCs w:val="32"/>
        </w:rPr>
        <w:t xml:space="preserve"> </w:t>
      </w:r>
      <w:r>
        <w:rPr>
          <w:rFonts w:ascii="標楷體" w:eastAsia="標楷體" w:hAnsi="標楷體"/>
          <w:b/>
          <w:sz w:val="32"/>
          <w:szCs w:val="32"/>
        </w:rPr>
        <w:t>....</w:t>
      </w:r>
      <w:r w:rsidRPr="00EA7914">
        <w:rPr>
          <w:rFonts w:ascii="標楷體" w:eastAsia="標楷體" w:hAnsi="標楷體"/>
          <w:b/>
          <w:sz w:val="32"/>
          <w:szCs w:val="32"/>
        </w:rPr>
        <w:t xml:space="preserve"> </w:t>
      </w:r>
      <w:r>
        <w:rPr>
          <w:rFonts w:ascii="標楷體" w:eastAsia="標楷體" w:hAnsi="標楷體"/>
          <w:b/>
          <w:sz w:val="32"/>
          <w:szCs w:val="32"/>
        </w:rPr>
        <w:t>....</w:t>
      </w:r>
      <w:r w:rsidRPr="00EA7914">
        <w:rPr>
          <w:rFonts w:ascii="標楷體" w:eastAsia="標楷體" w:hAnsi="標楷體"/>
          <w:b/>
          <w:sz w:val="32"/>
          <w:szCs w:val="32"/>
        </w:rPr>
        <w:t xml:space="preserve"> </w:t>
      </w:r>
      <w:r>
        <w:rPr>
          <w:rFonts w:ascii="標楷體" w:eastAsia="標楷體" w:hAnsi="標楷體"/>
          <w:b/>
          <w:sz w:val="32"/>
          <w:szCs w:val="32"/>
        </w:rPr>
        <w:t>....</w:t>
      </w:r>
      <w:r w:rsidR="00932216">
        <w:rPr>
          <w:rFonts w:ascii="標楷體" w:eastAsia="標楷體" w:hAnsi="標楷體" w:hint="eastAsia"/>
          <w:b/>
          <w:sz w:val="32"/>
          <w:szCs w:val="32"/>
        </w:rPr>
        <w:t>.9</w:t>
      </w:r>
    </w:p>
    <w:p w:rsidR="00932216" w:rsidRPr="00AB7CE3" w:rsidRDefault="00932216" w:rsidP="00E42A6F">
      <w:pPr>
        <w:spacing w:afterLines="80" w:line="800" w:lineRule="exact"/>
        <w:jc w:val="center"/>
        <w:rPr>
          <w:rFonts w:ascii="標楷體" w:eastAsia="標楷體" w:hAnsi="標楷體" w:hint="eastAsia"/>
          <w:b/>
          <w:sz w:val="32"/>
          <w:szCs w:val="32"/>
        </w:rPr>
      </w:pPr>
      <w:r w:rsidRPr="00AB7CE3">
        <w:rPr>
          <w:rFonts w:ascii="標楷體" w:eastAsia="標楷體" w:hAnsi="標楷體" w:hint="eastAsia"/>
          <w:b/>
          <w:sz w:val="32"/>
          <w:szCs w:val="32"/>
        </w:rPr>
        <w:t>附錄</w:t>
      </w:r>
      <w:r>
        <w:rPr>
          <w:rFonts w:eastAsia="標楷體" w:hint="eastAsia"/>
          <w:b/>
          <w:sz w:val="32"/>
          <w:szCs w:val="32"/>
        </w:rPr>
        <w:t>2</w:t>
      </w:r>
      <w:r w:rsidRPr="00712D8A">
        <w:rPr>
          <w:rFonts w:eastAsia="標楷體" w:hint="eastAsia"/>
          <w:b/>
          <w:sz w:val="38"/>
          <w:szCs w:val="38"/>
        </w:rPr>
        <w:t xml:space="preserve">　</w:t>
      </w:r>
      <w:r w:rsidRPr="00AB7CE3">
        <w:rPr>
          <w:rFonts w:ascii="標楷體" w:eastAsia="標楷體" w:hAnsi="標楷體" w:hint="eastAsia"/>
          <w:b/>
          <w:sz w:val="32"/>
          <w:szCs w:val="32"/>
        </w:rPr>
        <w:t>性別統計指標定義</w:t>
      </w:r>
      <w:r>
        <w:rPr>
          <w:rFonts w:ascii="標楷體" w:eastAsia="標楷體" w:hAnsi="標楷體"/>
          <w:b/>
          <w:sz w:val="32"/>
          <w:szCs w:val="32"/>
        </w:rPr>
        <w:t>............</w:t>
      </w:r>
      <w:r>
        <w:rPr>
          <w:rFonts w:ascii="標楷體" w:eastAsia="標楷體" w:hAnsi="標楷體" w:hint="eastAsia"/>
          <w:b/>
          <w:sz w:val="32"/>
          <w:szCs w:val="32"/>
        </w:rPr>
        <w:t>..............1</w:t>
      </w:r>
      <w:r w:rsidR="00EA7914">
        <w:rPr>
          <w:rFonts w:ascii="標楷體" w:eastAsia="標楷體" w:hAnsi="標楷體" w:hint="eastAsia"/>
          <w:b/>
          <w:sz w:val="32"/>
          <w:szCs w:val="32"/>
        </w:rPr>
        <w:t>3</w:t>
      </w:r>
    </w:p>
    <w:p w:rsidR="00932216" w:rsidRPr="002877FD" w:rsidRDefault="00932216" w:rsidP="00932216">
      <w:pPr>
        <w:spacing w:afterLines="80"/>
        <w:rPr>
          <w:rFonts w:ascii="標楷體" w:eastAsia="標楷體" w:hAnsi="標楷體" w:hint="eastAsia"/>
          <w:b/>
          <w:sz w:val="36"/>
          <w:szCs w:val="36"/>
        </w:rPr>
      </w:pPr>
    </w:p>
    <w:p w:rsidR="00932216" w:rsidRPr="00AB7CE3" w:rsidRDefault="00932216" w:rsidP="00932216">
      <w:pPr>
        <w:rPr>
          <w:rFonts w:ascii="標楷體" w:eastAsia="標楷體" w:hAnsi="標楷體"/>
          <w:b/>
          <w:sz w:val="28"/>
          <w:szCs w:val="28"/>
        </w:rPr>
      </w:pPr>
    </w:p>
    <w:p w:rsidR="00932216" w:rsidRPr="00AB7CE3" w:rsidRDefault="00932216" w:rsidP="00932216">
      <w:pPr>
        <w:rPr>
          <w:rFonts w:ascii="標楷體" w:eastAsia="標楷體" w:hAnsi="標楷體" w:hint="eastAsia"/>
          <w:b/>
          <w:sz w:val="28"/>
          <w:szCs w:val="28"/>
        </w:rPr>
      </w:pPr>
    </w:p>
    <w:p w:rsidR="007B5D65" w:rsidRDefault="007B5D65" w:rsidP="0071380D">
      <w:pPr>
        <w:jc w:val="center"/>
        <w:rPr>
          <w:rFonts w:ascii="標楷體" w:eastAsia="標楷體" w:hAnsi="標楷體"/>
          <w:sz w:val="28"/>
          <w:szCs w:val="28"/>
        </w:rPr>
        <w:sectPr w:rsidR="007B5D65" w:rsidSect="00774187">
          <w:headerReference w:type="default" r:id="rId9"/>
          <w:pgSz w:w="11906" w:h="16838"/>
          <w:pgMar w:top="1134" w:right="1134" w:bottom="1134" w:left="1134" w:header="851" w:footer="851" w:gutter="0"/>
          <w:pgNumType w:start="1"/>
          <w:cols w:space="425"/>
          <w:docGrid w:type="lines" w:linePitch="360"/>
        </w:sectPr>
      </w:pPr>
    </w:p>
    <w:p w:rsidR="00CC40D7" w:rsidRPr="00E24D72" w:rsidRDefault="00CC40D7" w:rsidP="00CC40D7">
      <w:pPr>
        <w:rPr>
          <w:rFonts w:ascii="標楷體" w:eastAsia="標楷體" w:hAnsi="標楷體"/>
          <w:sz w:val="36"/>
          <w:szCs w:val="36"/>
        </w:rPr>
      </w:pPr>
      <w:r w:rsidRPr="00C371CF">
        <w:rPr>
          <w:rFonts w:ascii="標楷體" w:eastAsia="標楷體" w:hAnsi="標楷體" w:hint="eastAsia"/>
          <w:b/>
          <w:sz w:val="36"/>
          <w:szCs w:val="36"/>
        </w:rPr>
        <w:lastRenderedPageBreak/>
        <w:t>一、權力、決策與影響力</w:t>
      </w:r>
    </w:p>
    <w:p w:rsidR="00CC40D7" w:rsidRPr="00C371CF" w:rsidRDefault="00CC40D7" w:rsidP="00CC40D7">
      <w:pPr>
        <w:rPr>
          <w:rFonts w:ascii="標楷體" w:eastAsia="標楷體" w:hAnsi="標楷體"/>
          <w:b/>
          <w:sz w:val="32"/>
          <w:szCs w:val="32"/>
        </w:rPr>
      </w:pPr>
      <w:r>
        <w:rPr>
          <w:rFonts w:eastAsia="標楷體" w:hint="eastAsia"/>
          <w:b/>
          <w:sz w:val="32"/>
          <w:szCs w:val="32"/>
        </w:rPr>
        <w:t>（一）</w:t>
      </w:r>
      <w:r w:rsidRPr="00C371CF">
        <w:rPr>
          <w:rFonts w:ascii="標楷體" w:eastAsia="標楷體" w:hAnsi="標楷體" w:hint="eastAsia"/>
          <w:b/>
          <w:sz w:val="32"/>
          <w:szCs w:val="32"/>
        </w:rPr>
        <w:t>民意代表</w:t>
      </w:r>
      <w:r>
        <w:rPr>
          <w:rFonts w:ascii="標楷體" w:eastAsia="標楷體" w:hAnsi="標楷體" w:hint="eastAsia"/>
          <w:b/>
          <w:sz w:val="32"/>
          <w:szCs w:val="32"/>
        </w:rPr>
        <w:t>及鄉鎮市長</w:t>
      </w:r>
    </w:p>
    <w:p w:rsidR="00CC40D7" w:rsidRPr="005D3DB3" w:rsidRDefault="005D3DB3" w:rsidP="005D3DB3">
      <w:pPr>
        <w:spacing w:line="380" w:lineRule="exact"/>
        <w:ind w:firstLineChars="205" w:firstLine="574"/>
        <w:jc w:val="both"/>
        <w:rPr>
          <w:rFonts w:eastAsia="標楷體" w:hAnsi="標楷體" w:hint="eastAsia"/>
          <w:color w:val="000000"/>
          <w:sz w:val="28"/>
          <w:szCs w:val="28"/>
        </w:rPr>
      </w:pPr>
      <w:r w:rsidRPr="00C0162C">
        <w:rPr>
          <w:rFonts w:eastAsia="標楷體" w:hAnsi="標楷體"/>
          <w:color w:val="000000"/>
          <w:sz w:val="28"/>
          <w:szCs w:val="28"/>
        </w:rPr>
        <w:t>本縣</w:t>
      </w:r>
      <w:r w:rsidR="00CC40D7" w:rsidRPr="005D3DB3">
        <w:rPr>
          <w:rFonts w:eastAsia="標楷體" w:hAnsi="標楷體"/>
          <w:color w:val="000000"/>
          <w:sz w:val="28"/>
          <w:szCs w:val="28"/>
        </w:rPr>
        <w:t>10</w:t>
      </w:r>
      <w:r w:rsidR="00F24FF2" w:rsidRPr="005D3DB3">
        <w:rPr>
          <w:rFonts w:eastAsia="標楷體" w:hAnsi="標楷體" w:hint="eastAsia"/>
          <w:color w:val="000000"/>
          <w:sz w:val="28"/>
          <w:szCs w:val="28"/>
        </w:rPr>
        <w:t>4</w:t>
      </w:r>
      <w:r w:rsidR="00CC40D7" w:rsidRPr="00C0162C">
        <w:rPr>
          <w:rFonts w:eastAsia="標楷體" w:hAnsi="標楷體"/>
          <w:color w:val="000000"/>
          <w:sz w:val="28"/>
          <w:szCs w:val="28"/>
        </w:rPr>
        <w:t>年底民意代表共計</w:t>
      </w:r>
      <w:r w:rsidR="00CC40D7" w:rsidRPr="005D3DB3">
        <w:rPr>
          <w:rFonts w:eastAsia="標楷體" w:hAnsi="標楷體"/>
          <w:color w:val="000000"/>
          <w:sz w:val="28"/>
          <w:szCs w:val="28"/>
        </w:rPr>
        <w:t>3</w:t>
      </w:r>
      <w:r w:rsidR="00CC40D7">
        <w:rPr>
          <w:rFonts w:eastAsia="標楷體" w:hAnsi="標楷體" w:hint="eastAsia"/>
          <w:color w:val="000000"/>
          <w:sz w:val="28"/>
          <w:szCs w:val="28"/>
        </w:rPr>
        <w:t>9</w:t>
      </w:r>
      <w:r w:rsidR="00CC40D7">
        <w:rPr>
          <w:rFonts w:eastAsia="標楷體" w:hAnsi="標楷體"/>
          <w:color w:val="000000"/>
          <w:sz w:val="28"/>
          <w:szCs w:val="28"/>
        </w:rPr>
        <w:t>位，</w:t>
      </w:r>
      <w:r w:rsidR="00CC40D7">
        <w:rPr>
          <w:rFonts w:eastAsia="標楷體" w:hAnsi="標楷體" w:hint="eastAsia"/>
          <w:color w:val="000000"/>
          <w:sz w:val="28"/>
          <w:szCs w:val="28"/>
        </w:rPr>
        <w:t>其</w:t>
      </w:r>
      <w:r w:rsidR="00CC40D7" w:rsidRPr="00C0162C">
        <w:rPr>
          <w:rFonts w:eastAsia="標楷體" w:hAnsi="標楷體"/>
          <w:color w:val="000000"/>
          <w:sz w:val="28"/>
          <w:szCs w:val="28"/>
        </w:rPr>
        <w:t>中女性</w:t>
      </w:r>
      <w:r w:rsidR="00CC40D7">
        <w:rPr>
          <w:rFonts w:eastAsia="標楷體" w:hAnsi="標楷體" w:hint="eastAsia"/>
          <w:color w:val="000000"/>
          <w:sz w:val="28"/>
          <w:szCs w:val="28"/>
        </w:rPr>
        <w:t>1</w:t>
      </w:r>
      <w:r w:rsidR="00CC40D7" w:rsidRPr="005D3DB3">
        <w:rPr>
          <w:rFonts w:eastAsia="標楷體" w:hAnsi="標楷體" w:hint="eastAsia"/>
          <w:color w:val="000000"/>
          <w:sz w:val="28"/>
          <w:szCs w:val="28"/>
        </w:rPr>
        <w:t>4</w:t>
      </w:r>
      <w:r w:rsidR="00CC40D7">
        <w:rPr>
          <w:rFonts w:eastAsia="標楷體" w:hAnsi="標楷體"/>
          <w:color w:val="000000"/>
          <w:sz w:val="28"/>
          <w:szCs w:val="28"/>
        </w:rPr>
        <w:t>人</w:t>
      </w:r>
      <w:r w:rsidR="00CC40D7">
        <w:rPr>
          <w:rFonts w:eastAsia="標楷體" w:hAnsi="標楷體" w:hint="eastAsia"/>
          <w:color w:val="000000"/>
          <w:sz w:val="28"/>
          <w:szCs w:val="28"/>
        </w:rPr>
        <w:t>（占</w:t>
      </w:r>
      <w:r w:rsidR="00CC40D7" w:rsidRPr="005D3DB3">
        <w:rPr>
          <w:rFonts w:eastAsia="標楷體" w:hAnsi="標楷體" w:hint="eastAsia"/>
          <w:color w:val="000000"/>
          <w:sz w:val="28"/>
          <w:szCs w:val="28"/>
        </w:rPr>
        <w:t>35</w:t>
      </w:r>
      <w:r w:rsidR="00CC40D7" w:rsidRPr="005D3DB3">
        <w:rPr>
          <w:rFonts w:eastAsia="標楷體" w:hAnsi="標楷體"/>
          <w:color w:val="000000"/>
          <w:sz w:val="28"/>
          <w:szCs w:val="28"/>
        </w:rPr>
        <w:t>.</w:t>
      </w:r>
      <w:r w:rsidR="00CC40D7" w:rsidRPr="005D3DB3">
        <w:rPr>
          <w:rFonts w:eastAsia="標楷體" w:hAnsi="標楷體" w:hint="eastAsia"/>
          <w:color w:val="000000"/>
          <w:sz w:val="28"/>
          <w:szCs w:val="28"/>
        </w:rPr>
        <w:t>9</w:t>
      </w:r>
      <w:r w:rsidR="000A6085">
        <w:rPr>
          <w:rFonts w:eastAsia="標楷體" w:hAnsi="標楷體" w:hint="eastAsia"/>
          <w:color w:val="000000"/>
          <w:sz w:val="28"/>
          <w:szCs w:val="28"/>
        </w:rPr>
        <w:t>0</w:t>
      </w:r>
      <w:r w:rsidR="00CC40D7" w:rsidRPr="005D3DB3">
        <w:rPr>
          <w:rFonts w:eastAsia="標楷體" w:hAnsi="標楷體"/>
          <w:color w:val="000000"/>
          <w:sz w:val="28"/>
          <w:szCs w:val="28"/>
        </w:rPr>
        <w:t>%</w:t>
      </w:r>
      <w:r w:rsidR="00CC40D7">
        <w:rPr>
          <w:rFonts w:eastAsia="標楷體" w:hAnsi="標楷體" w:hint="eastAsia"/>
          <w:color w:val="000000"/>
          <w:sz w:val="28"/>
          <w:szCs w:val="28"/>
        </w:rPr>
        <w:t>），</w:t>
      </w:r>
      <w:r w:rsidR="00CC40D7" w:rsidRPr="00C0162C">
        <w:rPr>
          <w:rFonts w:eastAsia="標楷體" w:hAnsi="標楷體"/>
          <w:color w:val="000000"/>
          <w:sz w:val="28"/>
          <w:szCs w:val="28"/>
        </w:rPr>
        <w:t>男性</w:t>
      </w:r>
      <w:r w:rsidR="00CC40D7" w:rsidRPr="005D3DB3">
        <w:rPr>
          <w:rFonts w:eastAsia="標楷體" w:hAnsi="標楷體"/>
          <w:color w:val="000000"/>
          <w:sz w:val="28"/>
          <w:szCs w:val="28"/>
        </w:rPr>
        <w:t>2</w:t>
      </w:r>
      <w:r w:rsidR="00CC40D7" w:rsidRPr="005D3DB3">
        <w:rPr>
          <w:rFonts w:eastAsia="標楷體" w:hAnsi="標楷體" w:hint="eastAsia"/>
          <w:color w:val="000000"/>
          <w:sz w:val="28"/>
          <w:szCs w:val="28"/>
        </w:rPr>
        <w:t>5</w:t>
      </w:r>
      <w:r w:rsidR="00CC40D7">
        <w:rPr>
          <w:rFonts w:eastAsia="標楷體" w:hAnsi="標楷體"/>
          <w:color w:val="000000"/>
          <w:sz w:val="28"/>
          <w:szCs w:val="28"/>
        </w:rPr>
        <w:t>人</w:t>
      </w:r>
      <w:r w:rsidR="00CC40D7">
        <w:rPr>
          <w:rFonts w:eastAsia="標楷體" w:hAnsi="標楷體" w:hint="eastAsia"/>
          <w:color w:val="000000"/>
          <w:sz w:val="28"/>
          <w:szCs w:val="28"/>
        </w:rPr>
        <w:t>（占</w:t>
      </w:r>
      <w:r w:rsidR="00CC40D7" w:rsidRPr="005D3DB3">
        <w:rPr>
          <w:rFonts w:eastAsia="標楷體" w:hAnsi="標楷體" w:hint="eastAsia"/>
          <w:color w:val="000000"/>
          <w:sz w:val="28"/>
          <w:szCs w:val="28"/>
        </w:rPr>
        <w:t>64</w:t>
      </w:r>
      <w:r w:rsidR="00CC40D7" w:rsidRPr="005D3DB3">
        <w:rPr>
          <w:rFonts w:eastAsia="標楷體" w:hAnsi="標楷體"/>
          <w:color w:val="000000"/>
          <w:sz w:val="28"/>
          <w:szCs w:val="28"/>
        </w:rPr>
        <w:t>.</w:t>
      </w:r>
      <w:r w:rsidR="00CC40D7" w:rsidRPr="005D3DB3">
        <w:rPr>
          <w:rFonts w:eastAsia="標楷體" w:hAnsi="標楷體" w:hint="eastAsia"/>
          <w:color w:val="000000"/>
          <w:sz w:val="28"/>
          <w:szCs w:val="28"/>
        </w:rPr>
        <w:t>1</w:t>
      </w:r>
      <w:r w:rsidR="000A6085">
        <w:rPr>
          <w:rFonts w:eastAsia="標楷體" w:hAnsi="標楷體" w:hint="eastAsia"/>
          <w:color w:val="000000"/>
          <w:sz w:val="28"/>
          <w:szCs w:val="28"/>
        </w:rPr>
        <w:t>0</w:t>
      </w:r>
      <w:r w:rsidR="00CC40D7" w:rsidRPr="005D3DB3">
        <w:rPr>
          <w:rFonts w:eastAsia="標楷體" w:hAnsi="標楷體"/>
          <w:color w:val="000000"/>
          <w:sz w:val="28"/>
          <w:szCs w:val="28"/>
        </w:rPr>
        <w:t>%</w:t>
      </w:r>
      <w:r w:rsidR="00CC40D7">
        <w:rPr>
          <w:rFonts w:eastAsia="標楷體" w:hAnsi="標楷體" w:hint="eastAsia"/>
          <w:color w:val="000000"/>
          <w:sz w:val="28"/>
          <w:szCs w:val="28"/>
        </w:rPr>
        <w:t>）</w:t>
      </w:r>
      <w:r w:rsidR="00CC40D7" w:rsidRPr="00C0162C">
        <w:rPr>
          <w:rFonts w:eastAsia="標楷體" w:hAnsi="標楷體"/>
          <w:color w:val="000000"/>
          <w:sz w:val="28"/>
          <w:szCs w:val="28"/>
        </w:rPr>
        <w:t>。若按中央及地方民意代表</w:t>
      </w:r>
      <w:r w:rsidR="00CC40D7">
        <w:rPr>
          <w:rFonts w:eastAsia="標楷體" w:hAnsi="標楷體" w:hint="eastAsia"/>
          <w:color w:val="000000"/>
          <w:sz w:val="28"/>
          <w:szCs w:val="28"/>
        </w:rPr>
        <w:t>分別</w:t>
      </w:r>
      <w:r w:rsidR="00CC40D7" w:rsidRPr="00C0162C">
        <w:rPr>
          <w:rFonts w:eastAsia="標楷體" w:hAnsi="標楷體"/>
          <w:color w:val="000000"/>
          <w:sz w:val="28"/>
          <w:szCs w:val="28"/>
        </w:rPr>
        <w:t>觀察，</w:t>
      </w:r>
      <w:r w:rsidR="00CC40D7">
        <w:rPr>
          <w:rFonts w:eastAsia="標楷體" w:hAnsi="標楷體" w:hint="eastAsia"/>
          <w:color w:val="000000"/>
          <w:sz w:val="28"/>
          <w:szCs w:val="28"/>
        </w:rPr>
        <w:t>區域</w:t>
      </w:r>
      <w:r w:rsidR="00CC40D7" w:rsidRPr="00C0162C">
        <w:rPr>
          <w:rFonts w:eastAsia="標楷體" w:hAnsi="標楷體"/>
          <w:color w:val="000000"/>
          <w:sz w:val="28"/>
          <w:szCs w:val="28"/>
        </w:rPr>
        <w:t>立法委員計有</w:t>
      </w:r>
      <w:r w:rsidR="00CC40D7" w:rsidRPr="005D3DB3">
        <w:rPr>
          <w:rFonts w:eastAsia="標楷體" w:hAnsi="標楷體"/>
          <w:color w:val="000000"/>
          <w:sz w:val="28"/>
          <w:szCs w:val="28"/>
        </w:rPr>
        <w:t>2</w:t>
      </w:r>
      <w:r w:rsidR="00CC40D7" w:rsidRPr="00C0162C">
        <w:rPr>
          <w:rFonts w:eastAsia="標楷體" w:hAnsi="標楷體"/>
          <w:color w:val="000000"/>
          <w:sz w:val="28"/>
          <w:szCs w:val="28"/>
        </w:rPr>
        <w:t>人，皆為</w:t>
      </w:r>
      <w:r w:rsidR="00CC40D7">
        <w:rPr>
          <w:rFonts w:eastAsia="標楷體" w:hAnsi="標楷體" w:hint="eastAsia"/>
          <w:color w:val="000000"/>
          <w:sz w:val="28"/>
          <w:szCs w:val="28"/>
        </w:rPr>
        <w:t>女</w:t>
      </w:r>
      <w:r w:rsidR="00CC40D7">
        <w:rPr>
          <w:rFonts w:eastAsia="標楷體" w:hAnsi="標楷體"/>
          <w:color w:val="000000"/>
          <w:sz w:val="28"/>
          <w:szCs w:val="28"/>
        </w:rPr>
        <w:t>性</w:t>
      </w:r>
      <w:r w:rsidR="00CC40D7" w:rsidRPr="00C0162C">
        <w:rPr>
          <w:rFonts w:eastAsia="標楷體" w:hAnsi="標楷體"/>
          <w:color w:val="000000"/>
          <w:sz w:val="28"/>
          <w:szCs w:val="28"/>
        </w:rPr>
        <w:t>；縣議員計有</w:t>
      </w:r>
      <w:r w:rsidR="00CC40D7" w:rsidRPr="005D3DB3">
        <w:rPr>
          <w:rFonts w:eastAsia="標楷體" w:hAnsi="標楷體"/>
          <w:color w:val="000000"/>
          <w:sz w:val="28"/>
          <w:szCs w:val="28"/>
        </w:rPr>
        <w:t>37</w:t>
      </w:r>
      <w:r w:rsidR="00CC40D7" w:rsidRPr="00C0162C">
        <w:rPr>
          <w:rFonts w:eastAsia="標楷體" w:hAnsi="標楷體"/>
          <w:color w:val="000000"/>
          <w:sz w:val="28"/>
          <w:szCs w:val="28"/>
        </w:rPr>
        <w:t>人，其中女性</w:t>
      </w:r>
      <w:r w:rsidR="00CC40D7" w:rsidRPr="005D3DB3">
        <w:rPr>
          <w:rFonts w:eastAsia="標楷體" w:hAnsi="標楷體"/>
          <w:color w:val="000000"/>
          <w:sz w:val="28"/>
          <w:szCs w:val="28"/>
        </w:rPr>
        <w:t>12</w:t>
      </w:r>
      <w:r w:rsidR="00CC40D7" w:rsidRPr="00C0162C">
        <w:rPr>
          <w:rFonts w:eastAsia="標楷體" w:hAnsi="標楷體"/>
          <w:color w:val="000000"/>
          <w:sz w:val="28"/>
          <w:szCs w:val="28"/>
        </w:rPr>
        <w:t>人</w:t>
      </w:r>
      <w:r w:rsidR="00CC40D7" w:rsidRPr="005D3DB3">
        <w:rPr>
          <w:rFonts w:eastAsia="標楷體" w:hAnsi="標楷體" w:hint="eastAsia"/>
          <w:color w:val="000000"/>
          <w:sz w:val="28"/>
          <w:szCs w:val="28"/>
        </w:rPr>
        <w:t>（占</w:t>
      </w:r>
      <w:r w:rsidR="00CC40D7" w:rsidRPr="005D3DB3">
        <w:rPr>
          <w:rFonts w:eastAsia="標楷體" w:hAnsi="標楷體"/>
          <w:color w:val="000000"/>
          <w:sz w:val="28"/>
          <w:szCs w:val="28"/>
        </w:rPr>
        <w:t>32.4</w:t>
      </w:r>
      <w:r w:rsidR="000A6085">
        <w:rPr>
          <w:rFonts w:eastAsia="標楷體" w:hAnsi="標楷體" w:hint="eastAsia"/>
          <w:color w:val="000000"/>
          <w:sz w:val="28"/>
          <w:szCs w:val="28"/>
        </w:rPr>
        <w:t>3</w:t>
      </w:r>
      <w:r w:rsidR="00CC40D7" w:rsidRPr="005D3DB3">
        <w:rPr>
          <w:rFonts w:eastAsia="標楷體" w:hAnsi="標楷體"/>
          <w:color w:val="000000"/>
          <w:sz w:val="28"/>
          <w:szCs w:val="28"/>
        </w:rPr>
        <w:t>%</w:t>
      </w:r>
      <w:r w:rsidR="00CC40D7" w:rsidRPr="005D3DB3">
        <w:rPr>
          <w:rFonts w:eastAsia="標楷體" w:hAnsi="標楷體" w:hint="eastAsia"/>
          <w:color w:val="000000"/>
          <w:sz w:val="28"/>
          <w:szCs w:val="28"/>
        </w:rPr>
        <w:t>）</w:t>
      </w:r>
      <w:r w:rsidR="00CC40D7">
        <w:rPr>
          <w:rFonts w:eastAsia="標楷體" w:hAnsi="標楷體" w:hint="eastAsia"/>
          <w:color w:val="000000"/>
          <w:sz w:val="28"/>
          <w:szCs w:val="28"/>
        </w:rPr>
        <w:t>，</w:t>
      </w:r>
      <w:r w:rsidR="00CC40D7" w:rsidRPr="00C0162C">
        <w:rPr>
          <w:rFonts w:eastAsia="標楷體" w:hAnsi="標楷體"/>
          <w:color w:val="000000"/>
          <w:sz w:val="28"/>
          <w:szCs w:val="28"/>
        </w:rPr>
        <w:t>男性</w:t>
      </w:r>
      <w:r w:rsidR="00CC40D7" w:rsidRPr="005D3DB3">
        <w:rPr>
          <w:rFonts w:eastAsia="標楷體" w:hAnsi="標楷體"/>
          <w:color w:val="000000"/>
          <w:sz w:val="28"/>
          <w:szCs w:val="28"/>
        </w:rPr>
        <w:t>25</w:t>
      </w:r>
      <w:r w:rsidR="00CC40D7" w:rsidRPr="00C0162C">
        <w:rPr>
          <w:rFonts w:eastAsia="標楷體" w:hAnsi="標楷體"/>
          <w:color w:val="000000"/>
          <w:sz w:val="28"/>
          <w:szCs w:val="28"/>
        </w:rPr>
        <w:t>人</w:t>
      </w:r>
      <w:r w:rsidR="00CC40D7" w:rsidRPr="005D3DB3">
        <w:rPr>
          <w:rFonts w:eastAsia="標楷體" w:hAnsi="標楷體" w:hint="eastAsia"/>
          <w:color w:val="000000"/>
          <w:sz w:val="28"/>
          <w:szCs w:val="28"/>
        </w:rPr>
        <w:t>（占</w:t>
      </w:r>
      <w:r w:rsidR="00CC40D7" w:rsidRPr="005D3DB3">
        <w:rPr>
          <w:rFonts w:eastAsia="標楷體" w:hAnsi="標楷體"/>
          <w:color w:val="000000"/>
          <w:sz w:val="28"/>
          <w:szCs w:val="28"/>
        </w:rPr>
        <w:t>67.</w:t>
      </w:r>
      <w:r w:rsidR="000A6085">
        <w:rPr>
          <w:rFonts w:eastAsia="標楷體" w:hAnsi="標楷體" w:hint="eastAsia"/>
          <w:color w:val="000000"/>
          <w:sz w:val="28"/>
          <w:szCs w:val="28"/>
        </w:rPr>
        <w:t>57</w:t>
      </w:r>
      <w:r w:rsidR="00CC40D7" w:rsidRPr="005D3DB3">
        <w:rPr>
          <w:rFonts w:eastAsia="標楷體" w:hAnsi="標楷體"/>
          <w:color w:val="000000"/>
          <w:sz w:val="28"/>
          <w:szCs w:val="28"/>
        </w:rPr>
        <w:t>%</w:t>
      </w:r>
      <w:r w:rsidR="00CC40D7" w:rsidRPr="005D3DB3">
        <w:rPr>
          <w:rFonts w:eastAsia="標楷體" w:hAnsi="標楷體" w:hint="eastAsia"/>
          <w:color w:val="000000"/>
          <w:sz w:val="28"/>
          <w:szCs w:val="28"/>
        </w:rPr>
        <w:t>）</w:t>
      </w:r>
      <w:r w:rsidR="00CC40D7" w:rsidRPr="00C0162C">
        <w:rPr>
          <w:rFonts w:eastAsia="標楷體" w:hAnsi="標楷體"/>
          <w:color w:val="000000"/>
          <w:sz w:val="28"/>
          <w:szCs w:val="28"/>
        </w:rPr>
        <w:t>，</w:t>
      </w:r>
      <w:r w:rsidR="00CC40D7">
        <w:rPr>
          <w:rFonts w:eastAsia="標楷體" w:hAnsi="標楷體" w:hint="eastAsia"/>
          <w:color w:val="000000"/>
          <w:sz w:val="28"/>
          <w:szCs w:val="28"/>
        </w:rPr>
        <w:t>與</w:t>
      </w:r>
      <w:r w:rsidR="00CC40D7">
        <w:rPr>
          <w:rFonts w:eastAsia="標楷體" w:hAnsi="標楷體" w:hint="eastAsia"/>
          <w:color w:val="000000"/>
          <w:sz w:val="28"/>
          <w:szCs w:val="28"/>
        </w:rPr>
        <w:t>98</w:t>
      </w:r>
      <w:r w:rsidR="00CC40D7">
        <w:rPr>
          <w:rFonts w:eastAsia="標楷體" w:hAnsi="標楷體" w:hint="eastAsia"/>
          <w:color w:val="000000"/>
          <w:sz w:val="28"/>
          <w:szCs w:val="28"/>
        </w:rPr>
        <w:t>年比較，女性縣議員人數並無變化。另現有</w:t>
      </w:r>
      <w:r w:rsidR="00CC40D7">
        <w:rPr>
          <w:rFonts w:eastAsia="標楷體" w:hAnsi="標楷體" w:hint="eastAsia"/>
          <w:color w:val="000000"/>
          <w:sz w:val="28"/>
          <w:szCs w:val="28"/>
        </w:rPr>
        <w:t>13</w:t>
      </w:r>
      <w:r w:rsidR="00CC40D7">
        <w:rPr>
          <w:rFonts w:eastAsia="標楷體" w:hAnsi="標楷體" w:hint="eastAsia"/>
          <w:color w:val="000000"/>
          <w:sz w:val="28"/>
          <w:szCs w:val="28"/>
        </w:rPr>
        <w:t>位鄉鎮市長中，僅有</w:t>
      </w:r>
      <w:r w:rsidR="00CC40D7">
        <w:rPr>
          <w:rFonts w:eastAsia="標楷體" w:hAnsi="標楷體" w:hint="eastAsia"/>
          <w:color w:val="000000"/>
          <w:sz w:val="28"/>
          <w:szCs w:val="28"/>
        </w:rPr>
        <w:t>2</w:t>
      </w:r>
      <w:r w:rsidR="00CC40D7">
        <w:rPr>
          <w:rFonts w:eastAsia="標楷體" w:hAnsi="標楷體" w:hint="eastAsia"/>
          <w:color w:val="000000"/>
          <w:sz w:val="28"/>
          <w:szCs w:val="28"/>
        </w:rPr>
        <w:t>位女性</w:t>
      </w:r>
      <w:r w:rsidR="00CC40D7" w:rsidRPr="005D3DB3">
        <w:rPr>
          <w:rFonts w:eastAsia="標楷體" w:hAnsi="標楷體" w:hint="eastAsia"/>
          <w:color w:val="000000"/>
          <w:sz w:val="28"/>
          <w:szCs w:val="28"/>
        </w:rPr>
        <w:t>（占</w:t>
      </w:r>
      <w:r w:rsidR="00CC40D7" w:rsidRPr="005D3DB3">
        <w:rPr>
          <w:rFonts w:eastAsia="標楷體" w:hAnsi="標楷體" w:hint="eastAsia"/>
          <w:color w:val="000000"/>
          <w:sz w:val="28"/>
          <w:szCs w:val="28"/>
        </w:rPr>
        <w:t>15</w:t>
      </w:r>
      <w:r w:rsidR="00CC40D7" w:rsidRPr="005D3DB3">
        <w:rPr>
          <w:rFonts w:eastAsia="標楷體" w:hAnsi="標楷體"/>
          <w:color w:val="000000"/>
          <w:sz w:val="28"/>
          <w:szCs w:val="28"/>
        </w:rPr>
        <w:t>.</w:t>
      </w:r>
      <w:r w:rsidR="000A6085">
        <w:rPr>
          <w:rFonts w:eastAsia="標楷體" w:hAnsi="標楷體" w:hint="eastAsia"/>
          <w:color w:val="000000"/>
          <w:sz w:val="28"/>
          <w:szCs w:val="28"/>
        </w:rPr>
        <w:t>38</w:t>
      </w:r>
      <w:r w:rsidR="00CC40D7" w:rsidRPr="005D3DB3">
        <w:rPr>
          <w:rFonts w:eastAsia="標楷體" w:hAnsi="標楷體"/>
          <w:color w:val="000000"/>
          <w:sz w:val="28"/>
          <w:szCs w:val="28"/>
        </w:rPr>
        <w:t>%</w:t>
      </w:r>
      <w:r w:rsidR="00CC40D7" w:rsidRPr="005D3DB3">
        <w:rPr>
          <w:rFonts w:eastAsia="標楷體" w:hAnsi="標楷體" w:hint="eastAsia"/>
          <w:color w:val="000000"/>
          <w:sz w:val="28"/>
          <w:szCs w:val="28"/>
        </w:rPr>
        <w:t>），且較</w:t>
      </w:r>
      <w:r w:rsidR="00CC40D7" w:rsidRPr="005D3DB3">
        <w:rPr>
          <w:rFonts w:eastAsia="標楷體" w:hAnsi="標楷體" w:hint="eastAsia"/>
          <w:color w:val="000000"/>
          <w:sz w:val="28"/>
          <w:szCs w:val="28"/>
        </w:rPr>
        <w:t>98</w:t>
      </w:r>
      <w:r w:rsidR="00CC40D7" w:rsidRPr="005D3DB3">
        <w:rPr>
          <w:rFonts w:eastAsia="標楷體" w:hAnsi="標楷體" w:hint="eastAsia"/>
          <w:color w:val="000000"/>
          <w:sz w:val="28"/>
          <w:szCs w:val="28"/>
        </w:rPr>
        <w:t>年底增加</w:t>
      </w:r>
      <w:r w:rsidR="00CC40D7" w:rsidRPr="005D3DB3">
        <w:rPr>
          <w:rFonts w:eastAsia="標楷體" w:hAnsi="標楷體" w:hint="eastAsia"/>
          <w:color w:val="000000"/>
          <w:sz w:val="28"/>
          <w:szCs w:val="28"/>
        </w:rPr>
        <w:t>1</w:t>
      </w:r>
      <w:r w:rsidR="00CC40D7" w:rsidRPr="005D3DB3">
        <w:rPr>
          <w:rFonts w:eastAsia="標楷體" w:hAnsi="標楷體" w:hint="eastAsia"/>
          <w:color w:val="000000"/>
          <w:sz w:val="28"/>
          <w:szCs w:val="28"/>
        </w:rPr>
        <w:t>人。</w:t>
      </w:r>
    </w:p>
    <w:tbl>
      <w:tblPr>
        <w:tblW w:w="0" w:type="auto"/>
        <w:tblLook w:val="04A0"/>
      </w:tblPr>
      <w:tblGrid>
        <w:gridCol w:w="4814"/>
        <w:gridCol w:w="5040"/>
      </w:tblGrid>
      <w:tr w:rsidR="00CF67DE" w:rsidRPr="004F5824" w:rsidTr="00ED317E">
        <w:trPr>
          <w:trHeight w:val="3506"/>
        </w:trPr>
        <w:tc>
          <w:tcPr>
            <w:tcW w:w="4847" w:type="dxa"/>
          </w:tcPr>
          <w:p w:rsidR="00CF67DE" w:rsidRPr="004F5824" w:rsidRDefault="00E45EC1" w:rsidP="004F5824">
            <w:pPr>
              <w:jc w:val="both"/>
              <w:rPr>
                <w:rFonts w:hint="eastAsia"/>
                <w:szCs w:val="28"/>
              </w:rPr>
            </w:pPr>
            <w:r>
              <w:rPr>
                <w:szCs w:val="28"/>
              </w:rPr>
              <w:object w:dxaOrig="5258" w:dyaOrig="3383">
                <v:shape id="_x0000_i1025" type="#_x0000_t75" style="width:250.35pt;height:169.1pt" o:ole="">
                  <v:imagedata r:id="rId10" o:title=""/>
                </v:shape>
                <o:OLEObject Type="Link" ProgID="Excel.Sheet.8" ShapeID="_x0000_i1025" DrawAspect="Content" r:id="rId11" UpdateMode="Always">
                  <o:LinkType>EnhancedMetaFile</o:LinkType>
                  <o:LockedField>false</o:LockedField>
                </o:OLEObject>
              </w:object>
            </w:r>
          </w:p>
        </w:tc>
        <w:tc>
          <w:tcPr>
            <w:tcW w:w="4847" w:type="dxa"/>
          </w:tcPr>
          <w:p w:rsidR="00CF67DE" w:rsidRPr="004F5824" w:rsidRDefault="00E45EC1" w:rsidP="004F5824">
            <w:pPr>
              <w:jc w:val="both"/>
              <w:rPr>
                <w:rFonts w:hint="eastAsia"/>
                <w:szCs w:val="28"/>
              </w:rPr>
            </w:pPr>
            <w:r>
              <w:rPr>
                <w:szCs w:val="28"/>
              </w:rPr>
              <w:object w:dxaOrig="5258" w:dyaOrig="3437">
                <v:shape id="_x0000_i1026" type="#_x0000_t75" style="width:262.9pt;height:171.8pt" o:ole="">
                  <v:imagedata r:id="rId12" o:title=""/>
                </v:shape>
                <o:OLEObject Type="Link" ProgID="Excel.Sheet.8" ShapeID="_x0000_i1026" DrawAspect="Content" r:id="rId13" UpdateMode="Always">
                  <o:LinkType>EnhancedMetaFile</o:LinkType>
                  <o:LockedField>false</o:LockedField>
                </o:OLEObject>
              </w:object>
            </w:r>
          </w:p>
        </w:tc>
      </w:tr>
    </w:tbl>
    <w:p w:rsidR="00CC40D7" w:rsidRPr="00CF67DE" w:rsidRDefault="00CC40D7" w:rsidP="00CF67DE">
      <w:pPr>
        <w:jc w:val="center"/>
        <w:rPr>
          <w:rFonts w:ascii="標楷體" w:eastAsia="標楷體" w:hAnsi="標楷體" w:hint="eastAsia"/>
          <w:color w:val="000000"/>
          <w:szCs w:val="24"/>
        </w:rPr>
      </w:pPr>
      <w:r w:rsidRPr="00CF67DE">
        <w:rPr>
          <w:rFonts w:ascii="標楷體" w:eastAsia="標楷體" w:hAnsi="標楷體" w:hint="eastAsia"/>
          <w:szCs w:val="24"/>
        </w:rPr>
        <w:t>資料來源：中央選舉委員會</w:t>
      </w:r>
    </w:p>
    <w:p w:rsidR="00CC40D7" w:rsidRPr="00C371CF" w:rsidRDefault="00CC40D7" w:rsidP="00CC40D7">
      <w:pPr>
        <w:rPr>
          <w:rFonts w:ascii="標楷體" w:eastAsia="標楷體" w:hAnsi="標楷體" w:hint="eastAsia"/>
          <w:b/>
          <w:sz w:val="32"/>
          <w:szCs w:val="32"/>
        </w:rPr>
      </w:pPr>
      <w:r>
        <w:rPr>
          <w:rFonts w:eastAsia="標楷體" w:hint="eastAsia"/>
          <w:b/>
          <w:sz w:val="32"/>
          <w:szCs w:val="32"/>
        </w:rPr>
        <w:t>（二）</w:t>
      </w:r>
      <w:r w:rsidRPr="00C371CF">
        <w:rPr>
          <w:rFonts w:ascii="標楷體" w:eastAsia="標楷體" w:hAnsi="標楷體" w:hint="eastAsia"/>
          <w:b/>
          <w:sz w:val="32"/>
          <w:szCs w:val="32"/>
        </w:rPr>
        <w:t>公教人員數</w:t>
      </w:r>
    </w:p>
    <w:p w:rsidR="00CC40D7" w:rsidRPr="00C37B0C" w:rsidRDefault="00C37B0C" w:rsidP="00C37B0C">
      <w:pPr>
        <w:spacing w:line="380" w:lineRule="exact"/>
        <w:ind w:firstLineChars="205" w:firstLine="574"/>
        <w:jc w:val="both"/>
        <w:rPr>
          <w:rFonts w:eastAsia="標楷體" w:hAnsi="標楷體" w:hint="eastAsia"/>
          <w:color w:val="000000"/>
          <w:sz w:val="28"/>
          <w:szCs w:val="28"/>
        </w:rPr>
      </w:pPr>
      <w:r w:rsidRPr="00C37B0C">
        <w:rPr>
          <w:rFonts w:eastAsia="標楷體" w:hAnsi="標楷體"/>
          <w:color w:val="000000"/>
          <w:sz w:val="28"/>
          <w:szCs w:val="28"/>
        </w:rPr>
        <w:t>本縣</w:t>
      </w:r>
      <w:r w:rsidR="00F24FF2" w:rsidRPr="00C37B0C">
        <w:rPr>
          <w:rFonts w:eastAsia="標楷體" w:hAnsi="標楷體"/>
          <w:color w:val="000000"/>
          <w:sz w:val="28"/>
          <w:szCs w:val="28"/>
        </w:rPr>
        <w:t>10</w:t>
      </w:r>
      <w:r w:rsidR="00F24FF2" w:rsidRPr="00C37B0C">
        <w:rPr>
          <w:rFonts w:eastAsia="標楷體" w:hAnsi="標楷體" w:hint="eastAsia"/>
          <w:color w:val="000000"/>
          <w:sz w:val="28"/>
          <w:szCs w:val="28"/>
        </w:rPr>
        <w:t>4</w:t>
      </w:r>
      <w:r w:rsidR="00CC40D7" w:rsidRPr="00C37B0C">
        <w:rPr>
          <w:rFonts w:eastAsia="標楷體" w:hAnsi="標楷體"/>
          <w:color w:val="000000"/>
          <w:sz w:val="28"/>
          <w:szCs w:val="28"/>
        </w:rPr>
        <w:t>年底公教人員數</w:t>
      </w:r>
      <w:r w:rsidR="00F24FF2" w:rsidRPr="00C37B0C">
        <w:rPr>
          <w:rFonts w:eastAsia="標楷體" w:hAnsi="標楷體" w:hint="eastAsia"/>
          <w:color w:val="000000"/>
          <w:sz w:val="28"/>
          <w:szCs w:val="28"/>
        </w:rPr>
        <w:t>9,220</w:t>
      </w:r>
      <w:r w:rsidR="00CC40D7" w:rsidRPr="00C37B0C">
        <w:rPr>
          <w:rFonts w:eastAsia="標楷體" w:hAnsi="標楷體"/>
          <w:color w:val="000000"/>
          <w:sz w:val="28"/>
          <w:szCs w:val="28"/>
        </w:rPr>
        <w:t>人，其中女性</w:t>
      </w:r>
      <w:r w:rsidR="00F24FF2" w:rsidRPr="00C37B0C">
        <w:rPr>
          <w:rFonts w:eastAsia="標楷體" w:hAnsi="標楷體" w:hint="eastAsia"/>
          <w:color w:val="000000"/>
          <w:sz w:val="28"/>
          <w:szCs w:val="28"/>
        </w:rPr>
        <w:t>4,475</w:t>
      </w:r>
      <w:r w:rsidR="00CC40D7" w:rsidRPr="00C37B0C">
        <w:rPr>
          <w:rFonts w:eastAsia="標楷體" w:hAnsi="標楷體"/>
          <w:color w:val="000000"/>
          <w:sz w:val="28"/>
          <w:szCs w:val="28"/>
        </w:rPr>
        <w:t>人</w:t>
      </w:r>
      <w:r w:rsidR="00CC40D7" w:rsidRPr="00C37B0C">
        <w:rPr>
          <w:rFonts w:eastAsia="標楷體" w:hAnsi="標楷體" w:hint="eastAsia"/>
          <w:color w:val="000000"/>
          <w:sz w:val="28"/>
          <w:szCs w:val="28"/>
        </w:rPr>
        <w:t>（占</w:t>
      </w:r>
      <w:r w:rsidR="00F24FF2" w:rsidRPr="00C37B0C">
        <w:rPr>
          <w:rFonts w:eastAsia="標楷體" w:hAnsi="標楷體" w:hint="eastAsia"/>
          <w:color w:val="000000"/>
          <w:sz w:val="28"/>
          <w:szCs w:val="28"/>
        </w:rPr>
        <w:t>48.5</w:t>
      </w:r>
      <w:r w:rsidR="005A4ABA">
        <w:rPr>
          <w:rFonts w:eastAsia="標楷體" w:hAnsi="標楷體" w:hint="eastAsia"/>
          <w:color w:val="000000"/>
          <w:sz w:val="28"/>
          <w:szCs w:val="28"/>
        </w:rPr>
        <w:t>4</w:t>
      </w:r>
      <w:r w:rsidR="00CC40D7" w:rsidRPr="00C37B0C">
        <w:rPr>
          <w:rFonts w:eastAsia="標楷體" w:hAnsi="標楷體" w:hint="eastAsia"/>
          <w:color w:val="000000"/>
          <w:sz w:val="28"/>
          <w:szCs w:val="28"/>
        </w:rPr>
        <w:t>%</w:t>
      </w:r>
      <w:r w:rsidR="00CC40D7" w:rsidRPr="00C37B0C">
        <w:rPr>
          <w:rFonts w:eastAsia="標楷體" w:hAnsi="標楷體" w:hint="eastAsia"/>
          <w:color w:val="000000"/>
          <w:sz w:val="28"/>
          <w:szCs w:val="28"/>
        </w:rPr>
        <w:t>），</w:t>
      </w:r>
      <w:r w:rsidR="00CC40D7" w:rsidRPr="00C37B0C">
        <w:rPr>
          <w:rFonts w:eastAsia="標楷體" w:hAnsi="標楷體"/>
          <w:color w:val="000000"/>
          <w:sz w:val="28"/>
          <w:szCs w:val="28"/>
        </w:rPr>
        <w:t>男性</w:t>
      </w:r>
      <w:r w:rsidR="00CC40D7" w:rsidRPr="00C37B0C">
        <w:rPr>
          <w:rFonts w:eastAsia="標楷體" w:hAnsi="標楷體" w:hint="eastAsia"/>
          <w:color w:val="000000"/>
          <w:sz w:val="28"/>
          <w:szCs w:val="28"/>
        </w:rPr>
        <w:t>4</w:t>
      </w:r>
      <w:r w:rsidR="00CC40D7" w:rsidRPr="00C37B0C">
        <w:rPr>
          <w:rFonts w:eastAsia="標楷體" w:hAnsi="標楷體"/>
          <w:color w:val="000000"/>
          <w:sz w:val="28"/>
          <w:szCs w:val="28"/>
        </w:rPr>
        <w:t>,</w:t>
      </w:r>
      <w:r w:rsidR="00F24FF2" w:rsidRPr="00C37B0C">
        <w:rPr>
          <w:rFonts w:eastAsia="標楷體" w:hAnsi="標楷體" w:hint="eastAsia"/>
          <w:color w:val="000000"/>
          <w:sz w:val="28"/>
          <w:szCs w:val="28"/>
        </w:rPr>
        <w:t>745</w:t>
      </w:r>
      <w:r w:rsidR="00CC40D7" w:rsidRPr="00C37B0C">
        <w:rPr>
          <w:rFonts w:eastAsia="標楷體" w:hAnsi="標楷體"/>
          <w:color w:val="000000"/>
          <w:sz w:val="28"/>
          <w:szCs w:val="28"/>
        </w:rPr>
        <w:t>人</w:t>
      </w:r>
      <w:r w:rsidR="00CC40D7" w:rsidRPr="00C37B0C">
        <w:rPr>
          <w:rFonts w:eastAsia="標楷體" w:hAnsi="標楷體" w:hint="eastAsia"/>
          <w:color w:val="000000"/>
          <w:sz w:val="28"/>
          <w:szCs w:val="28"/>
        </w:rPr>
        <w:t>（占</w:t>
      </w:r>
      <w:r w:rsidR="00CC40D7" w:rsidRPr="00C37B0C">
        <w:rPr>
          <w:rFonts w:eastAsia="標楷體" w:hAnsi="標楷體"/>
          <w:color w:val="000000"/>
          <w:sz w:val="28"/>
          <w:szCs w:val="28"/>
        </w:rPr>
        <w:t>5</w:t>
      </w:r>
      <w:r w:rsidR="00CC40D7" w:rsidRPr="00C37B0C">
        <w:rPr>
          <w:rFonts w:eastAsia="標楷體" w:hAnsi="標楷體" w:hint="eastAsia"/>
          <w:color w:val="000000"/>
          <w:sz w:val="28"/>
          <w:szCs w:val="28"/>
        </w:rPr>
        <w:t>1</w:t>
      </w:r>
      <w:r w:rsidR="00CC40D7" w:rsidRPr="00C37B0C">
        <w:rPr>
          <w:rFonts w:eastAsia="標楷體" w:hAnsi="標楷體"/>
          <w:color w:val="000000"/>
          <w:sz w:val="28"/>
          <w:szCs w:val="28"/>
        </w:rPr>
        <w:t>.</w:t>
      </w:r>
      <w:r w:rsidR="005A4ABA">
        <w:rPr>
          <w:rFonts w:eastAsia="標楷體" w:hAnsi="標楷體" w:hint="eastAsia"/>
          <w:color w:val="000000"/>
          <w:sz w:val="28"/>
          <w:szCs w:val="28"/>
        </w:rPr>
        <w:t>46</w:t>
      </w:r>
      <w:r w:rsidR="00CC40D7" w:rsidRPr="00C37B0C">
        <w:rPr>
          <w:rFonts w:eastAsia="標楷體" w:hAnsi="標楷體" w:hint="eastAsia"/>
          <w:color w:val="000000"/>
          <w:sz w:val="28"/>
          <w:szCs w:val="28"/>
        </w:rPr>
        <w:t>%)</w:t>
      </w:r>
      <w:r w:rsidR="00F24FF2" w:rsidRPr="00C37B0C">
        <w:rPr>
          <w:rFonts w:eastAsia="標楷體" w:hAnsi="標楷體" w:hint="eastAsia"/>
          <w:color w:val="000000"/>
          <w:sz w:val="28"/>
          <w:szCs w:val="28"/>
        </w:rPr>
        <w:t>，男性比率高於女</w:t>
      </w:r>
      <w:r w:rsidR="005A4ABA">
        <w:rPr>
          <w:rFonts w:eastAsia="標楷體" w:hAnsi="標楷體" w:hint="eastAsia"/>
          <w:color w:val="000000"/>
          <w:sz w:val="28"/>
          <w:szCs w:val="28"/>
        </w:rPr>
        <w:t>2.92</w:t>
      </w:r>
      <w:r w:rsidR="00CC40D7" w:rsidRPr="00C37B0C">
        <w:rPr>
          <w:rFonts w:eastAsia="標楷體" w:hAnsi="標楷體" w:hint="eastAsia"/>
          <w:color w:val="000000"/>
          <w:sz w:val="28"/>
          <w:szCs w:val="28"/>
        </w:rPr>
        <w:t>個百分點</w:t>
      </w:r>
      <w:r w:rsidR="00CC40D7" w:rsidRPr="00C37B0C">
        <w:rPr>
          <w:rFonts w:eastAsia="標楷體" w:hAnsi="標楷體"/>
          <w:color w:val="000000"/>
          <w:sz w:val="28"/>
          <w:szCs w:val="28"/>
        </w:rPr>
        <w:t>；</w:t>
      </w:r>
      <w:r w:rsidR="00CC40D7" w:rsidRPr="00C37B0C">
        <w:rPr>
          <w:rFonts w:eastAsia="標楷體" w:hAnsi="標楷體" w:hint="eastAsia"/>
          <w:color w:val="000000"/>
          <w:sz w:val="28"/>
          <w:szCs w:val="28"/>
        </w:rPr>
        <w:t>與</w:t>
      </w:r>
      <w:r w:rsidR="00CC40D7" w:rsidRPr="00C37B0C">
        <w:rPr>
          <w:rFonts w:eastAsia="標楷體" w:hAnsi="標楷體" w:hint="eastAsia"/>
          <w:color w:val="000000"/>
          <w:sz w:val="28"/>
          <w:szCs w:val="28"/>
        </w:rPr>
        <w:t>98</w:t>
      </w:r>
      <w:r w:rsidR="00F24FF2" w:rsidRPr="00C37B0C">
        <w:rPr>
          <w:rFonts w:eastAsia="標楷體" w:hAnsi="標楷體" w:hint="eastAsia"/>
          <w:color w:val="000000"/>
          <w:sz w:val="28"/>
          <w:szCs w:val="28"/>
        </w:rPr>
        <w:t>年比較，女性增加</w:t>
      </w:r>
      <w:r w:rsidR="004426F3" w:rsidRPr="00C37B0C">
        <w:rPr>
          <w:rFonts w:eastAsia="標楷體" w:hAnsi="標楷體" w:hint="eastAsia"/>
          <w:color w:val="000000"/>
          <w:sz w:val="28"/>
          <w:szCs w:val="28"/>
        </w:rPr>
        <w:t>542</w:t>
      </w:r>
      <w:r w:rsidR="00CC40D7" w:rsidRPr="00C37B0C">
        <w:rPr>
          <w:rFonts w:eastAsia="標楷體" w:hAnsi="標楷體" w:hint="eastAsia"/>
          <w:color w:val="000000"/>
          <w:sz w:val="28"/>
          <w:szCs w:val="28"/>
        </w:rPr>
        <w:t>人</w:t>
      </w:r>
      <w:r w:rsidR="00F24FF2" w:rsidRPr="00C37B0C">
        <w:rPr>
          <w:rFonts w:eastAsia="標楷體" w:hAnsi="標楷體" w:hint="eastAsia"/>
          <w:color w:val="000000"/>
          <w:sz w:val="28"/>
          <w:szCs w:val="28"/>
        </w:rPr>
        <w:t>，男性增加</w:t>
      </w:r>
      <w:r w:rsidR="004426F3" w:rsidRPr="00C37B0C">
        <w:rPr>
          <w:rFonts w:eastAsia="標楷體" w:hAnsi="標楷體" w:hint="eastAsia"/>
          <w:color w:val="000000"/>
          <w:sz w:val="28"/>
          <w:szCs w:val="28"/>
        </w:rPr>
        <w:t>286</w:t>
      </w:r>
      <w:r w:rsidR="00CC40D7" w:rsidRPr="00C37B0C">
        <w:rPr>
          <w:rFonts w:eastAsia="標楷體" w:hAnsi="標楷體" w:hint="eastAsia"/>
          <w:color w:val="000000"/>
          <w:sz w:val="28"/>
          <w:szCs w:val="28"/>
        </w:rPr>
        <w:t>人。</w:t>
      </w:r>
    </w:p>
    <w:p w:rsidR="00CC40D7" w:rsidRPr="00CF67DE" w:rsidRDefault="00E45EC1" w:rsidP="00ED317E">
      <w:pPr>
        <w:jc w:val="center"/>
        <w:rPr>
          <w:rFonts w:ascii="標楷體" w:eastAsia="標楷體" w:hAnsi="標楷體" w:hint="eastAsia"/>
          <w:szCs w:val="28"/>
        </w:rPr>
      </w:pPr>
      <w:r>
        <w:rPr>
          <w:szCs w:val="28"/>
        </w:rPr>
        <w:object w:dxaOrig="11371" w:dyaOrig="3954">
          <v:shape id="_x0000_i1027" type="#_x0000_t75" style="width:491.45pt;height:208.35pt" o:ole="">
            <v:imagedata r:id="rId14" o:title=""/>
          </v:shape>
          <o:OLEObject Type="Link" ProgID="Excel.Sheet.8" ShapeID="_x0000_i1027" DrawAspect="Content" r:id="rId15" UpdateMode="Always">
            <o:LinkType>EnhancedMetaFile</o:LinkType>
            <o:LockedField>false</o:LockedField>
          </o:OLEObject>
        </w:object>
      </w:r>
      <w:r w:rsidR="00CC40D7" w:rsidRPr="00DD2A3B">
        <w:rPr>
          <w:rFonts w:ascii="標楷體" w:eastAsia="標楷體" w:hAnsi="標楷體" w:hint="eastAsia"/>
          <w:szCs w:val="28"/>
        </w:rPr>
        <w:t>資料來源：</w:t>
      </w:r>
      <w:r w:rsidR="00CC40D7">
        <w:rPr>
          <w:rFonts w:ascii="標楷體" w:eastAsia="標楷體" w:hAnsi="標楷體" w:hint="eastAsia"/>
          <w:szCs w:val="28"/>
        </w:rPr>
        <w:t>行政院人事行政總處</w:t>
      </w:r>
    </w:p>
    <w:p w:rsidR="00CC40D7" w:rsidRPr="00C371CF" w:rsidRDefault="00CC40D7" w:rsidP="00CC40D7">
      <w:pPr>
        <w:jc w:val="both"/>
        <w:rPr>
          <w:rFonts w:ascii="標楷體" w:eastAsia="標楷體" w:hAnsi="標楷體" w:hint="eastAsia"/>
          <w:b/>
          <w:sz w:val="36"/>
          <w:szCs w:val="36"/>
        </w:rPr>
      </w:pPr>
      <w:r w:rsidRPr="00C371CF">
        <w:rPr>
          <w:rFonts w:ascii="標楷體" w:eastAsia="標楷體" w:hAnsi="標楷體" w:hint="eastAsia"/>
          <w:b/>
          <w:sz w:val="36"/>
          <w:szCs w:val="36"/>
        </w:rPr>
        <w:lastRenderedPageBreak/>
        <w:t>二</w:t>
      </w:r>
      <w:r w:rsidRPr="00C371CF">
        <w:rPr>
          <w:rFonts w:ascii="標楷體" w:eastAsia="標楷體" w:hAnsi="標楷體"/>
          <w:b/>
          <w:sz w:val="36"/>
          <w:szCs w:val="36"/>
        </w:rPr>
        <w:t>、</w:t>
      </w:r>
      <w:r w:rsidRPr="00C371CF">
        <w:rPr>
          <w:rFonts w:ascii="標楷體" w:eastAsia="標楷體" w:hAnsi="標楷體" w:hint="eastAsia"/>
          <w:b/>
          <w:sz w:val="36"/>
          <w:szCs w:val="36"/>
        </w:rPr>
        <w:t>就業、經濟與福利</w:t>
      </w:r>
    </w:p>
    <w:p w:rsidR="00CC40D7" w:rsidRPr="00C371CF" w:rsidRDefault="00CC40D7" w:rsidP="00CC40D7">
      <w:pPr>
        <w:rPr>
          <w:rFonts w:ascii="標楷體" w:eastAsia="標楷體" w:hAnsi="標楷體"/>
          <w:b/>
          <w:sz w:val="32"/>
          <w:szCs w:val="32"/>
        </w:rPr>
      </w:pPr>
      <w:r>
        <w:rPr>
          <w:rFonts w:eastAsia="標楷體" w:hint="eastAsia"/>
          <w:b/>
          <w:sz w:val="32"/>
          <w:szCs w:val="32"/>
        </w:rPr>
        <w:t>（一）</w:t>
      </w:r>
      <w:r w:rsidRPr="00C371CF">
        <w:rPr>
          <w:rFonts w:ascii="標楷體" w:eastAsia="標楷體" w:hAnsi="標楷體" w:hint="eastAsia"/>
          <w:b/>
          <w:sz w:val="32"/>
          <w:szCs w:val="32"/>
        </w:rPr>
        <w:t>勞動力狀況</w:t>
      </w:r>
    </w:p>
    <w:p w:rsidR="00CC40D7" w:rsidRDefault="00C912A6" w:rsidP="00C912A6">
      <w:pPr>
        <w:spacing w:line="380" w:lineRule="exact"/>
        <w:ind w:firstLineChars="205" w:firstLine="574"/>
        <w:jc w:val="both"/>
        <w:rPr>
          <w:rFonts w:eastAsia="標楷體" w:hAnsi="標楷體" w:hint="eastAsia"/>
          <w:color w:val="000000"/>
          <w:sz w:val="28"/>
          <w:szCs w:val="28"/>
        </w:rPr>
      </w:pPr>
      <w:r w:rsidRPr="00C0162C">
        <w:rPr>
          <w:rFonts w:eastAsia="標楷體" w:hAnsi="標楷體"/>
          <w:color w:val="000000"/>
          <w:sz w:val="28"/>
          <w:szCs w:val="28"/>
        </w:rPr>
        <w:t>本縣</w:t>
      </w:r>
      <w:r w:rsidR="00F24FF2" w:rsidRPr="00C912A6">
        <w:rPr>
          <w:rFonts w:eastAsia="標楷體" w:hAnsi="標楷體"/>
          <w:color w:val="000000"/>
          <w:sz w:val="28"/>
          <w:szCs w:val="28"/>
        </w:rPr>
        <w:t>104</w:t>
      </w:r>
      <w:r w:rsidR="00F24FF2" w:rsidRPr="00C912A6">
        <w:rPr>
          <w:rFonts w:eastAsia="標楷體" w:hAnsi="標楷體"/>
          <w:color w:val="000000"/>
          <w:sz w:val="28"/>
          <w:szCs w:val="28"/>
        </w:rPr>
        <w:t>年</w:t>
      </w:r>
      <w:r w:rsidR="00CC40D7">
        <w:rPr>
          <w:rFonts w:eastAsia="標楷體" w:hAnsi="標楷體" w:hint="eastAsia"/>
          <w:color w:val="000000"/>
          <w:sz w:val="28"/>
          <w:szCs w:val="28"/>
        </w:rPr>
        <w:t>勞動人口計有</w:t>
      </w:r>
      <w:r w:rsidR="009F4075">
        <w:rPr>
          <w:rFonts w:eastAsia="標楷體" w:hAnsi="標楷體" w:hint="eastAsia"/>
          <w:color w:val="000000"/>
          <w:sz w:val="28"/>
          <w:szCs w:val="28"/>
        </w:rPr>
        <w:t>262</w:t>
      </w:r>
      <w:r w:rsidR="00CC40D7">
        <w:rPr>
          <w:rFonts w:eastAsia="標楷體" w:hAnsi="標楷體" w:hint="eastAsia"/>
          <w:color w:val="000000"/>
          <w:sz w:val="28"/>
          <w:szCs w:val="28"/>
        </w:rPr>
        <w:t>千人，其中女性</w:t>
      </w:r>
      <w:r w:rsidR="009F4075">
        <w:rPr>
          <w:rFonts w:eastAsia="標楷體" w:hAnsi="標楷體" w:hint="eastAsia"/>
          <w:color w:val="000000"/>
          <w:sz w:val="28"/>
          <w:szCs w:val="28"/>
        </w:rPr>
        <w:t>1</w:t>
      </w:r>
      <w:r w:rsidR="00CC40D7">
        <w:rPr>
          <w:rFonts w:eastAsia="標楷體" w:hAnsi="標楷體" w:hint="eastAsia"/>
          <w:color w:val="000000"/>
          <w:sz w:val="28"/>
          <w:szCs w:val="28"/>
        </w:rPr>
        <w:t>1</w:t>
      </w:r>
      <w:r w:rsidR="009F4075">
        <w:rPr>
          <w:rFonts w:eastAsia="標楷體" w:hAnsi="標楷體" w:hint="eastAsia"/>
          <w:color w:val="000000"/>
          <w:sz w:val="28"/>
          <w:szCs w:val="28"/>
        </w:rPr>
        <w:t>0</w:t>
      </w:r>
      <w:r w:rsidR="00CC40D7">
        <w:rPr>
          <w:rFonts w:eastAsia="標楷體" w:hAnsi="標楷體" w:hint="eastAsia"/>
          <w:color w:val="000000"/>
          <w:sz w:val="28"/>
          <w:szCs w:val="28"/>
        </w:rPr>
        <w:t>千人</w:t>
      </w:r>
      <w:r w:rsidR="00CC40D7" w:rsidRPr="00C912A6">
        <w:rPr>
          <w:rFonts w:eastAsia="標楷體" w:hAnsi="標楷體" w:hint="eastAsia"/>
          <w:color w:val="000000"/>
          <w:sz w:val="28"/>
          <w:szCs w:val="28"/>
        </w:rPr>
        <w:t>（占</w:t>
      </w:r>
      <w:r w:rsidR="00CC40D7" w:rsidRPr="00C912A6">
        <w:rPr>
          <w:rFonts w:eastAsia="標楷體" w:hAnsi="標楷體"/>
          <w:color w:val="000000"/>
          <w:sz w:val="28"/>
          <w:szCs w:val="28"/>
        </w:rPr>
        <w:t>4</w:t>
      </w:r>
      <w:r w:rsidR="00CC40D7" w:rsidRPr="00C912A6">
        <w:rPr>
          <w:rFonts w:eastAsia="標楷體" w:hAnsi="標楷體" w:hint="eastAsia"/>
          <w:color w:val="000000"/>
          <w:sz w:val="28"/>
          <w:szCs w:val="28"/>
        </w:rPr>
        <w:t>2</w:t>
      </w:r>
      <w:bookmarkStart w:id="0" w:name="OLE_LINK9"/>
      <w:r w:rsidR="00CC40D7" w:rsidRPr="00C912A6">
        <w:rPr>
          <w:rFonts w:eastAsia="標楷體" w:hAnsi="標楷體" w:hint="eastAsia"/>
          <w:color w:val="000000"/>
          <w:sz w:val="28"/>
          <w:szCs w:val="28"/>
        </w:rPr>
        <w:t>%</w:t>
      </w:r>
      <w:bookmarkEnd w:id="0"/>
      <w:r w:rsidR="00CC40D7" w:rsidRPr="00C912A6">
        <w:rPr>
          <w:rFonts w:eastAsia="標楷體" w:hAnsi="標楷體" w:hint="eastAsia"/>
          <w:color w:val="000000"/>
          <w:sz w:val="28"/>
          <w:szCs w:val="28"/>
        </w:rPr>
        <w:t>），男性</w:t>
      </w:r>
      <w:r w:rsidR="00CC40D7" w:rsidRPr="00C912A6">
        <w:rPr>
          <w:rFonts w:eastAsia="標楷體" w:hAnsi="標楷體" w:hint="eastAsia"/>
          <w:color w:val="000000"/>
          <w:sz w:val="28"/>
          <w:szCs w:val="28"/>
        </w:rPr>
        <w:t>152</w:t>
      </w:r>
      <w:r w:rsidR="00CC40D7" w:rsidRPr="00C912A6">
        <w:rPr>
          <w:rFonts w:eastAsia="標楷體" w:hAnsi="標楷體" w:hint="eastAsia"/>
          <w:color w:val="000000"/>
          <w:sz w:val="28"/>
          <w:szCs w:val="28"/>
        </w:rPr>
        <w:t>千人（占</w:t>
      </w:r>
      <w:r w:rsidR="00CC40D7" w:rsidRPr="00C912A6">
        <w:rPr>
          <w:rFonts w:eastAsia="標楷體" w:hAnsi="標楷體" w:hint="eastAsia"/>
          <w:color w:val="000000"/>
          <w:sz w:val="28"/>
          <w:szCs w:val="28"/>
        </w:rPr>
        <w:t>5</w:t>
      </w:r>
      <w:r w:rsidR="000E3034" w:rsidRPr="00C912A6">
        <w:rPr>
          <w:rFonts w:eastAsia="標楷體" w:hAnsi="標楷體" w:hint="eastAsia"/>
          <w:color w:val="000000"/>
          <w:sz w:val="28"/>
          <w:szCs w:val="28"/>
        </w:rPr>
        <w:t>8</w:t>
      </w:r>
      <w:r w:rsidR="00CC40D7" w:rsidRPr="00C912A6">
        <w:rPr>
          <w:rFonts w:eastAsia="標楷體" w:hAnsi="標楷體" w:hint="eastAsia"/>
          <w:color w:val="000000"/>
          <w:sz w:val="28"/>
          <w:szCs w:val="28"/>
        </w:rPr>
        <w:t>%</w:t>
      </w:r>
      <w:r w:rsidR="00CC40D7" w:rsidRPr="00C912A6">
        <w:rPr>
          <w:rFonts w:eastAsia="標楷體" w:hAnsi="標楷體" w:hint="eastAsia"/>
          <w:color w:val="000000"/>
          <w:sz w:val="28"/>
          <w:szCs w:val="28"/>
        </w:rPr>
        <w:t>），與</w:t>
      </w:r>
      <w:r w:rsidR="00CC40D7" w:rsidRPr="00C912A6">
        <w:rPr>
          <w:rFonts w:eastAsia="標楷體" w:hAnsi="標楷體" w:hint="eastAsia"/>
          <w:color w:val="000000"/>
          <w:sz w:val="28"/>
          <w:szCs w:val="28"/>
        </w:rPr>
        <w:t>98</w:t>
      </w:r>
      <w:r w:rsidR="00CC40D7" w:rsidRPr="00C912A6">
        <w:rPr>
          <w:rFonts w:eastAsia="標楷體" w:hAnsi="標楷體" w:hint="eastAsia"/>
          <w:color w:val="000000"/>
          <w:sz w:val="28"/>
          <w:szCs w:val="28"/>
        </w:rPr>
        <w:t>年比較，女性增加</w:t>
      </w:r>
      <w:r w:rsidR="000E3034" w:rsidRPr="00C912A6">
        <w:rPr>
          <w:rFonts w:eastAsia="標楷體" w:hAnsi="標楷體" w:hint="eastAsia"/>
          <w:color w:val="000000"/>
          <w:sz w:val="28"/>
          <w:szCs w:val="28"/>
        </w:rPr>
        <w:t>1</w:t>
      </w:r>
      <w:r w:rsidR="00CC40D7" w:rsidRPr="00C912A6">
        <w:rPr>
          <w:rFonts w:eastAsia="標楷體" w:hAnsi="標楷體" w:hint="eastAsia"/>
          <w:color w:val="000000"/>
          <w:sz w:val="28"/>
          <w:szCs w:val="28"/>
        </w:rPr>
        <w:t>千人，男性增加</w:t>
      </w:r>
      <w:r w:rsidR="00CC40D7" w:rsidRPr="00C912A6">
        <w:rPr>
          <w:rFonts w:eastAsia="標楷體" w:hAnsi="標楷體" w:hint="eastAsia"/>
          <w:color w:val="000000"/>
          <w:sz w:val="28"/>
          <w:szCs w:val="28"/>
        </w:rPr>
        <w:t>4</w:t>
      </w:r>
      <w:r w:rsidR="00CC40D7" w:rsidRPr="00C912A6">
        <w:rPr>
          <w:rFonts w:eastAsia="標楷體" w:hAnsi="標楷體" w:hint="eastAsia"/>
          <w:color w:val="000000"/>
          <w:sz w:val="28"/>
          <w:szCs w:val="28"/>
        </w:rPr>
        <w:t>千人。若就</w:t>
      </w:r>
      <w:r w:rsidR="00CC40D7" w:rsidRPr="00C0162C">
        <w:rPr>
          <w:rFonts w:eastAsia="標楷體" w:hAnsi="標楷體"/>
          <w:color w:val="000000"/>
          <w:sz w:val="28"/>
          <w:szCs w:val="28"/>
        </w:rPr>
        <w:t>勞動力參與率</w:t>
      </w:r>
      <w:r w:rsidR="00CC40D7">
        <w:rPr>
          <w:rFonts w:eastAsia="標楷體" w:hAnsi="標楷體" w:hint="eastAsia"/>
          <w:color w:val="000000"/>
          <w:sz w:val="28"/>
          <w:szCs w:val="28"/>
        </w:rPr>
        <w:t>觀察，</w:t>
      </w:r>
      <w:r w:rsidR="00F24FF2">
        <w:rPr>
          <w:rFonts w:eastAsia="標楷體" w:hAnsi="標楷體" w:hint="eastAsia"/>
          <w:color w:val="000000"/>
          <w:sz w:val="28"/>
          <w:szCs w:val="28"/>
        </w:rPr>
        <w:t>104</w:t>
      </w:r>
      <w:r w:rsidR="00F24FF2">
        <w:rPr>
          <w:rFonts w:eastAsia="標楷體" w:hAnsi="標楷體" w:hint="eastAsia"/>
          <w:color w:val="000000"/>
          <w:sz w:val="28"/>
          <w:szCs w:val="28"/>
        </w:rPr>
        <w:t>年</w:t>
      </w:r>
      <w:r w:rsidR="00CC40D7" w:rsidRPr="00C912A6">
        <w:rPr>
          <w:rFonts w:eastAsia="標楷體" w:hAnsi="標楷體"/>
          <w:color w:val="000000"/>
          <w:sz w:val="28"/>
          <w:szCs w:val="28"/>
        </w:rPr>
        <w:t>女性為</w:t>
      </w:r>
      <w:r w:rsidR="00CC40D7" w:rsidRPr="00C912A6">
        <w:rPr>
          <w:rFonts w:eastAsia="標楷體" w:hAnsi="標楷體" w:hint="eastAsia"/>
          <w:color w:val="000000"/>
          <w:sz w:val="28"/>
          <w:szCs w:val="28"/>
        </w:rPr>
        <w:t>50.</w:t>
      </w:r>
      <w:r w:rsidR="00EA7CA1" w:rsidRPr="00C912A6">
        <w:rPr>
          <w:rFonts w:eastAsia="標楷體" w:hAnsi="標楷體" w:hint="eastAsia"/>
          <w:color w:val="000000"/>
          <w:sz w:val="28"/>
          <w:szCs w:val="28"/>
        </w:rPr>
        <w:t>4</w:t>
      </w:r>
      <w:r w:rsidR="00CC40D7" w:rsidRPr="00C912A6">
        <w:rPr>
          <w:rFonts w:eastAsia="標楷體" w:hAnsi="標楷體" w:hint="eastAsia"/>
          <w:color w:val="000000"/>
          <w:sz w:val="28"/>
          <w:szCs w:val="28"/>
        </w:rPr>
        <w:t>%</w:t>
      </w:r>
      <w:r w:rsidR="00CC40D7" w:rsidRPr="00C912A6">
        <w:rPr>
          <w:rFonts w:eastAsia="標楷體" w:hAnsi="標楷體"/>
          <w:color w:val="000000"/>
          <w:sz w:val="28"/>
          <w:szCs w:val="28"/>
        </w:rPr>
        <w:t>，</w:t>
      </w:r>
      <w:r w:rsidR="00CC40D7" w:rsidRPr="00C0162C">
        <w:rPr>
          <w:rFonts w:eastAsia="標楷體" w:hAnsi="標楷體"/>
          <w:color w:val="000000"/>
          <w:sz w:val="28"/>
          <w:szCs w:val="28"/>
        </w:rPr>
        <w:t>男性為</w:t>
      </w:r>
      <w:r w:rsidR="00CC40D7" w:rsidRPr="00C912A6">
        <w:rPr>
          <w:rFonts w:eastAsia="標楷體" w:hAnsi="標楷體"/>
          <w:color w:val="000000"/>
          <w:sz w:val="28"/>
          <w:szCs w:val="28"/>
        </w:rPr>
        <w:t>6</w:t>
      </w:r>
      <w:r w:rsidR="00CC40D7" w:rsidRPr="00C912A6">
        <w:rPr>
          <w:rFonts w:eastAsia="標楷體" w:hAnsi="標楷體" w:hint="eastAsia"/>
          <w:color w:val="000000"/>
          <w:sz w:val="28"/>
          <w:szCs w:val="28"/>
        </w:rPr>
        <w:t>8</w:t>
      </w:r>
      <w:r w:rsidR="00CC40D7" w:rsidRPr="00C912A6">
        <w:rPr>
          <w:rFonts w:eastAsia="標楷體" w:hAnsi="標楷體"/>
          <w:color w:val="000000"/>
          <w:sz w:val="28"/>
          <w:szCs w:val="28"/>
        </w:rPr>
        <w:t>.</w:t>
      </w:r>
      <w:r w:rsidR="00EA7CA1" w:rsidRPr="00C912A6">
        <w:rPr>
          <w:rFonts w:eastAsia="標楷體" w:hAnsi="標楷體" w:hint="eastAsia"/>
          <w:color w:val="000000"/>
          <w:sz w:val="28"/>
          <w:szCs w:val="28"/>
        </w:rPr>
        <w:t>3</w:t>
      </w:r>
      <w:r w:rsidR="00CC40D7" w:rsidRPr="00C912A6">
        <w:rPr>
          <w:rFonts w:eastAsia="標楷體" w:hAnsi="標楷體" w:hint="eastAsia"/>
          <w:color w:val="000000"/>
          <w:sz w:val="28"/>
          <w:szCs w:val="28"/>
        </w:rPr>
        <w:t>%</w:t>
      </w:r>
      <w:r w:rsidR="00CC40D7" w:rsidRPr="00C912A6">
        <w:rPr>
          <w:rFonts w:eastAsia="標楷體" w:hAnsi="標楷體" w:hint="eastAsia"/>
          <w:color w:val="000000"/>
          <w:sz w:val="28"/>
          <w:szCs w:val="28"/>
        </w:rPr>
        <w:t>，</w:t>
      </w:r>
      <w:r w:rsidR="00CC40D7" w:rsidRPr="00C912A6">
        <w:rPr>
          <w:rFonts w:eastAsia="標楷體" w:hAnsi="標楷體"/>
          <w:color w:val="000000"/>
          <w:sz w:val="28"/>
          <w:szCs w:val="28"/>
        </w:rPr>
        <w:t>兩性</w:t>
      </w:r>
      <w:r w:rsidR="00CC40D7" w:rsidRPr="00C0162C">
        <w:rPr>
          <w:rFonts w:eastAsia="標楷體" w:hAnsi="標楷體"/>
          <w:color w:val="000000"/>
          <w:sz w:val="28"/>
          <w:szCs w:val="28"/>
        </w:rPr>
        <w:t>勞動力參與率</w:t>
      </w:r>
      <w:r w:rsidR="00CC40D7">
        <w:rPr>
          <w:rFonts w:eastAsia="標楷體" w:hAnsi="標楷體" w:hint="eastAsia"/>
          <w:color w:val="000000"/>
          <w:sz w:val="28"/>
          <w:szCs w:val="28"/>
        </w:rPr>
        <w:t>之</w:t>
      </w:r>
      <w:r w:rsidR="00CC40D7" w:rsidRPr="00C0162C">
        <w:rPr>
          <w:rFonts w:eastAsia="標楷體" w:hAnsi="標楷體"/>
          <w:color w:val="000000"/>
          <w:sz w:val="28"/>
          <w:szCs w:val="28"/>
        </w:rPr>
        <w:t>差距</w:t>
      </w:r>
      <w:r w:rsidR="00CC40D7">
        <w:rPr>
          <w:rFonts w:eastAsia="標楷體" w:hAnsi="標楷體" w:hint="eastAsia"/>
          <w:color w:val="000000"/>
          <w:sz w:val="28"/>
          <w:szCs w:val="28"/>
        </w:rPr>
        <w:t>，</w:t>
      </w:r>
      <w:r w:rsidR="00CC40D7" w:rsidRPr="00C0162C">
        <w:rPr>
          <w:rFonts w:eastAsia="標楷體" w:hAnsi="標楷體"/>
          <w:color w:val="000000"/>
          <w:sz w:val="28"/>
          <w:szCs w:val="28"/>
        </w:rPr>
        <w:t>由</w:t>
      </w:r>
      <w:r w:rsidR="00CC40D7" w:rsidRPr="00C912A6">
        <w:rPr>
          <w:rFonts w:eastAsia="標楷體" w:hAnsi="標楷體"/>
          <w:color w:val="000000"/>
          <w:sz w:val="28"/>
          <w:szCs w:val="28"/>
        </w:rPr>
        <w:t>98</w:t>
      </w:r>
      <w:r w:rsidR="00CC40D7" w:rsidRPr="00C0162C">
        <w:rPr>
          <w:rFonts w:eastAsia="標楷體" w:hAnsi="標楷體"/>
          <w:color w:val="000000"/>
          <w:sz w:val="28"/>
          <w:szCs w:val="28"/>
        </w:rPr>
        <w:t>年</w:t>
      </w:r>
      <w:r w:rsidR="00CC40D7" w:rsidRPr="00C912A6">
        <w:rPr>
          <w:rFonts w:eastAsia="標楷體" w:hAnsi="標楷體" w:hint="eastAsia"/>
          <w:color w:val="000000"/>
          <w:sz w:val="28"/>
          <w:szCs w:val="28"/>
        </w:rPr>
        <w:t>15.6</w:t>
      </w:r>
      <w:r w:rsidR="00CC40D7" w:rsidRPr="00C912A6">
        <w:rPr>
          <w:rFonts w:eastAsia="標楷體" w:hAnsi="標楷體" w:hint="eastAsia"/>
          <w:color w:val="000000"/>
          <w:sz w:val="28"/>
          <w:szCs w:val="28"/>
        </w:rPr>
        <w:t>個</w:t>
      </w:r>
      <w:r w:rsidR="00CC40D7" w:rsidRPr="00C912A6">
        <w:rPr>
          <w:rFonts w:eastAsia="標楷體" w:hAnsi="標楷體"/>
          <w:color w:val="000000"/>
          <w:sz w:val="28"/>
          <w:szCs w:val="28"/>
        </w:rPr>
        <w:t>百分點</w:t>
      </w:r>
      <w:r w:rsidR="00CC40D7" w:rsidRPr="00C912A6">
        <w:rPr>
          <w:rFonts w:eastAsia="標楷體" w:hAnsi="標楷體" w:hint="eastAsia"/>
          <w:color w:val="000000"/>
          <w:sz w:val="28"/>
          <w:szCs w:val="28"/>
        </w:rPr>
        <w:t>升</w:t>
      </w:r>
      <w:r w:rsidR="00CC40D7" w:rsidRPr="00C912A6">
        <w:rPr>
          <w:rFonts w:eastAsia="標楷體" w:hAnsi="標楷體"/>
          <w:color w:val="000000"/>
          <w:sz w:val="28"/>
          <w:szCs w:val="28"/>
        </w:rPr>
        <w:t>至</w:t>
      </w:r>
      <w:r w:rsidR="00F24FF2" w:rsidRPr="00C912A6">
        <w:rPr>
          <w:rFonts w:eastAsia="標楷體" w:hAnsi="標楷體"/>
          <w:color w:val="000000"/>
          <w:sz w:val="28"/>
          <w:szCs w:val="28"/>
        </w:rPr>
        <w:t>104</w:t>
      </w:r>
      <w:r w:rsidR="00F24FF2" w:rsidRPr="00C912A6">
        <w:rPr>
          <w:rFonts w:eastAsia="標楷體" w:hAnsi="標楷體"/>
          <w:color w:val="000000"/>
          <w:sz w:val="28"/>
          <w:szCs w:val="28"/>
        </w:rPr>
        <w:t>年</w:t>
      </w:r>
      <w:r w:rsidR="00CC40D7" w:rsidRPr="00C912A6">
        <w:rPr>
          <w:rFonts w:eastAsia="標楷體" w:hAnsi="標楷體"/>
          <w:color w:val="000000"/>
          <w:sz w:val="28"/>
          <w:szCs w:val="28"/>
        </w:rPr>
        <w:t>1</w:t>
      </w:r>
      <w:r w:rsidR="004E6E28" w:rsidRPr="00C912A6">
        <w:rPr>
          <w:rFonts w:eastAsia="標楷體" w:hAnsi="標楷體" w:hint="eastAsia"/>
          <w:color w:val="000000"/>
          <w:sz w:val="28"/>
          <w:szCs w:val="28"/>
        </w:rPr>
        <w:t>7</w:t>
      </w:r>
      <w:r w:rsidR="00CC40D7" w:rsidRPr="00C912A6">
        <w:rPr>
          <w:rFonts w:eastAsia="標楷體" w:hAnsi="標楷體" w:hint="eastAsia"/>
          <w:color w:val="000000"/>
          <w:sz w:val="28"/>
          <w:szCs w:val="28"/>
        </w:rPr>
        <w:t>.</w:t>
      </w:r>
      <w:r w:rsidR="004E6E28" w:rsidRPr="00C912A6">
        <w:rPr>
          <w:rFonts w:eastAsia="標楷體" w:hAnsi="標楷體" w:hint="eastAsia"/>
          <w:color w:val="000000"/>
          <w:sz w:val="28"/>
          <w:szCs w:val="28"/>
        </w:rPr>
        <w:t>9</w:t>
      </w:r>
      <w:r w:rsidR="00CC40D7" w:rsidRPr="00C912A6">
        <w:rPr>
          <w:rFonts w:eastAsia="標楷體" w:hAnsi="標楷體"/>
          <w:color w:val="000000"/>
          <w:sz w:val="28"/>
          <w:szCs w:val="28"/>
        </w:rPr>
        <w:t>個百分點</w:t>
      </w:r>
      <w:r w:rsidR="00CC40D7">
        <w:rPr>
          <w:rFonts w:eastAsia="標楷體" w:hAnsi="標楷體" w:hint="eastAsia"/>
          <w:color w:val="000000"/>
          <w:sz w:val="28"/>
          <w:szCs w:val="28"/>
        </w:rPr>
        <w:t>，顯示女性勞動人口有逐年遞減趨勢。</w:t>
      </w:r>
    </w:p>
    <w:p w:rsidR="00C912A6" w:rsidRDefault="00C912A6" w:rsidP="00C912A6">
      <w:pPr>
        <w:spacing w:line="380" w:lineRule="exact"/>
        <w:ind w:firstLineChars="205" w:firstLine="574"/>
        <w:jc w:val="both"/>
        <w:rPr>
          <w:rFonts w:eastAsia="標楷體" w:hAnsi="標楷體" w:hint="eastAsia"/>
          <w:color w:val="000000"/>
          <w:sz w:val="28"/>
          <w:szCs w:val="28"/>
        </w:rPr>
      </w:pPr>
    </w:p>
    <w:p w:rsidR="00CC40D7" w:rsidRDefault="00CC40D7" w:rsidP="00C912A6">
      <w:pPr>
        <w:spacing w:line="380" w:lineRule="exact"/>
        <w:ind w:firstLineChars="205" w:firstLine="574"/>
        <w:jc w:val="both"/>
        <w:rPr>
          <w:rFonts w:eastAsia="標楷體" w:hAnsi="標楷體" w:hint="eastAsia"/>
          <w:color w:val="000000"/>
          <w:sz w:val="28"/>
          <w:szCs w:val="28"/>
        </w:rPr>
      </w:pPr>
      <w:r w:rsidRPr="00C912A6">
        <w:rPr>
          <w:rFonts w:eastAsia="標楷體" w:hAnsi="標楷體" w:hint="eastAsia"/>
          <w:color w:val="000000"/>
          <w:sz w:val="28"/>
          <w:szCs w:val="28"/>
        </w:rPr>
        <w:t>另依</w:t>
      </w:r>
      <w:r w:rsidR="00F24FF2" w:rsidRPr="00C912A6">
        <w:rPr>
          <w:rFonts w:eastAsia="標楷體" w:hAnsi="標楷體" w:hint="eastAsia"/>
          <w:color w:val="000000"/>
          <w:sz w:val="28"/>
          <w:szCs w:val="28"/>
        </w:rPr>
        <w:t>104</w:t>
      </w:r>
      <w:r w:rsidR="00F24FF2" w:rsidRPr="00C912A6">
        <w:rPr>
          <w:rFonts w:eastAsia="標楷體" w:hAnsi="標楷體" w:hint="eastAsia"/>
          <w:color w:val="000000"/>
          <w:sz w:val="28"/>
          <w:szCs w:val="28"/>
        </w:rPr>
        <w:t>年</w:t>
      </w:r>
      <w:r w:rsidRPr="00C912A6">
        <w:rPr>
          <w:rFonts w:eastAsia="標楷體" w:hAnsi="標楷體" w:hint="eastAsia"/>
          <w:color w:val="000000"/>
          <w:sz w:val="28"/>
          <w:szCs w:val="28"/>
        </w:rPr>
        <w:t>失業率來看，</w:t>
      </w:r>
      <w:r w:rsidRPr="00C912A6">
        <w:rPr>
          <w:rFonts w:eastAsia="標楷體" w:hAnsi="標楷體"/>
          <w:color w:val="000000"/>
          <w:sz w:val="28"/>
          <w:szCs w:val="28"/>
        </w:rPr>
        <w:t>女性為</w:t>
      </w:r>
      <w:r w:rsidR="004E6E28" w:rsidRPr="00C912A6">
        <w:rPr>
          <w:rFonts w:eastAsia="標楷體" w:hAnsi="標楷體" w:hint="eastAsia"/>
          <w:color w:val="000000"/>
          <w:sz w:val="28"/>
          <w:szCs w:val="28"/>
        </w:rPr>
        <w:t>3.5</w:t>
      </w:r>
      <w:r w:rsidRPr="00C912A6">
        <w:rPr>
          <w:rFonts w:eastAsia="標楷體" w:hAnsi="標楷體" w:hint="eastAsia"/>
          <w:color w:val="000000"/>
          <w:sz w:val="28"/>
          <w:szCs w:val="28"/>
        </w:rPr>
        <w:t>%</w:t>
      </w:r>
      <w:r w:rsidRPr="00C912A6">
        <w:rPr>
          <w:rFonts w:eastAsia="標楷體" w:hAnsi="標楷體"/>
          <w:color w:val="000000"/>
          <w:sz w:val="28"/>
          <w:szCs w:val="28"/>
        </w:rPr>
        <w:t>，</w:t>
      </w:r>
      <w:r w:rsidRPr="00C0162C">
        <w:rPr>
          <w:rFonts w:eastAsia="標楷體" w:hAnsi="標楷體"/>
          <w:color w:val="000000"/>
          <w:sz w:val="28"/>
          <w:szCs w:val="28"/>
        </w:rPr>
        <w:t>男性為</w:t>
      </w:r>
      <w:r w:rsidR="004E6E28" w:rsidRPr="00C912A6">
        <w:rPr>
          <w:rFonts w:eastAsia="標楷體" w:hAnsi="標楷體" w:hint="eastAsia"/>
          <w:color w:val="000000"/>
          <w:sz w:val="28"/>
          <w:szCs w:val="28"/>
        </w:rPr>
        <w:t>4.0</w:t>
      </w:r>
      <w:r w:rsidRPr="00C912A6">
        <w:rPr>
          <w:rFonts w:eastAsia="標楷體" w:hAnsi="標楷體" w:hint="eastAsia"/>
          <w:color w:val="000000"/>
          <w:sz w:val="28"/>
          <w:szCs w:val="28"/>
        </w:rPr>
        <w:t>%</w:t>
      </w:r>
      <w:r w:rsidRPr="00C0162C">
        <w:rPr>
          <w:rFonts w:eastAsia="標楷體" w:hAnsi="標楷體"/>
          <w:color w:val="000000"/>
          <w:sz w:val="28"/>
          <w:szCs w:val="28"/>
        </w:rPr>
        <w:t>，</w:t>
      </w:r>
      <w:r>
        <w:rPr>
          <w:rFonts w:eastAsia="標楷體" w:hAnsi="標楷體" w:hint="eastAsia"/>
          <w:color w:val="000000"/>
          <w:sz w:val="28"/>
          <w:szCs w:val="28"/>
        </w:rPr>
        <w:t>與</w:t>
      </w:r>
      <w:r>
        <w:rPr>
          <w:rFonts w:eastAsia="標楷體" w:hAnsi="標楷體" w:hint="eastAsia"/>
          <w:color w:val="000000"/>
          <w:sz w:val="28"/>
          <w:szCs w:val="28"/>
        </w:rPr>
        <w:t>98</w:t>
      </w:r>
      <w:r w:rsidRPr="00C0162C">
        <w:rPr>
          <w:rFonts w:eastAsia="標楷體" w:hAnsi="標楷體"/>
          <w:color w:val="000000"/>
          <w:sz w:val="28"/>
          <w:szCs w:val="28"/>
        </w:rPr>
        <w:t>年</w:t>
      </w:r>
      <w:r>
        <w:rPr>
          <w:rFonts w:eastAsia="標楷體" w:hAnsi="標楷體" w:hint="eastAsia"/>
          <w:color w:val="000000"/>
          <w:sz w:val="28"/>
          <w:szCs w:val="28"/>
        </w:rPr>
        <w:t>相比較，女性</w:t>
      </w:r>
      <w:r w:rsidRPr="00C0162C">
        <w:rPr>
          <w:rFonts w:eastAsia="標楷體" w:hAnsi="標楷體"/>
          <w:color w:val="000000"/>
          <w:sz w:val="28"/>
          <w:szCs w:val="28"/>
        </w:rPr>
        <w:t>失業率減少</w:t>
      </w:r>
      <w:r w:rsidR="004E6E28" w:rsidRPr="00C912A6">
        <w:rPr>
          <w:rFonts w:eastAsia="標楷體" w:hAnsi="標楷體" w:hint="eastAsia"/>
          <w:color w:val="000000"/>
          <w:sz w:val="28"/>
          <w:szCs w:val="28"/>
        </w:rPr>
        <w:t>1.4</w:t>
      </w:r>
      <w:r>
        <w:rPr>
          <w:rFonts w:eastAsia="標楷體" w:hAnsi="標楷體"/>
          <w:color w:val="000000"/>
          <w:sz w:val="28"/>
          <w:szCs w:val="28"/>
        </w:rPr>
        <w:t>個百分點</w:t>
      </w:r>
      <w:r>
        <w:rPr>
          <w:rFonts w:eastAsia="標楷體" w:hAnsi="標楷體" w:hint="eastAsia"/>
          <w:color w:val="000000"/>
          <w:sz w:val="28"/>
          <w:szCs w:val="28"/>
        </w:rPr>
        <w:t>，男性</w:t>
      </w:r>
      <w:r w:rsidRPr="00C0162C">
        <w:rPr>
          <w:rFonts w:eastAsia="標楷體" w:hAnsi="標楷體"/>
          <w:color w:val="000000"/>
          <w:sz w:val="28"/>
          <w:szCs w:val="28"/>
        </w:rPr>
        <w:t>減少</w:t>
      </w:r>
      <w:r>
        <w:rPr>
          <w:rFonts w:eastAsia="標楷體" w:hAnsi="標楷體" w:hint="eastAsia"/>
          <w:color w:val="000000"/>
          <w:sz w:val="28"/>
          <w:szCs w:val="28"/>
        </w:rPr>
        <w:t>2.7</w:t>
      </w:r>
      <w:r w:rsidRPr="00C0162C">
        <w:rPr>
          <w:rFonts w:eastAsia="標楷體" w:hAnsi="標楷體"/>
          <w:color w:val="000000"/>
          <w:sz w:val="28"/>
          <w:szCs w:val="28"/>
        </w:rPr>
        <w:t>個百分點。</w:t>
      </w:r>
    </w:p>
    <w:tbl>
      <w:tblPr>
        <w:tblW w:w="10056" w:type="dxa"/>
        <w:tblLook w:val="04A0"/>
      </w:tblPr>
      <w:tblGrid>
        <w:gridCol w:w="5364"/>
        <w:gridCol w:w="5092"/>
      </w:tblGrid>
      <w:tr w:rsidR="00CF67DE" w:rsidRPr="004F5824" w:rsidTr="00ED317E">
        <w:trPr>
          <w:trHeight w:val="3146"/>
        </w:trPr>
        <w:tc>
          <w:tcPr>
            <w:tcW w:w="5022" w:type="dxa"/>
          </w:tcPr>
          <w:p w:rsidR="00CF67DE" w:rsidRPr="004F5824" w:rsidRDefault="00E45EC1" w:rsidP="004F5824">
            <w:pPr>
              <w:jc w:val="both"/>
              <w:rPr>
                <w:rFonts w:hint="eastAsia"/>
                <w:szCs w:val="28"/>
              </w:rPr>
            </w:pPr>
            <w:r>
              <w:rPr>
                <w:szCs w:val="28"/>
              </w:rPr>
              <w:object w:dxaOrig="5258" w:dyaOrig="3437">
                <v:shape id="_x0000_i1028" type="#_x0000_t75" style="width:257.45pt;height:148.35pt" o:ole="">
                  <v:imagedata r:id="rId16" o:title=""/>
                </v:shape>
                <o:OLEObject Type="Link" ProgID="Excel.Sheet.8" ShapeID="_x0000_i1028" DrawAspect="Content" r:id="rId17" UpdateMode="Always">
                  <o:LinkType>EnhancedMetaFile</o:LinkType>
                  <o:LockedField>false</o:LockedField>
                  <o:FieldCodes>\* MERGEFORMAT</o:FieldCodes>
                </o:OLEObject>
              </w:object>
            </w:r>
          </w:p>
        </w:tc>
        <w:tc>
          <w:tcPr>
            <w:tcW w:w="5034" w:type="dxa"/>
          </w:tcPr>
          <w:p w:rsidR="00CF67DE" w:rsidRPr="004F5824" w:rsidRDefault="00E45EC1" w:rsidP="004F5824">
            <w:pPr>
              <w:jc w:val="both"/>
              <w:rPr>
                <w:rFonts w:hint="eastAsia"/>
                <w:szCs w:val="28"/>
              </w:rPr>
            </w:pPr>
            <w:r>
              <w:rPr>
                <w:szCs w:val="28"/>
              </w:rPr>
              <w:object w:dxaOrig="5299" w:dyaOrig="3451">
                <v:shape id="_x0000_i1029" type="#_x0000_t75" style="width:243.8pt;height:148.9pt" o:ole="">
                  <v:imagedata r:id="rId18" o:title=""/>
                </v:shape>
                <o:OLEObject Type="Link" ProgID="Excel.Sheet.8" ShapeID="_x0000_i1029" DrawAspect="Content" r:id="rId19" UpdateMode="Always">
                  <o:LinkType>EnhancedMetaFile</o:LinkType>
                  <o:LockedField>false</o:LockedField>
                  <o:FieldCodes>\* MERGEFORMAT</o:FieldCodes>
                </o:OLEObject>
              </w:object>
            </w:r>
          </w:p>
        </w:tc>
      </w:tr>
    </w:tbl>
    <w:p w:rsidR="00CC40D7" w:rsidRPr="00DD2A3B" w:rsidRDefault="00CF67DE" w:rsidP="00ED317E">
      <w:pPr>
        <w:adjustRightInd w:val="0"/>
        <w:snapToGrid w:val="0"/>
        <w:jc w:val="center"/>
        <w:rPr>
          <w:rFonts w:ascii="標楷體" w:eastAsia="標楷體" w:hAnsi="標楷體" w:hint="eastAsia"/>
          <w:color w:val="000000"/>
          <w:sz w:val="28"/>
          <w:szCs w:val="28"/>
        </w:rPr>
      </w:pPr>
      <w:r w:rsidRPr="00DD2A3B">
        <w:rPr>
          <w:rFonts w:ascii="標楷體" w:eastAsia="標楷體" w:hAnsi="標楷體" w:hint="eastAsia"/>
          <w:szCs w:val="28"/>
        </w:rPr>
        <w:t>資料來源：</w:t>
      </w:r>
      <w:r>
        <w:rPr>
          <w:rFonts w:ascii="標楷體" w:eastAsia="標楷體" w:hAnsi="標楷體" w:hint="eastAsia"/>
          <w:szCs w:val="28"/>
        </w:rPr>
        <w:t>行政院主計總處</w:t>
      </w:r>
    </w:p>
    <w:p w:rsidR="00CC40D7" w:rsidRPr="00C371CF" w:rsidRDefault="00CC40D7" w:rsidP="00CC40D7">
      <w:pPr>
        <w:spacing w:beforeLines="20"/>
        <w:rPr>
          <w:rFonts w:ascii="標楷體" w:eastAsia="標楷體" w:hAnsi="標楷體" w:hint="eastAsia"/>
          <w:b/>
          <w:sz w:val="32"/>
          <w:szCs w:val="32"/>
        </w:rPr>
      </w:pPr>
      <w:r>
        <w:rPr>
          <w:rFonts w:eastAsia="標楷體" w:hint="eastAsia"/>
          <w:b/>
          <w:sz w:val="32"/>
          <w:szCs w:val="32"/>
        </w:rPr>
        <w:t>（二）</w:t>
      </w:r>
      <w:r w:rsidRPr="00C371CF">
        <w:rPr>
          <w:rFonts w:ascii="標楷體" w:eastAsia="標楷體" w:hAnsi="標楷體" w:hint="eastAsia"/>
          <w:b/>
          <w:sz w:val="32"/>
          <w:szCs w:val="32"/>
        </w:rPr>
        <w:t>志願服務</w:t>
      </w:r>
    </w:p>
    <w:p w:rsidR="00CC40D7" w:rsidRPr="00C912A6" w:rsidRDefault="00C912A6" w:rsidP="00C912A6">
      <w:pPr>
        <w:spacing w:line="380" w:lineRule="exact"/>
        <w:ind w:firstLineChars="205" w:firstLine="574"/>
        <w:jc w:val="both"/>
        <w:rPr>
          <w:rFonts w:eastAsia="標楷體" w:hAnsi="標楷體" w:hint="eastAsia"/>
          <w:color w:val="000000"/>
          <w:sz w:val="28"/>
          <w:szCs w:val="28"/>
        </w:rPr>
      </w:pPr>
      <w:r w:rsidRPr="00C912A6">
        <w:rPr>
          <w:rFonts w:eastAsia="標楷體" w:hAnsi="標楷體"/>
          <w:color w:val="000000"/>
          <w:sz w:val="28"/>
          <w:szCs w:val="28"/>
        </w:rPr>
        <w:t>本縣</w:t>
      </w:r>
      <w:r w:rsidR="00F24FF2" w:rsidRPr="00C912A6">
        <w:rPr>
          <w:rFonts w:eastAsia="標楷體" w:hAnsi="標楷體"/>
          <w:color w:val="000000"/>
          <w:sz w:val="28"/>
          <w:szCs w:val="28"/>
        </w:rPr>
        <w:t>104</w:t>
      </w:r>
      <w:r w:rsidR="00F24FF2" w:rsidRPr="00C912A6">
        <w:rPr>
          <w:rFonts w:eastAsia="標楷體" w:hAnsi="標楷體"/>
          <w:color w:val="000000"/>
          <w:sz w:val="28"/>
          <w:szCs w:val="28"/>
        </w:rPr>
        <w:t>年</w:t>
      </w:r>
      <w:r w:rsidR="00CC40D7" w:rsidRPr="00C912A6">
        <w:rPr>
          <w:rFonts w:eastAsia="標楷體" w:hAnsi="標楷體"/>
          <w:color w:val="000000"/>
          <w:sz w:val="28"/>
          <w:szCs w:val="28"/>
        </w:rPr>
        <w:t>底參與社會福利志願服務志工人數</w:t>
      </w:r>
      <w:r w:rsidR="004E6E28" w:rsidRPr="00C912A6">
        <w:rPr>
          <w:rFonts w:eastAsia="標楷體" w:hAnsi="標楷體" w:hint="eastAsia"/>
          <w:color w:val="000000"/>
          <w:sz w:val="28"/>
          <w:szCs w:val="28"/>
        </w:rPr>
        <w:t>5,08</w:t>
      </w:r>
      <w:r w:rsidR="00CC40D7" w:rsidRPr="00C912A6">
        <w:rPr>
          <w:rFonts w:eastAsia="標楷體" w:hAnsi="標楷體" w:hint="eastAsia"/>
          <w:color w:val="000000"/>
          <w:sz w:val="28"/>
          <w:szCs w:val="28"/>
        </w:rPr>
        <w:t>5</w:t>
      </w:r>
      <w:r w:rsidR="00CC40D7" w:rsidRPr="00C912A6">
        <w:rPr>
          <w:rFonts w:eastAsia="標楷體" w:hAnsi="標楷體"/>
          <w:color w:val="000000"/>
          <w:sz w:val="28"/>
          <w:szCs w:val="28"/>
        </w:rPr>
        <w:t>人，其中女性</w:t>
      </w:r>
      <w:r w:rsidR="004E6E28" w:rsidRPr="00C912A6">
        <w:rPr>
          <w:rFonts w:eastAsia="標楷體" w:hAnsi="標楷體" w:hint="eastAsia"/>
          <w:color w:val="000000"/>
          <w:sz w:val="28"/>
          <w:szCs w:val="28"/>
        </w:rPr>
        <w:t>3,028</w:t>
      </w:r>
      <w:r w:rsidR="00CC40D7" w:rsidRPr="00C912A6">
        <w:rPr>
          <w:rFonts w:eastAsia="標楷體" w:hAnsi="標楷體"/>
          <w:color w:val="000000"/>
          <w:sz w:val="28"/>
          <w:szCs w:val="28"/>
        </w:rPr>
        <w:t>人</w:t>
      </w:r>
      <w:r w:rsidR="00CC40D7" w:rsidRPr="00C912A6">
        <w:rPr>
          <w:rFonts w:eastAsia="標楷體" w:hAnsi="標楷體" w:hint="eastAsia"/>
          <w:color w:val="000000"/>
          <w:sz w:val="28"/>
          <w:szCs w:val="28"/>
        </w:rPr>
        <w:t>（占</w:t>
      </w:r>
      <w:r w:rsidR="00CC40D7" w:rsidRPr="00C912A6">
        <w:rPr>
          <w:rFonts w:eastAsia="標楷體" w:hAnsi="標楷體" w:hint="eastAsia"/>
          <w:color w:val="000000"/>
          <w:sz w:val="28"/>
          <w:szCs w:val="28"/>
        </w:rPr>
        <w:t>59.5%</w:t>
      </w:r>
      <w:r w:rsidR="00CC40D7" w:rsidRPr="00C912A6">
        <w:rPr>
          <w:rFonts w:eastAsia="標楷體" w:hAnsi="標楷體" w:hint="eastAsia"/>
          <w:color w:val="000000"/>
          <w:sz w:val="28"/>
          <w:szCs w:val="28"/>
        </w:rPr>
        <w:t>），</w:t>
      </w:r>
      <w:r w:rsidR="00CC40D7" w:rsidRPr="00C912A6">
        <w:rPr>
          <w:rFonts w:eastAsia="標楷體" w:hAnsi="標楷體"/>
          <w:color w:val="000000"/>
          <w:sz w:val="28"/>
          <w:szCs w:val="28"/>
        </w:rPr>
        <w:t>男性</w:t>
      </w:r>
      <w:r w:rsidR="004E6E28" w:rsidRPr="00C912A6">
        <w:rPr>
          <w:rFonts w:eastAsia="標楷體" w:hAnsi="標楷體" w:hint="eastAsia"/>
          <w:color w:val="000000"/>
          <w:sz w:val="28"/>
          <w:szCs w:val="28"/>
        </w:rPr>
        <w:t>2,057</w:t>
      </w:r>
      <w:r w:rsidR="00CC40D7" w:rsidRPr="00C912A6">
        <w:rPr>
          <w:rFonts w:eastAsia="標楷體" w:hAnsi="標楷體"/>
          <w:color w:val="000000"/>
          <w:sz w:val="28"/>
          <w:szCs w:val="28"/>
        </w:rPr>
        <w:t>人</w:t>
      </w:r>
      <w:r w:rsidR="00CC40D7" w:rsidRPr="00C912A6">
        <w:rPr>
          <w:rFonts w:eastAsia="標楷體" w:hAnsi="標楷體" w:hint="eastAsia"/>
          <w:color w:val="000000"/>
          <w:sz w:val="28"/>
          <w:szCs w:val="28"/>
        </w:rPr>
        <w:t>（占</w:t>
      </w:r>
      <w:r w:rsidR="005A4ABA">
        <w:rPr>
          <w:rFonts w:eastAsia="標楷體" w:hAnsi="標楷體" w:hint="eastAsia"/>
          <w:color w:val="000000"/>
          <w:sz w:val="28"/>
          <w:szCs w:val="28"/>
        </w:rPr>
        <w:t>40.5</w:t>
      </w:r>
      <w:r w:rsidR="00CC40D7" w:rsidRPr="00C912A6">
        <w:rPr>
          <w:rFonts w:eastAsia="標楷體" w:hAnsi="標楷體" w:hint="eastAsia"/>
          <w:color w:val="000000"/>
          <w:sz w:val="28"/>
          <w:szCs w:val="28"/>
        </w:rPr>
        <w:t>%</w:t>
      </w:r>
      <w:r w:rsidR="00CC40D7" w:rsidRPr="00C912A6">
        <w:rPr>
          <w:rFonts w:eastAsia="標楷體" w:hAnsi="標楷體" w:hint="eastAsia"/>
          <w:color w:val="000000"/>
          <w:sz w:val="28"/>
          <w:szCs w:val="28"/>
        </w:rPr>
        <w:t>），歷年來女性志工人數高於男性，與</w:t>
      </w:r>
      <w:r w:rsidR="00CC40D7" w:rsidRPr="00C912A6">
        <w:rPr>
          <w:rFonts w:eastAsia="標楷體" w:hAnsi="標楷體" w:hint="eastAsia"/>
          <w:color w:val="000000"/>
          <w:sz w:val="28"/>
          <w:szCs w:val="28"/>
        </w:rPr>
        <w:t>98</w:t>
      </w:r>
      <w:r w:rsidR="00CC40D7" w:rsidRPr="00C912A6">
        <w:rPr>
          <w:rFonts w:eastAsia="標楷體" w:hAnsi="標楷體" w:hint="eastAsia"/>
          <w:color w:val="000000"/>
          <w:sz w:val="28"/>
          <w:szCs w:val="28"/>
        </w:rPr>
        <w:t>年底相比較，女性</w:t>
      </w:r>
      <w:r w:rsidR="000924BE">
        <w:rPr>
          <w:rFonts w:eastAsia="標楷體" w:hAnsi="標楷體" w:hint="eastAsia"/>
          <w:color w:val="000000"/>
          <w:sz w:val="28"/>
          <w:szCs w:val="28"/>
        </w:rPr>
        <w:t>減少</w:t>
      </w:r>
      <w:r w:rsidR="000924BE">
        <w:rPr>
          <w:rFonts w:eastAsia="標楷體" w:hAnsi="標楷體" w:hint="eastAsia"/>
          <w:color w:val="000000"/>
          <w:sz w:val="28"/>
          <w:szCs w:val="28"/>
        </w:rPr>
        <w:t>0.3</w:t>
      </w:r>
      <w:r w:rsidR="000924BE">
        <w:rPr>
          <w:rFonts w:eastAsia="標楷體" w:hAnsi="標楷體" w:hint="eastAsia"/>
          <w:color w:val="000000"/>
          <w:sz w:val="28"/>
          <w:szCs w:val="28"/>
        </w:rPr>
        <w:t>個百分點</w:t>
      </w:r>
      <w:r w:rsidR="00CC40D7" w:rsidRPr="00C912A6">
        <w:rPr>
          <w:rFonts w:eastAsia="標楷體" w:hAnsi="標楷體" w:hint="eastAsia"/>
          <w:color w:val="000000"/>
          <w:sz w:val="28"/>
          <w:szCs w:val="28"/>
        </w:rPr>
        <w:t>，男性則增加</w:t>
      </w:r>
      <w:r w:rsidR="000924BE">
        <w:rPr>
          <w:rFonts w:eastAsia="標楷體" w:hAnsi="標楷體" w:hint="eastAsia"/>
          <w:color w:val="000000"/>
          <w:sz w:val="28"/>
          <w:szCs w:val="28"/>
        </w:rPr>
        <w:t>0.3</w:t>
      </w:r>
      <w:r w:rsidR="000924BE">
        <w:rPr>
          <w:rFonts w:eastAsia="標楷體" w:hAnsi="標楷體" w:hint="eastAsia"/>
          <w:color w:val="000000"/>
          <w:sz w:val="28"/>
          <w:szCs w:val="28"/>
        </w:rPr>
        <w:t>個百分點</w:t>
      </w:r>
      <w:r w:rsidR="00CC40D7" w:rsidRPr="00C912A6">
        <w:rPr>
          <w:rFonts w:eastAsia="標楷體" w:hAnsi="標楷體" w:hint="eastAsia"/>
          <w:color w:val="000000"/>
          <w:sz w:val="28"/>
          <w:szCs w:val="28"/>
        </w:rPr>
        <w:t>。</w:t>
      </w:r>
    </w:p>
    <w:p w:rsidR="00CC40D7" w:rsidRDefault="00E45EC1" w:rsidP="00FC4B27">
      <w:pPr>
        <w:spacing w:beforeLines="50"/>
        <w:jc w:val="center"/>
        <w:rPr>
          <w:rFonts w:ascii="標楷體" w:eastAsia="標楷體" w:hAnsi="標楷體" w:hint="eastAsia"/>
          <w:szCs w:val="28"/>
        </w:rPr>
      </w:pPr>
      <w:r>
        <w:rPr>
          <w:szCs w:val="28"/>
        </w:rPr>
        <w:object w:dxaOrig="11357" w:dyaOrig="3696">
          <v:shape id="_x0000_i1030" type="#_x0000_t75" style="width:519.25pt;height:166.35pt" o:ole="">
            <v:imagedata r:id="rId20" o:title=""/>
          </v:shape>
          <o:OLEObject Type="Link" ProgID="Excel.Sheet.8" ShapeID="_x0000_i1030" DrawAspect="Content" r:id="rId21" UpdateMode="Always">
            <o:LinkType>EnhancedMetaFile</o:LinkType>
            <o:LockedField>false</o:LockedField>
          </o:OLEObject>
        </w:object>
      </w:r>
      <w:r w:rsidR="00CC40D7" w:rsidRPr="00DD2A3B">
        <w:rPr>
          <w:rFonts w:ascii="標楷體" w:eastAsia="標楷體" w:hAnsi="標楷體" w:hint="eastAsia"/>
          <w:szCs w:val="28"/>
        </w:rPr>
        <w:t>資料來源：</w:t>
      </w:r>
      <w:r w:rsidR="00CC40D7">
        <w:rPr>
          <w:rFonts w:ascii="標楷體" w:eastAsia="標楷體" w:hAnsi="標楷體" w:hint="eastAsia"/>
          <w:szCs w:val="28"/>
        </w:rPr>
        <w:t>內政部</w:t>
      </w:r>
    </w:p>
    <w:p w:rsidR="00CC40D7" w:rsidRPr="00C371CF" w:rsidRDefault="00CC40D7" w:rsidP="00CC40D7">
      <w:pPr>
        <w:jc w:val="both"/>
        <w:rPr>
          <w:rFonts w:ascii="標楷體" w:eastAsia="標楷體" w:hAnsi="標楷體" w:hint="eastAsia"/>
          <w:b/>
          <w:sz w:val="36"/>
          <w:szCs w:val="36"/>
        </w:rPr>
      </w:pPr>
      <w:r w:rsidRPr="00C371CF">
        <w:rPr>
          <w:rFonts w:ascii="標楷體" w:eastAsia="標楷體" w:hAnsi="標楷體" w:hint="eastAsia"/>
          <w:b/>
          <w:sz w:val="36"/>
          <w:szCs w:val="36"/>
        </w:rPr>
        <w:lastRenderedPageBreak/>
        <w:t>三</w:t>
      </w:r>
      <w:r w:rsidRPr="00C371CF">
        <w:rPr>
          <w:rFonts w:ascii="標楷體" w:eastAsia="標楷體" w:hAnsi="標楷體"/>
          <w:b/>
          <w:sz w:val="36"/>
          <w:szCs w:val="36"/>
        </w:rPr>
        <w:t>、</w:t>
      </w:r>
      <w:r w:rsidRPr="00C371CF">
        <w:rPr>
          <w:rFonts w:ascii="標楷體" w:eastAsia="標楷體" w:hAnsi="標楷體" w:hint="eastAsia"/>
          <w:b/>
          <w:sz w:val="36"/>
          <w:szCs w:val="36"/>
        </w:rPr>
        <w:t>人口、婚姻與家庭</w:t>
      </w:r>
    </w:p>
    <w:p w:rsidR="00CC40D7" w:rsidRPr="00C371CF" w:rsidRDefault="00CC40D7" w:rsidP="00CC40D7">
      <w:pPr>
        <w:rPr>
          <w:rFonts w:ascii="標楷體" w:eastAsia="標楷體" w:hAnsi="標楷體"/>
          <w:b/>
          <w:sz w:val="32"/>
          <w:szCs w:val="32"/>
        </w:rPr>
      </w:pPr>
      <w:r>
        <w:rPr>
          <w:rFonts w:eastAsia="標楷體" w:hint="eastAsia"/>
          <w:b/>
          <w:sz w:val="32"/>
          <w:szCs w:val="32"/>
        </w:rPr>
        <w:t>（一）</w:t>
      </w:r>
      <w:r w:rsidRPr="00C371CF">
        <w:rPr>
          <w:rFonts w:ascii="標楷體" w:eastAsia="標楷體" w:hAnsi="標楷體" w:hint="eastAsia"/>
          <w:b/>
          <w:sz w:val="32"/>
          <w:szCs w:val="32"/>
        </w:rPr>
        <w:t>人口</w:t>
      </w:r>
    </w:p>
    <w:p w:rsidR="00CC40D7" w:rsidRDefault="00C912A6" w:rsidP="00C912A6">
      <w:pPr>
        <w:spacing w:line="380" w:lineRule="exact"/>
        <w:ind w:firstLineChars="205" w:firstLine="574"/>
        <w:jc w:val="both"/>
        <w:rPr>
          <w:rFonts w:eastAsia="標楷體" w:hAnsi="標楷體" w:hint="eastAsia"/>
          <w:color w:val="000000"/>
          <w:sz w:val="28"/>
          <w:szCs w:val="28"/>
        </w:rPr>
      </w:pPr>
      <w:r w:rsidRPr="00C0162C">
        <w:rPr>
          <w:rFonts w:eastAsia="標楷體" w:hAnsi="標楷體"/>
          <w:color w:val="000000"/>
          <w:sz w:val="28"/>
          <w:szCs w:val="28"/>
        </w:rPr>
        <w:t>本縣</w:t>
      </w:r>
      <w:r w:rsidR="00F24FF2" w:rsidRPr="00C912A6">
        <w:rPr>
          <w:rFonts w:eastAsia="標楷體" w:hAnsi="標楷體"/>
          <w:color w:val="000000"/>
          <w:sz w:val="28"/>
          <w:szCs w:val="28"/>
        </w:rPr>
        <w:t>104</w:t>
      </w:r>
      <w:r w:rsidR="00F24FF2" w:rsidRPr="00C912A6">
        <w:rPr>
          <w:rFonts w:eastAsia="標楷體" w:hAnsi="標楷體"/>
          <w:color w:val="000000"/>
          <w:sz w:val="28"/>
          <w:szCs w:val="28"/>
        </w:rPr>
        <w:t>年</w:t>
      </w:r>
      <w:r w:rsidR="00CC40D7" w:rsidRPr="00C912A6">
        <w:rPr>
          <w:rFonts w:eastAsia="標楷體" w:hAnsi="標楷體"/>
          <w:color w:val="000000"/>
          <w:sz w:val="28"/>
          <w:szCs w:val="28"/>
        </w:rPr>
        <w:t>底</w:t>
      </w:r>
      <w:r w:rsidR="00CC40D7" w:rsidRPr="00C0162C">
        <w:rPr>
          <w:rFonts w:eastAsia="標楷體" w:hAnsi="標楷體"/>
          <w:color w:val="000000"/>
          <w:sz w:val="28"/>
          <w:szCs w:val="28"/>
        </w:rPr>
        <w:t>總人口</w:t>
      </w:r>
      <w:r w:rsidR="00CC40D7">
        <w:rPr>
          <w:rFonts w:eastAsia="標楷體" w:hAnsi="標楷體" w:hint="eastAsia"/>
          <w:color w:val="000000"/>
          <w:sz w:val="28"/>
          <w:szCs w:val="28"/>
        </w:rPr>
        <w:t>計</w:t>
      </w:r>
      <w:r w:rsidR="00CC40D7" w:rsidRPr="00C912A6">
        <w:rPr>
          <w:rFonts w:eastAsia="標楷體" w:hAnsi="標楷體"/>
          <w:color w:val="000000"/>
          <w:sz w:val="28"/>
          <w:szCs w:val="28"/>
        </w:rPr>
        <w:t>5</w:t>
      </w:r>
      <w:r w:rsidR="004E6E28" w:rsidRPr="00C912A6">
        <w:rPr>
          <w:rFonts w:eastAsia="標楷體" w:hAnsi="標楷體" w:hint="eastAsia"/>
          <w:color w:val="000000"/>
          <w:sz w:val="28"/>
          <w:szCs w:val="28"/>
        </w:rPr>
        <w:t>0</w:t>
      </w:r>
      <w:r w:rsidR="00CC40D7" w:rsidRPr="00C0162C">
        <w:rPr>
          <w:rFonts w:eastAsia="標楷體" w:hAnsi="標楷體"/>
          <w:color w:val="000000"/>
          <w:sz w:val="28"/>
          <w:szCs w:val="28"/>
        </w:rPr>
        <w:t>萬</w:t>
      </w:r>
      <w:r w:rsidR="004E6E28" w:rsidRPr="00C912A6">
        <w:rPr>
          <w:rFonts w:eastAsia="標楷體" w:hAnsi="標楷體" w:hint="eastAsia"/>
          <w:color w:val="000000"/>
          <w:sz w:val="28"/>
          <w:szCs w:val="28"/>
        </w:rPr>
        <w:t>9</w:t>
      </w:r>
      <w:r w:rsidR="00CC40D7" w:rsidRPr="00C912A6">
        <w:rPr>
          <w:rFonts w:eastAsia="標楷體" w:hAnsi="標楷體" w:hint="eastAsia"/>
          <w:color w:val="000000"/>
          <w:sz w:val="28"/>
          <w:szCs w:val="28"/>
        </w:rPr>
        <w:t>,</w:t>
      </w:r>
      <w:r w:rsidR="004E6E28" w:rsidRPr="00C912A6">
        <w:rPr>
          <w:rFonts w:eastAsia="標楷體" w:hAnsi="標楷體" w:hint="eastAsia"/>
          <w:color w:val="000000"/>
          <w:sz w:val="28"/>
          <w:szCs w:val="28"/>
        </w:rPr>
        <w:t>490</w:t>
      </w:r>
      <w:r w:rsidR="00CC40D7" w:rsidRPr="00C0162C">
        <w:rPr>
          <w:rFonts w:eastAsia="標楷體" w:hAnsi="標楷體"/>
          <w:color w:val="000000"/>
          <w:sz w:val="28"/>
          <w:szCs w:val="28"/>
        </w:rPr>
        <w:t>人，其中女性</w:t>
      </w:r>
      <w:r w:rsidR="00CC40D7" w:rsidRPr="00C912A6">
        <w:rPr>
          <w:rFonts w:eastAsia="標楷體" w:hAnsi="標楷體"/>
          <w:color w:val="000000"/>
          <w:sz w:val="28"/>
          <w:szCs w:val="28"/>
        </w:rPr>
        <w:t>2</w:t>
      </w:r>
      <w:r w:rsidR="004E6E28" w:rsidRPr="00C912A6">
        <w:rPr>
          <w:rFonts w:eastAsia="標楷體" w:hAnsi="標楷體" w:hint="eastAsia"/>
          <w:color w:val="000000"/>
          <w:sz w:val="28"/>
          <w:szCs w:val="28"/>
        </w:rPr>
        <w:t>4</w:t>
      </w:r>
      <w:r w:rsidR="00CC40D7" w:rsidRPr="00C0162C">
        <w:rPr>
          <w:rFonts w:eastAsia="標楷體" w:hAnsi="標楷體"/>
          <w:color w:val="000000"/>
          <w:sz w:val="28"/>
          <w:szCs w:val="28"/>
        </w:rPr>
        <w:t>萬</w:t>
      </w:r>
      <w:r w:rsidR="004E6E28">
        <w:rPr>
          <w:rFonts w:eastAsia="標楷體" w:hAnsi="標楷體" w:hint="eastAsia"/>
          <w:color w:val="000000"/>
          <w:sz w:val="28"/>
          <w:szCs w:val="28"/>
        </w:rPr>
        <w:t>8,</w:t>
      </w:r>
      <w:r w:rsidR="004E6E28" w:rsidRPr="00C912A6">
        <w:rPr>
          <w:rFonts w:eastAsia="標楷體" w:hAnsi="標楷體" w:hint="eastAsia"/>
          <w:color w:val="000000"/>
          <w:sz w:val="28"/>
          <w:szCs w:val="28"/>
        </w:rPr>
        <w:t>111</w:t>
      </w:r>
      <w:r w:rsidR="00CC40D7" w:rsidRPr="00C0162C">
        <w:rPr>
          <w:rFonts w:eastAsia="標楷體" w:hAnsi="標楷體"/>
          <w:color w:val="000000"/>
          <w:sz w:val="28"/>
          <w:szCs w:val="28"/>
        </w:rPr>
        <w:t>人</w:t>
      </w:r>
      <w:r w:rsidR="00CC40D7">
        <w:rPr>
          <w:rFonts w:eastAsia="標楷體" w:hAnsi="標楷體" w:hint="eastAsia"/>
          <w:color w:val="000000"/>
          <w:sz w:val="28"/>
          <w:szCs w:val="28"/>
        </w:rPr>
        <w:t>（占</w:t>
      </w:r>
      <w:r w:rsidR="00CC40D7">
        <w:rPr>
          <w:rFonts w:eastAsia="標楷體" w:hAnsi="標楷體" w:hint="eastAsia"/>
          <w:color w:val="000000"/>
          <w:sz w:val="28"/>
          <w:szCs w:val="28"/>
        </w:rPr>
        <w:t>48.7</w:t>
      </w:r>
      <w:r w:rsidR="00CC40D7" w:rsidRPr="00C912A6">
        <w:rPr>
          <w:rFonts w:eastAsia="標楷體" w:hAnsi="標楷體" w:hint="eastAsia"/>
          <w:color w:val="000000"/>
          <w:sz w:val="28"/>
          <w:szCs w:val="28"/>
        </w:rPr>
        <w:t>%</w:t>
      </w:r>
      <w:r w:rsidR="00CC40D7">
        <w:rPr>
          <w:rFonts w:eastAsia="標楷體" w:hAnsi="標楷體" w:hint="eastAsia"/>
          <w:color w:val="000000"/>
          <w:sz w:val="28"/>
          <w:szCs w:val="28"/>
        </w:rPr>
        <w:t>）</w:t>
      </w:r>
      <w:r w:rsidR="00CC40D7" w:rsidRPr="00C0162C">
        <w:rPr>
          <w:rFonts w:eastAsia="標楷體" w:hAnsi="標楷體"/>
          <w:color w:val="000000"/>
          <w:sz w:val="28"/>
          <w:szCs w:val="28"/>
        </w:rPr>
        <w:t>，</w:t>
      </w:r>
      <w:r w:rsidR="00CC40D7">
        <w:rPr>
          <w:rFonts w:eastAsia="標楷體" w:hAnsi="標楷體" w:hint="eastAsia"/>
          <w:color w:val="000000"/>
          <w:sz w:val="28"/>
          <w:szCs w:val="28"/>
        </w:rPr>
        <w:t>男性</w:t>
      </w:r>
      <w:r w:rsidR="00CC40D7">
        <w:rPr>
          <w:rFonts w:eastAsia="標楷體" w:hAnsi="標楷體" w:hint="eastAsia"/>
          <w:color w:val="000000"/>
          <w:sz w:val="28"/>
          <w:szCs w:val="28"/>
        </w:rPr>
        <w:t>26</w:t>
      </w:r>
      <w:r w:rsidR="00CC40D7">
        <w:rPr>
          <w:rFonts w:eastAsia="標楷體" w:hAnsi="標楷體" w:hint="eastAsia"/>
          <w:color w:val="000000"/>
          <w:sz w:val="28"/>
          <w:szCs w:val="28"/>
        </w:rPr>
        <w:t>萬</w:t>
      </w:r>
      <w:r w:rsidR="004E6E28">
        <w:rPr>
          <w:rFonts w:eastAsia="標楷體" w:hAnsi="標楷體" w:hint="eastAsia"/>
          <w:color w:val="000000"/>
          <w:sz w:val="28"/>
          <w:szCs w:val="28"/>
        </w:rPr>
        <w:t>1,37</w:t>
      </w:r>
      <w:r w:rsidR="00CC40D7">
        <w:rPr>
          <w:rFonts w:eastAsia="標楷體" w:hAnsi="標楷體" w:hint="eastAsia"/>
          <w:color w:val="000000"/>
          <w:sz w:val="28"/>
          <w:szCs w:val="28"/>
        </w:rPr>
        <w:t>9</w:t>
      </w:r>
      <w:r w:rsidR="00CC40D7">
        <w:rPr>
          <w:rFonts w:eastAsia="標楷體" w:hAnsi="標楷體" w:hint="eastAsia"/>
          <w:color w:val="000000"/>
          <w:sz w:val="28"/>
          <w:szCs w:val="28"/>
        </w:rPr>
        <w:t>人（占</w:t>
      </w:r>
      <w:r w:rsidR="00CC40D7">
        <w:rPr>
          <w:rFonts w:eastAsia="標楷體" w:hAnsi="標楷體" w:hint="eastAsia"/>
          <w:color w:val="000000"/>
          <w:sz w:val="28"/>
          <w:szCs w:val="28"/>
        </w:rPr>
        <w:t>51.3</w:t>
      </w:r>
      <w:r w:rsidR="00CC40D7" w:rsidRPr="00C912A6">
        <w:rPr>
          <w:rFonts w:eastAsia="標楷體" w:hAnsi="標楷體" w:hint="eastAsia"/>
          <w:color w:val="000000"/>
          <w:sz w:val="28"/>
          <w:szCs w:val="28"/>
        </w:rPr>
        <w:t>%</w:t>
      </w:r>
      <w:r w:rsidR="00CC40D7">
        <w:rPr>
          <w:rFonts w:eastAsia="標楷體" w:hAnsi="標楷體" w:hint="eastAsia"/>
          <w:color w:val="000000"/>
          <w:sz w:val="28"/>
          <w:szCs w:val="28"/>
        </w:rPr>
        <w:t>），</w:t>
      </w:r>
      <w:r w:rsidR="00CC40D7" w:rsidRPr="00C0162C">
        <w:rPr>
          <w:rFonts w:eastAsia="標楷體" w:hAnsi="標楷體"/>
          <w:color w:val="000000"/>
          <w:sz w:val="28"/>
          <w:szCs w:val="28"/>
        </w:rPr>
        <w:t>性比例</w:t>
      </w:r>
      <w:r w:rsidR="00CC40D7">
        <w:rPr>
          <w:rFonts w:eastAsia="標楷體" w:hAnsi="標楷體" w:hint="eastAsia"/>
          <w:color w:val="000000"/>
          <w:sz w:val="28"/>
          <w:szCs w:val="28"/>
        </w:rPr>
        <w:t>為</w:t>
      </w:r>
      <w:r w:rsidR="00CC40D7" w:rsidRPr="00C912A6">
        <w:rPr>
          <w:rFonts w:eastAsia="標楷體" w:hAnsi="標楷體"/>
          <w:color w:val="000000"/>
          <w:sz w:val="28"/>
          <w:szCs w:val="28"/>
        </w:rPr>
        <w:t>10</w:t>
      </w:r>
      <w:r w:rsidR="00CC40D7" w:rsidRPr="00C912A6">
        <w:rPr>
          <w:rFonts w:eastAsia="標楷體" w:hAnsi="標楷體" w:hint="eastAsia"/>
          <w:color w:val="000000"/>
          <w:sz w:val="28"/>
          <w:szCs w:val="28"/>
        </w:rPr>
        <w:t>5.</w:t>
      </w:r>
      <w:r w:rsidR="00506A0C" w:rsidRPr="00C912A6">
        <w:rPr>
          <w:rFonts w:eastAsia="標楷體" w:hAnsi="標楷體" w:hint="eastAsia"/>
          <w:color w:val="000000"/>
          <w:sz w:val="28"/>
          <w:szCs w:val="28"/>
        </w:rPr>
        <w:t>35</w:t>
      </w:r>
      <w:r w:rsidR="00CC40D7" w:rsidRPr="00C912A6">
        <w:rPr>
          <w:rFonts w:eastAsia="標楷體" w:hAnsi="標楷體" w:hint="eastAsia"/>
          <w:color w:val="000000"/>
          <w:sz w:val="28"/>
          <w:szCs w:val="28"/>
        </w:rPr>
        <w:t>（</w:t>
      </w:r>
      <w:r w:rsidR="00CC40D7">
        <w:rPr>
          <w:rFonts w:eastAsia="標楷體" w:hAnsi="標楷體"/>
          <w:color w:val="000000"/>
          <w:sz w:val="28"/>
          <w:szCs w:val="28"/>
        </w:rPr>
        <w:t>亦即</w:t>
      </w:r>
      <w:r w:rsidR="00CC40D7" w:rsidRPr="00C0162C">
        <w:rPr>
          <w:rFonts w:eastAsia="標楷體" w:hAnsi="標楷體"/>
          <w:color w:val="000000"/>
          <w:sz w:val="28"/>
          <w:szCs w:val="28"/>
        </w:rPr>
        <w:t>每</w:t>
      </w:r>
      <w:r w:rsidR="00CC40D7" w:rsidRPr="00C912A6">
        <w:rPr>
          <w:rFonts w:eastAsia="標楷體" w:hAnsi="標楷體"/>
          <w:color w:val="000000"/>
          <w:sz w:val="28"/>
          <w:szCs w:val="28"/>
        </w:rPr>
        <w:t>100</w:t>
      </w:r>
      <w:r w:rsidR="00CC40D7">
        <w:rPr>
          <w:rFonts w:eastAsia="標楷體" w:hAnsi="標楷體"/>
          <w:color w:val="000000"/>
          <w:sz w:val="28"/>
          <w:szCs w:val="28"/>
        </w:rPr>
        <w:t>個女</w:t>
      </w:r>
      <w:r w:rsidR="00CC40D7">
        <w:rPr>
          <w:rFonts w:eastAsia="標楷體" w:hAnsi="標楷體" w:hint="eastAsia"/>
          <w:color w:val="000000"/>
          <w:sz w:val="28"/>
          <w:szCs w:val="28"/>
        </w:rPr>
        <w:t>性</w:t>
      </w:r>
      <w:r w:rsidR="00CC40D7" w:rsidRPr="00C0162C">
        <w:rPr>
          <w:rFonts w:eastAsia="標楷體" w:hAnsi="標楷體"/>
          <w:color w:val="000000"/>
          <w:sz w:val="28"/>
          <w:szCs w:val="28"/>
        </w:rPr>
        <w:t>就有</w:t>
      </w:r>
      <w:r w:rsidR="00CC40D7" w:rsidRPr="00C912A6">
        <w:rPr>
          <w:rFonts w:eastAsia="標楷體" w:hAnsi="標楷體"/>
          <w:color w:val="000000"/>
          <w:sz w:val="28"/>
          <w:szCs w:val="28"/>
        </w:rPr>
        <w:t>1</w:t>
      </w:r>
      <w:r w:rsidR="00CC40D7" w:rsidRPr="00C912A6">
        <w:rPr>
          <w:rFonts w:eastAsia="標楷體" w:hAnsi="標楷體" w:hint="eastAsia"/>
          <w:color w:val="000000"/>
          <w:sz w:val="28"/>
          <w:szCs w:val="28"/>
        </w:rPr>
        <w:t>05.</w:t>
      </w:r>
      <w:r w:rsidR="00506A0C" w:rsidRPr="00C912A6">
        <w:rPr>
          <w:rFonts w:eastAsia="標楷體" w:hAnsi="標楷體" w:hint="eastAsia"/>
          <w:color w:val="000000"/>
          <w:sz w:val="28"/>
          <w:szCs w:val="28"/>
        </w:rPr>
        <w:t>35</w:t>
      </w:r>
      <w:r w:rsidR="00CC40D7" w:rsidRPr="00C0162C">
        <w:rPr>
          <w:rFonts w:eastAsia="標楷體" w:hAnsi="標楷體"/>
          <w:color w:val="000000"/>
          <w:sz w:val="28"/>
          <w:szCs w:val="28"/>
        </w:rPr>
        <w:t>個男</w:t>
      </w:r>
      <w:r w:rsidR="00CC40D7">
        <w:rPr>
          <w:rFonts w:eastAsia="標楷體" w:hAnsi="標楷體" w:hint="eastAsia"/>
          <w:color w:val="000000"/>
          <w:sz w:val="28"/>
          <w:szCs w:val="28"/>
        </w:rPr>
        <w:t>性</w:t>
      </w:r>
      <w:r w:rsidR="00CC40D7" w:rsidRPr="00C912A6">
        <w:rPr>
          <w:rFonts w:eastAsia="標楷體" w:hAnsi="標楷體" w:hint="eastAsia"/>
          <w:color w:val="000000"/>
          <w:sz w:val="28"/>
          <w:szCs w:val="28"/>
        </w:rPr>
        <w:t>）</w:t>
      </w:r>
      <w:r w:rsidR="00CC40D7" w:rsidRPr="00C0162C">
        <w:rPr>
          <w:rFonts w:eastAsia="標楷體" w:hAnsi="標楷體"/>
          <w:color w:val="000000"/>
          <w:sz w:val="28"/>
          <w:szCs w:val="28"/>
        </w:rPr>
        <w:t>，</w:t>
      </w:r>
      <w:r w:rsidR="00CC40D7">
        <w:rPr>
          <w:rFonts w:eastAsia="標楷體" w:hAnsi="標楷體" w:hint="eastAsia"/>
          <w:color w:val="000000"/>
          <w:sz w:val="28"/>
          <w:szCs w:val="28"/>
        </w:rPr>
        <w:t>低於</w:t>
      </w:r>
      <w:r w:rsidR="00CC40D7" w:rsidRPr="00C912A6">
        <w:rPr>
          <w:rFonts w:eastAsia="標楷體" w:hAnsi="標楷體" w:hint="eastAsia"/>
          <w:color w:val="000000"/>
          <w:sz w:val="28"/>
          <w:szCs w:val="28"/>
        </w:rPr>
        <w:t>98</w:t>
      </w:r>
      <w:r w:rsidR="00CC40D7" w:rsidRPr="00C0162C">
        <w:rPr>
          <w:rFonts w:eastAsia="標楷體" w:hAnsi="標楷體"/>
          <w:color w:val="000000"/>
          <w:sz w:val="28"/>
          <w:szCs w:val="28"/>
        </w:rPr>
        <w:t>年底</w:t>
      </w:r>
      <w:r w:rsidR="00CC40D7" w:rsidRPr="00C912A6">
        <w:rPr>
          <w:rFonts w:eastAsia="標楷體" w:hAnsi="標楷體" w:hint="eastAsia"/>
          <w:color w:val="000000"/>
          <w:sz w:val="28"/>
          <w:szCs w:val="28"/>
        </w:rPr>
        <w:t>之</w:t>
      </w:r>
      <w:r w:rsidR="00CC40D7" w:rsidRPr="00C912A6">
        <w:rPr>
          <w:rFonts w:eastAsia="標楷體" w:hAnsi="標楷體" w:hint="eastAsia"/>
          <w:color w:val="000000"/>
          <w:sz w:val="28"/>
          <w:szCs w:val="28"/>
        </w:rPr>
        <w:t>106.</w:t>
      </w:r>
      <w:r w:rsidR="00506A0C" w:rsidRPr="00C912A6">
        <w:rPr>
          <w:rFonts w:eastAsia="標楷體" w:hAnsi="標楷體" w:hint="eastAsia"/>
          <w:color w:val="000000"/>
          <w:sz w:val="28"/>
          <w:szCs w:val="28"/>
        </w:rPr>
        <w:t>36</w:t>
      </w:r>
      <w:r w:rsidR="00CC40D7" w:rsidRPr="00C0162C">
        <w:rPr>
          <w:rFonts w:eastAsia="標楷體" w:hAnsi="標楷體"/>
          <w:color w:val="000000"/>
          <w:sz w:val="28"/>
          <w:szCs w:val="28"/>
        </w:rPr>
        <w:t>。另</w:t>
      </w:r>
      <w:r w:rsidRPr="00C0162C">
        <w:rPr>
          <w:rFonts w:eastAsia="標楷體" w:hAnsi="標楷體"/>
          <w:color w:val="000000"/>
          <w:sz w:val="28"/>
          <w:szCs w:val="28"/>
        </w:rPr>
        <w:t>本縣</w:t>
      </w:r>
      <w:r w:rsidR="00F24FF2" w:rsidRPr="00C912A6">
        <w:rPr>
          <w:rFonts w:eastAsia="標楷體" w:hAnsi="標楷體"/>
          <w:color w:val="000000"/>
          <w:sz w:val="28"/>
          <w:szCs w:val="28"/>
        </w:rPr>
        <w:t>104</w:t>
      </w:r>
      <w:r w:rsidR="00F24FF2" w:rsidRPr="00C912A6">
        <w:rPr>
          <w:rFonts w:eastAsia="標楷體" w:hAnsi="標楷體"/>
          <w:color w:val="000000"/>
          <w:sz w:val="28"/>
          <w:szCs w:val="28"/>
        </w:rPr>
        <w:t>年</w:t>
      </w:r>
      <w:r w:rsidR="00CC40D7" w:rsidRPr="00C0162C">
        <w:rPr>
          <w:rFonts w:eastAsia="標楷體" w:hAnsi="標楷體"/>
          <w:color w:val="000000"/>
          <w:sz w:val="28"/>
          <w:szCs w:val="28"/>
        </w:rPr>
        <w:t>嬰兒出生登記人數計</w:t>
      </w:r>
      <w:r w:rsidR="00CC40D7" w:rsidRPr="00C912A6">
        <w:rPr>
          <w:rFonts w:eastAsia="標楷體" w:hAnsi="標楷體"/>
          <w:color w:val="000000"/>
          <w:sz w:val="28"/>
          <w:szCs w:val="28"/>
        </w:rPr>
        <w:t>3,</w:t>
      </w:r>
      <w:r w:rsidR="00CC40D7" w:rsidRPr="00C912A6">
        <w:rPr>
          <w:rFonts w:eastAsia="標楷體" w:hAnsi="標楷體" w:hint="eastAsia"/>
          <w:color w:val="000000"/>
          <w:sz w:val="28"/>
          <w:szCs w:val="28"/>
        </w:rPr>
        <w:t>5</w:t>
      </w:r>
      <w:r w:rsidR="004E6E28" w:rsidRPr="00C912A6">
        <w:rPr>
          <w:rFonts w:eastAsia="標楷體" w:hAnsi="標楷體" w:hint="eastAsia"/>
          <w:color w:val="000000"/>
          <w:sz w:val="28"/>
          <w:szCs w:val="28"/>
        </w:rPr>
        <w:t>76</w:t>
      </w:r>
      <w:r w:rsidR="00CC40D7" w:rsidRPr="00C0162C">
        <w:rPr>
          <w:rFonts w:eastAsia="標楷體" w:hAnsi="標楷體"/>
          <w:color w:val="000000"/>
          <w:sz w:val="28"/>
          <w:szCs w:val="28"/>
        </w:rPr>
        <w:t>人，其中女嬰</w:t>
      </w:r>
      <w:r w:rsidR="00CC40D7" w:rsidRPr="00C912A6">
        <w:rPr>
          <w:rFonts w:eastAsia="標楷體" w:hAnsi="標楷體"/>
          <w:color w:val="000000"/>
          <w:sz w:val="28"/>
          <w:szCs w:val="28"/>
        </w:rPr>
        <w:t>1,</w:t>
      </w:r>
      <w:r w:rsidR="00CC40D7" w:rsidRPr="00C912A6">
        <w:rPr>
          <w:rFonts w:eastAsia="標楷體" w:hAnsi="標楷體" w:hint="eastAsia"/>
          <w:color w:val="000000"/>
          <w:sz w:val="28"/>
          <w:szCs w:val="28"/>
        </w:rPr>
        <w:t>7</w:t>
      </w:r>
      <w:r w:rsidR="004E6E28" w:rsidRPr="00C912A6">
        <w:rPr>
          <w:rFonts w:eastAsia="標楷體" w:hAnsi="標楷體" w:hint="eastAsia"/>
          <w:color w:val="000000"/>
          <w:sz w:val="28"/>
          <w:szCs w:val="28"/>
        </w:rPr>
        <w:t>38</w:t>
      </w:r>
      <w:r w:rsidR="00CC40D7" w:rsidRPr="00C0162C">
        <w:rPr>
          <w:rFonts w:eastAsia="標楷體" w:hAnsi="標楷體"/>
          <w:color w:val="000000"/>
          <w:sz w:val="28"/>
          <w:szCs w:val="28"/>
        </w:rPr>
        <w:t>人</w:t>
      </w:r>
      <w:r w:rsidR="00CC40D7">
        <w:rPr>
          <w:rFonts w:eastAsia="標楷體" w:hAnsi="標楷體" w:hint="eastAsia"/>
          <w:color w:val="000000"/>
          <w:sz w:val="28"/>
          <w:szCs w:val="28"/>
        </w:rPr>
        <w:t>，</w:t>
      </w:r>
      <w:r w:rsidR="00CC40D7" w:rsidRPr="00C0162C">
        <w:rPr>
          <w:rFonts w:eastAsia="標楷體" w:hAnsi="標楷體"/>
          <w:color w:val="000000"/>
          <w:sz w:val="28"/>
          <w:szCs w:val="28"/>
        </w:rPr>
        <w:t>男嬰</w:t>
      </w:r>
      <w:r w:rsidR="00CC40D7" w:rsidRPr="00C912A6">
        <w:rPr>
          <w:rFonts w:eastAsia="標楷體" w:hAnsi="標楷體"/>
          <w:color w:val="000000"/>
          <w:sz w:val="28"/>
          <w:szCs w:val="28"/>
        </w:rPr>
        <w:t>1,</w:t>
      </w:r>
      <w:r w:rsidR="00CC40D7" w:rsidRPr="00C912A6">
        <w:rPr>
          <w:rFonts w:eastAsia="標楷體" w:hAnsi="標楷體" w:hint="eastAsia"/>
          <w:color w:val="000000"/>
          <w:sz w:val="28"/>
          <w:szCs w:val="28"/>
        </w:rPr>
        <w:t>8</w:t>
      </w:r>
      <w:r w:rsidR="004E6E28" w:rsidRPr="00C912A6">
        <w:rPr>
          <w:rFonts w:eastAsia="標楷體" w:hAnsi="標楷體" w:hint="eastAsia"/>
          <w:color w:val="000000"/>
          <w:sz w:val="28"/>
          <w:szCs w:val="28"/>
        </w:rPr>
        <w:t>38</w:t>
      </w:r>
      <w:r w:rsidR="00CC40D7">
        <w:rPr>
          <w:rFonts w:eastAsia="標楷體" w:hAnsi="標楷體"/>
          <w:color w:val="000000"/>
          <w:sz w:val="28"/>
          <w:szCs w:val="28"/>
        </w:rPr>
        <w:t>人，</w:t>
      </w:r>
      <w:r w:rsidR="00CC40D7" w:rsidRPr="00C0162C">
        <w:rPr>
          <w:rFonts w:eastAsia="標楷體" w:hAnsi="標楷體"/>
          <w:color w:val="000000"/>
          <w:sz w:val="28"/>
          <w:szCs w:val="28"/>
        </w:rPr>
        <w:t>性比例為</w:t>
      </w:r>
      <w:r w:rsidR="00CC40D7" w:rsidRPr="00C912A6">
        <w:rPr>
          <w:rFonts w:eastAsia="標楷體" w:hAnsi="標楷體"/>
          <w:color w:val="000000"/>
          <w:sz w:val="28"/>
          <w:szCs w:val="28"/>
        </w:rPr>
        <w:t>10</w:t>
      </w:r>
      <w:r w:rsidR="004E6E28" w:rsidRPr="00C912A6">
        <w:rPr>
          <w:rFonts w:eastAsia="標楷體" w:hAnsi="標楷體" w:hint="eastAsia"/>
          <w:color w:val="000000"/>
          <w:sz w:val="28"/>
          <w:szCs w:val="28"/>
        </w:rPr>
        <w:t>5</w:t>
      </w:r>
      <w:r w:rsidR="00CC40D7" w:rsidRPr="00C912A6">
        <w:rPr>
          <w:rFonts w:eastAsia="標楷體" w:hAnsi="標楷體"/>
          <w:color w:val="000000"/>
          <w:sz w:val="28"/>
          <w:szCs w:val="28"/>
        </w:rPr>
        <w:t>.</w:t>
      </w:r>
      <w:r w:rsidR="00506A0C" w:rsidRPr="00C912A6">
        <w:rPr>
          <w:rFonts w:eastAsia="標楷體" w:hAnsi="標楷體" w:hint="eastAsia"/>
          <w:color w:val="000000"/>
          <w:sz w:val="28"/>
          <w:szCs w:val="28"/>
        </w:rPr>
        <w:t>75</w:t>
      </w:r>
      <w:r w:rsidR="00CC40D7" w:rsidRPr="00C912A6">
        <w:rPr>
          <w:rFonts w:eastAsia="標楷體" w:hAnsi="標楷體" w:hint="eastAsia"/>
          <w:color w:val="000000"/>
          <w:sz w:val="28"/>
          <w:szCs w:val="28"/>
        </w:rPr>
        <w:t>，則</w:t>
      </w:r>
      <w:r w:rsidR="00506A0C" w:rsidRPr="00C912A6">
        <w:rPr>
          <w:rFonts w:eastAsia="標楷體" w:hAnsi="標楷體" w:hint="eastAsia"/>
          <w:color w:val="000000"/>
          <w:sz w:val="28"/>
          <w:szCs w:val="28"/>
        </w:rPr>
        <w:t>低</w:t>
      </w:r>
      <w:r w:rsidR="00CC40D7" w:rsidRPr="00C912A6">
        <w:rPr>
          <w:rFonts w:eastAsia="標楷體" w:hAnsi="標楷體" w:hint="eastAsia"/>
          <w:color w:val="000000"/>
          <w:sz w:val="28"/>
          <w:szCs w:val="28"/>
        </w:rPr>
        <w:t>於</w:t>
      </w:r>
      <w:r w:rsidR="00CC40D7" w:rsidRPr="00C912A6">
        <w:rPr>
          <w:rFonts w:eastAsia="標楷體" w:hAnsi="標楷體" w:hint="eastAsia"/>
          <w:color w:val="000000"/>
          <w:sz w:val="28"/>
          <w:szCs w:val="28"/>
        </w:rPr>
        <w:t>98</w:t>
      </w:r>
      <w:r w:rsidR="00CC40D7" w:rsidRPr="00C912A6">
        <w:rPr>
          <w:rFonts w:eastAsia="標楷體" w:hAnsi="標楷體" w:hint="eastAsia"/>
          <w:color w:val="000000"/>
          <w:sz w:val="28"/>
          <w:szCs w:val="28"/>
        </w:rPr>
        <w:t>年底之</w:t>
      </w:r>
      <w:r w:rsidR="00CC40D7" w:rsidRPr="00C912A6">
        <w:rPr>
          <w:rFonts w:eastAsia="標楷體" w:hAnsi="標楷體" w:hint="eastAsia"/>
          <w:color w:val="000000"/>
          <w:sz w:val="28"/>
          <w:szCs w:val="28"/>
        </w:rPr>
        <w:t>107.6</w:t>
      </w:r>
      <w:r w:rsidR="00506A0C" w:rsidRPr="00C912A6">
        <w:rPr>
          <w:rFonts w:eastAsia="標楷體" w:hAnsi="標楷體" w:hint="eastAsia"/>
          <w:color w:val="000000"/>
          <w:sz w:val="28"/>
          <w:szCs w:val="28"/>
        </w:rPr>
        <w:t>4</w:t>
      </w:r>
      <w:r w:rsidR="00CC40D7" w:rsidRPr="00C0162C">
        <w:rPr>
          <w:rFonts w:eastAsia="標楷體" w:hAnsi="標楷體"/>
          <w:color w:val="000000"/>
          <w:sz w:val="28"/>
          <w:szCs w:val="28"/>
        </w:rPr>
        <w:t>。</w:t>
      </w:r>
    </w:p>
    <w:p w:rsidR="00CC40D7" w:rsidRPr="00DD2A3B" w:rsidRDefault="00E45EC1" w:rsidP="00ED317E">
      <w:pPr>
        <w:jc w:val="center"/>
        <w:rPr>
          <w:rFonts w:ascii="標楷體" w:eastAsia="標楷體" w:hAnsi="標楷體" w:hint="eastAsia"/>
          <w:color w:val="000000"/>
          <w:sz w:val="28"/>
          <w:szCs w:val="28"/>
        </w:rPr>
      </w:pPr>
      <w:r>
        <w:rPr>
          <w:szCs w:val="28"/>
        </w:rPr>
        <w:object w:dxaOrig="10189" w:dyaOrig="3995">
          <v:shape id="_x0000_i1031" type="#_x0000_t75" style="width:499.1pt;height:200.2pt" o:ole="">
            <v:imagedata r:id="rId22" o:title=""/>
          </v:shape>
          <o:OLEObject Type="Link" ProgID="Excel.Sheet.8" ShapeID="_x0000_i1031" DrawAspect="Content" r:id="rId23" UpdateMode="Always">
            <o:LinkType>EnhancedMetaFile</o:LinkType>
            <o:LockedField>false</o:LockedField>
          </o:OLEObject>
        </w:object>
      </w:r>
      <w:r w:rsidR="00CC40D7" w:rsidRPr="00DD2A3B">
        <w:rPr>
          <w:rFonts w:ascii="標楷體" w:eastAsia="標楷體" w:hAnsi="標楷體" w:hint="eastAsia"/>
          <w:szCs w:val="28"/>
        </w:rPr>
        <w:t>資料來源：</w:t>
      </w:r>
      <w:r w:rsidR="00CC40D7">
        <w:rPr>
          <w:rFonts w:ascii="標楷體" w:eastAsia="標楷體" w:hAnsi="標楷體" w:hint="eastAsia"/>
          <w:szCs w:val="28"/>
        </w:rPr>
        <w:t>內政部</w:t>
      </w:r>
    </w:p>
    <w:p w:rsidR="00CC40D7" w:rsidRPr="00292B4A" w:rsidRDefault="00CC40D7" w:rsidP="00CC40D7">
      <w:pPr>
        <w:rPr>
          <w:rFonts w:ascii="標楷體" w:eastAsia="標楷體" w:hAnsi="標楷體" w:hint="eastAsia"/>
          <w:b/>
          <w:color w:val="000000"/>
          <w:sz w:val="32"/>
          <w:szCs w:val="32"/>
        </w:rPr>
      </w:pPr>
      <w:r w:rsidRPr="00292B4A">
        <w:rPr>
          <w:rFonts w:eastAsia="標楷體" w:hint="eastAsia"/>
          <w:b/>
          <w:color w:val="000000"/>
          <w:sz w:val="32"/>
          <w:szCs w:val="32"/>
        </w:rPr>
        <w:t>（二）</w:t>
      </w:r>
      <w:r w:rsidRPr="00292B4A">
        <w:rPr>
          <w:rFonts w:ascii="標楷體" w:eastAsia="標楷體" w:hAnsi="標楷體" w:hint="eastAsia"/>
          <w:b/>
          <w:color w:val="000000"/>
          <w:sz w:val="32"/>
          <w:szCs w:val="32"/>
        </w:rPr>
        <w:t>婚姻狀況</w:t>
      </w:r>
    </w:p>
    <w:p w:rsidR="00CC40D7" w:rsidRDefault="00C912A6" w:rsidP="00C912A6">
      <w:pPr>
        <w:spacing w:line="380" w:lineRule="exact"/>
        <w:ind w:firstLineChars="205" w:firstLine="574"/>
        <w:jc w:val="both"/>
        <w:rPr>
          <w:rFonts w:eastAsia="標楷體" w:hAnsi="標楷體" w:hint="eastAsia"/>
          <w:color w:val="000000"/>
          <w:sz w:val="28"/>
          <w:szCs w:val="28"/>
        </w:rPr>
      </w:pPr>
      <w:r w:rsidRPr="00292B4A">
        <w:rPr>
          <w:rFonts w:eastAsia="標楷體" w:hAnsi="標楷體" w:hint="eastAsia"/>
          <w:color w:val="000000"/>
          <w:sz w:val="28"/>
          <w:szCs w:val="28"/>
        </w:rPr>
        <w:t>本縣</w:t>
      </w:r>
      <w:r w:rsidR="00F24FF2" w:rsidRPr="00C912A6">
        <w:rPr>
          <w:rFonts w:eastAsia="標楷體" w:hAnsi="標楷體" w:hint="eastAsia"/>
          <w:color w:val="000000"/>
          <w:sz w:val="28"/>
          <w:szCs w:val="28"/>
        </w:rPr>
        <w:t>104</w:t>
      </w:r>
      <w:r w:rsidR="00F24FF2" w:rsidRPr="00C912A6">
        <w:rPr>
          <w:rFonts w:eastAsia="標楷體" w:hAnsi="標楷體" w:hint="eastAsia"/>
          <w:color w:val="000000"/>
          <w:sz w:val="28"/>
          <w:szCs w:val="28"/>
        </w:rPr>
        <w:t>年</w:t>
      </w:r>
      <w:r w:rsidR="00CC40D7" w:rsidRPr="00C912A6">
        <w:rPr>
          <w:rFonts w:eastAsia="標楷體" w:hAnsi="標楷體" w:hint="eastAsia"/>
          <w:color w:val="000000"/>
          <w:sz w:val="28"/>
          <w:szCs w:val="28"/>
        </w:rPr>
        <w:t>底</w:t>
      </w:r>
      <w:r w:rsidR="00CC40D7" w:rsidRPr="00C912A6">
        <w:rPr>
          <w:rFonts w:eastAsia="標楷體" w:hAnsi="標楷體"/>
          <w:color w:val="000000"/>
          <w:sz w:val="28"/>
          <w:szCs w:val="28"/>
        </w:rPr>
        <w:t>15</w:t>
      </w:r>
      <w:r w:rsidR="00CC40D7" w:rsidRPr="00292B4A">
        <w:rPr>
          <w:rFonts w:eastAsia="標楷體" w:hAnsi="標楷體"/>
          <w:color w:val="000000"/>
          <w:sz w:val="28"/>
          <w:szCs w:val="28"/>
        </w:rPr>
        <w:t>歲以上</w:t>
      </w:r>
      <w:r w:rsidR="00CC40D7" w:rsidRPr="00292B4A">
        <w:rPr>
          <w:rFonts w:eastAsia="標楷體" w:hAnsi="標楷體" w:hint="eastAsia"/>
          <w:color w:val="000000"/>
          <w:sz w:val="28"/>
          <w:szCs w:val="28"/>
        </w:rPr>
        <w:t>人口</w:t>
      </w:r>
      <w:r w:rsidR="00CC40D7" w:rsidRPr="00292B4A">
        <w:rPr>
          <w:rFonts w:eastAsia="標楷體" w:hAnsi="標楷體"/>
          <w:color w:val="000000"/>
          <w:sz w:val="28"/>
          <w:szCs w:val="28"/>
        </w:rPr>
        <w:t>以有偶比</w:t>
      </w:r>
      <w:r w:rsidR="00CC40D7" w:rsidRPr="00292B4A">
        <w:rPr>
          <w:rFonts w:eastAsia="標楷體" w:hAnsi="標楷體" w:hint="eastAsia"/>
          <w:color w:val="000000"/>
          <w:sz w:val="28"/>
          <w:szCs w:val="28"/>
        </w:rPr>
        <w:t>率</w:t>
      </w:r>
      <w:r w:rsidR="00CC40D7" w:rsidRPr="00292B4A">
        <w:rPr>
          <w:rFonts w:eastAsia="標楷體" w:hAnsi="標楷體"/>
          <w:color w:val="000000"/>
          <w:sz w:val="28"/>
          <w:szCs w:val="28"/>
        </w:rPr>
        <w:t>最高，女性與男性</w:t>
      </w:r>
      <w:r w:rsidR="00CC40D7" w:rsidRPr="00292B4A">
        <w:rPr>
          <w:rFonts w:eastAsia="標楷體" w:hAnsi="標楷體" w:hint="eastAsia"/>
          <w:color w:val="000000"/>
          <w:sz w:val="28"/>
          <w:szCs w:val="28"/>
        </w:rPr>
        <w:t>有偶比率</w:t>
      </w:r>
      <w:r w:rsidR="00CC40D7" w:rsidRPr="00292B4A">
        <w:rPr>
          <w:rFonts w:eastAsia="標楷體" w:hAnsi="標楷體"/>
          <w:color w:val="000000"/>
          <w:sz w:val="28"/>
          <w:szCs w:val="28"/>
        </w:rPr>
        <w:t>分別</w:t>
      </w:r>
      <w:r w:rsidR="00CC40D7" w:rsidRPr="00292B4A">
        <w:rPr>
          <w:rFonts w:eastAsia="標楷體" w:hAnsi="標楷體" w:hint="eastAsia"/>
          <w:color w:val="000000"/>
          <w:sz w:val="28"/>
          <w:szCs w:val="28"/>
        </w:rPr>
        <w:t>為</w:t>
      </w:r>
      <w:r w:rsidR="000A6085">
        <w:rPr>
          <w:rFonts w:eastAsia="標楷體" w:hAnsi="標楷體" w:hint="eastAsia"/>
          <w:color w:val="000000"/>
          <w:sz w:val="28"/>
          <w:szCs w:val="28"/>
        </w:rPr>
        <w:t>49.09</w:t>
      </w:r>
      <w:r w:rsidR="00CC40D7" w:rsidRPr="00292B4A">
        <w:rPr>
          <w:rFonts w:eastAsia="標楷體" w:hAnsi="標楷體" w:hint="eastAsia"/>
          <w:color w:val="000000"/>
          <w:sz w:val="28"/>
          <w:szCs w:val="28"/>
        </w:rPr>
        <w:t>%</w:t>
      </w:r>
      <w:r w:rsidR="00CC40D7" w:rsidRPr="00292B4A">
        <w:rPr>
          <w:rFonts w:eastAsia="標楷體" w:hAnsi="標楷體"/>
          <w:color w:val="000000"/>
          <w:sz w:val="28"/>
          <w:szCs w:val="28"/>
        </w:rPr>
        <w:t>及</w:t>
      </w:r>
      <w:r w:rsidR="007041B5" w:rsidRPr="00C912A6">
        <w:rPr>
          <w:rFonts w:eastAsia="標楷體" w:hAnsi="標楷體" w:hint="eastAsia"/>
          <w:color w:val="000000"/>
          <w:sz w:val="28"/>
          <w:szCs w:val="28"/>
        </w:rPr>
        <w:t>52.0</w:t>
      </w:r>
      <w:r w:rsidR="000A6085">
        <w:rPr>
          <w:rFonts w:eastAsia="標楷體" w:hAnsi="標楷體" w:hint="eastAsia"/>
          <w:color w:val="000000"/>
          <w:sz w:val="28"/>
          <w:szCs w:val="28"/>
        </w:rPr>
        <w:t>3</w:t>
      </w:r>
      <w:r w:rsidR="00CC40D7" w:rsidRPr="00292B4A">
        <w:rPr>
          <w:rFonts w:eastAsia="標楷體" w:hAnsi="標楷體" w:hint="eastAsia"/>
          <w:color w:val="000000"/>
          <w:sz w:val="28"/>
          <w:szCs w:val="28"/>
        </w:rPr>
        <w:t>%</w:t>
      </w:r>
      <w:r w:rsidR="00CC40D7" w:rsidRPr="00292B4A">
        <w:rPr>
          <w:rFonts w:eastAsia="標楷體" w:hAnsi="標楷體" w:hint="eastAsia"/>
          <w:color w:val="000000"/>
          <w:sz w:val="28"/>
          <w:szCs w:val="28"/>
        </w:rPr>
        <w:t>，女性低於男性</w:t>
      </w:r>
      <w:r w:rsidR="007041B5">
        <w:rPr>
          <w:rFonts w:eastAsia="標楷體" w:hAnsi="標楷體" w:hint="eastAsia"/>
          <w:color w:val="000000"/>
          <w:sz w:val="28"/>
          <w:szCs w:val="28"/>
        </w:rPr>
        <w:t>2.9</w:t>
      </w:r>
      <w:r w:rsidR="000A6085">
        <w:rPr>
          <w:rFonts w:eastAsia="標楷體" w:hAnsi="標楷體" w:hint="eastAsia"/>
          <w:color w:val="000000"/>
          <w:sz w:val="28"/>
          <w:szCs w:val="28"/>
        </w:rPr>
        <w:t>4</w:t>
      </w:r>
      <w:r w:rsidR="00CC40D7" w:rsidRPr="00292B4A">
        <w:rPr>
          <w:rFonts w:eastAsia="標楷體" w:hAnsi="標楷體" w:hint="eastAsia"/>
          <w:color w:val="000000"/>
          <w:sz w:val="28"/>
          <w:szCs w:val="28"/>
        </w:rPr>
        <w:t>個百分點，與</w:t>
      </w:r>
      <w:r w:rsidR="00CC40D7" w:rsidRPr="00292B4A">
        <w:rPr>
          <w:rFonts w:eastAsia="標楷體" w:hAnsi="標楷體" w:hint="eastAsia"/>
          <w:color w:val="000000"/>
          <w:sz w:val="28"/>
          <w:szCs w:val="28"/>
        </w:rPr>
        <w:t>98</w:t>
      </w:r>
      <w:r w:rsidR="00CC40D7" w:rsidRPr="00292B4A">
        <w:rPr>
          <w:rFonts w:eastAsia="標楷體" w:hAnsi="標楷體" w:hint="eastAsia"/>
          <w:color w:val="000000"/>
          <w:sz w:val="28"/>
          <w:szCs w:val="28"/>
        </w:rPr>
        <w:t>年底比較，女性及男性分別減少</w:t>
      </w:r>
      <w:r w:rsidR="000A6085">
        <w:rPr>
          <w:rFonts w:eastAsia="標楷體" w:hAnsi="標楷體" w:hint="eastAsia"/>
          <w:color w:val="000000"/>
          <w:sz w:val="28"/>
          <w:szCs w:val="28"/>
        </w:rPr>
        <w:t>2.77</w:t>
      </w:r>
      <w:r w:rsidR="00CC40D7" w:rsidRPr="00292B4A">
        <w:rPr>
          <w:rFonts w:eastAsia="標楷體" w:hAnsi="標楷體" w:hint="eastAsia"/>
          <w:color w:val="000000"/>
          <w:sz w:val="28"/>
          <w:szCs w:val="28"/>
        </w:rPr>
        <w:t>個百分點及</w:t>
      </w:r>
      <w:r w:rsidR="000A6085">
        <w:rPr>
          <w:rFonts w:eastAsia="標楷體" w:hAnsi="標楷體" w:hint="eastAsia"/>
          <w:color w:val="000000"/>
          <w:sz w:val="28"/>
          <w:szCs w:val="28"/>
        </w:rPr>
        <w:t>2.07</w:t>
      </w:r>
      <w:r w:rsidR="00CC40D7" w:rsidRPr="00292B4A">
        <w:rPr>
          <w:rFonts w:eastAsia="標楷體" w:hAnsi="標楷體" w:hint="eastAsia"/>
          <w:color w:val="000000"/>
          <w:sz w:val="28"/>
          <w:szCs w:val="28"/>
        </w:rPr>
        <w:t>個百分點；另兩性未婚、</w:t>
      </w:r>
      <w:r w:rsidR="00CC40D7">
        <w:rPr>
          <w:rFonts w:eastAsia="標楷體" w:hAnsi="標楷體" w:hint="eastAsia"/>
          <w:color w:val="000000"/>
          <w:sz w:val="28"/>
          <w:szCs w:val="28"/>
        </w:rPr>
        <w:t>離婚及</w:t>
      </w:r>
      <w:r w:rsidR="00CC40D7" w:rsidRPr="00292B4A">
        <w:rPr>
          <w:rFonts w:eastAsia="標楷體" w:hAnsi="標楷體" w:hint="eastAsia"/>
          <w:color w:val="000000"/>
          <w:sz w:val="28"/>
          <w:szCs w:val="28"/>
        </w:rPr>
        <w:t>喪偶比率皆高於</w:t>
      </w:r>
      <w:r w:rsidR="00CC40D7" w:rsidRPr="00292B4A">
        <w:rPr>
          <w:rFonts w:eastAsia="標楷體" w:hAnsi="標楷體" w:hint="eastAsia"/>
          <w:color w:val="000000"/>
          <w:sz w:val="28"/>
          <w:szCs w:val="28"/>
        </w:rPr>
        <w:t>98</w:t>
      </w:r>
      <w:r w:rsidR="00CC40D7" w:rsidRPr="00292B4A">
        <w:rPr>
          <w:rFonts w:eastAsia="標楷體" w:hAnsi="標楷體" w:hint="eastAsia"/>
          <w:color w:val="000000"/>
          <w:sz w:val="28"/>
          <w:szCs w:val="28"/>
        </w:rPr>
        <w:t>年底。</w:t>
      </w:r>
    </w:p>
    <w:p w:rsidR="00CC40D7" w:rsidRPr="00A95EE2" w:rsidRDefault="00E45EC1" w:rsidP="00FC4B27">
      <w:pPr>
        <w:jc w:val="center"/>
        <w:rPr>
          <w:rFonts w:ascii="標楷體" w:eastAsia="標楷體" w:hAnsi="標楷體" w:hint="eastAsia"/>
          <w:color w:val="000000"/>
          <w:sz w:val="28"/>
          <w:szCs w:val="28"/>
        </w:rPr>
      </w:pPr>
      <w:r>
        <w:rPr>
          <w:szCs w:val="28"/>
        </w:rPr>
        <w:object w:dxaOrig="11316" w:dyaOrig="3722">
          <v:shape id="_x0000_i1032" type="#_x0000_t75" style="width:499.1pt;height:176.75pt" o:ole="">
            <v:imagedata r:id="rId24" o:title=""/>
          </v:shape>
          <o:OLEObject Type="Link" ProgID="Excel.Sheet.8" ShapeID="_x0000_i1032" DrawAspect="Content" r:id="rId25" UpdateMode="Always">
            <o:LinkType>EnhancedMetaFile</o:LinkType>
            <o:LockedField>false</o:LockedField>
          </o:OLEObject>
        </w:object>
      </w:r>
      <w:r w:rsidR="00CC40D7" w:rsidRPr="00DD2A3B">
        <w:rPr>
          <w:rFonts w:ascii="標楷體" w:eastAsia="標楷體" w:hAnsi="標楷體" w:hint="eastAsia"/>
          <w:szCs w:val="28"/>
        </w:rPr>
        <w:t>資料來源：</w:t>
      </w:r>
      <w:r w:rsidR="00CC40D7">
        <w:rPr>
          <w:rFonts w:ascii="標楷體" w:eastAsia="標楷體" w:hAnsi="標楷體" w:hint="eastAsia"/>
          <w:szCs w:val="28"/>
        </w:rPr>
        <w:t>內政部</w:t>
      </w:r>
    </w:p>
    <w:p w:rsidR="00CC40D7" w:rsidRPr="00292B4A" w:rsidRDefault="00CC40D7" w:rsidP="00CC40D7">
      <w:pPr>
        <w:spacing w:beforeLines="50"/>
        <w:jc w:val="both"/>
        <w:rPr>
          <w:rFonts w:ascii="標楷體" w:eastAsia="標楷體" w:hAnsi="標楷體"/>
          <w:b/>
          <w:color w:val="000000"/>
          <w:sz w:val="36"/>
          <w:szCs w:val="36"/>
        </w:rPr>
      </w:pPr>
      <w:r>
        <w:rPr>
          <w:rFonts w:eastAsia="標楷體" w:hAnsi="標楷體"/>
          <w:color w:val="000000"/>
          <w:sz w:val="28"/>
          <w:szCs w:val="28"/>
        </w:rPr>
        <w:br w:type="page"/>
      </w:r>
      <w:r w:rsidR="00072ACC">
        <w:rPr>
          <w:rFonts w:ascii="標楷體" w:eastAsia="標楷體" w:hAnsi="標楷體"/>
          <w:noProof/>
          <w:color w:val="000000"/>
          <w:sz w:val="28"/>
          <w:szCs w:val="28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-313690</wp:posOffset>
            </wp:positionH>
            <wp:positionV relativeFrom="paragraph">
              <wp:posOffset>327025</wp:posOffset>
            </wp:positionV>
            <wp:extent cx="5648325" cy="1933575"/>
            <wp:effectExtent l="0" t="0" r="635" b="0"/>
            <wp:wrapNone/>
            <wp:docPr id="87" name="物件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anchor>
        </w:drawing>
      </w:r>
      <w:r w:rsidRPr="00292B4A">
        <w:rPr>
          <w:rFonts w:ascii="標楷體" w:eastAsia="標楷體" w:hAnsi="標楷體" w:hint="eastAsia"/>
          <w:b/>
          <w:color w:val="000000"/>
          <w:sz w:val="36"/>
          <w:szCs w:val="36"/>
        </w:rPr>
        <w:t>四</w:t>
      </w:r>
      <w:r w:rsidRPr="00292B4A">
        <w:rPr>
          <w:rFonts w:ascii="標楷體" w:eastAsia="標楷體" w:hAnsi="標楷體"/>
          <w:b/>
          <w:color w:val="000000"/>
          <w:sz w:val="36"/>
          <w:szCs w:val="36"/>
        </w:rPr>
        <w:t>、</w:t>
      </w:r>
      <w:r w:rsidRPr="00292B4A">
        <w:rPr>
          <w:rFonts w:ascii="標楷體" w:eastAsia="標楷體" w:hAnsi="標楷體" w:hint="eastAsia"/>
          <w:b/>
          <w:color w:val="000000"/>
          <w:sz w:val="36"/>
          <w:szCs w:val="36"/>
        </w:rPr>
        <w:t>教育、文化與媒體</w:t>
      </w:r>
    </w:p>
    <w:p w:rsidR="00CC40D7" w:rsidRPr="008102DD" w:rsidRDefault="00CC40D7" w:rsidP="00CC40D7">
      <w:pPr>
        <w:rPr>
          <w:rFonts w:eastAsia="標楷體" w:hAnsi="標楷體" w:hint="eastAsia"/>
          <w:b/>
          <w:color w:val="000000"/>
          <w:sz w:val="32"/>
          <w:szCs w:val="32"/>
        </w:rPr>
      </w:pPr>
      <w:r w:rsidRPr="008102DD">
        <w:rPr>
          <w:rFonts w:eastAsia="標楷體" w:hint="eastAsia"/>
          <w:b/>
          <w:color w:val="000000"/>
          <w:sz w:val="32"/>
          <w:szCs w:val="32"/>
        </w:rPr>
        <w:t>（一）</w:t>
      </w:r>
      <w:r w:rsidRPr="008102DD">
        <w:rPr>
          <w:rFonts w:eastAsia="標楷體" w:hAnsi="標楷體" w:hint="eastAsia"/>
          <w:b/>
          <w:color w:val="000000"/>
          <w:sz w:val="32"/>
          <w:szCs w:val="32"/>
        </w:rPr>
        <w:t>國小及國中學生</w:t>
      </w:r>
      <w:r>
        <w:rPr>
          <w:rFonts w:eastAsia="標楷體" w:hAnsi="標楷體" w:hint="eastAsia"/>
          <w:b/>
          <w:color w:val="000000"/>
          <w:sz w:val="32"/>
          <w:szCs w:val="32"/>
        </w:rPr>
        <w:t>人</w:t>
      </w:r>
      <w:r w:rsidRPr="008102DD">
        <w:rPr>
          <w:rFonts w:eastAsia="標楷體" w:hAnsi="標楷體" w:hint="eastAsia"/>
          <w:b/>
          <w:color w:val="000000"/>
          <w:sz w:val="32"/>
          <w:szCs w:val="32"/>
        </w:rPr>
        <w:t>數</w:t>
      </w:r>
    </w:p>
    <w:p w:rsidR="00C912A6" w:rsidRPr="00C912A6" w:rsidRDefault="00C912A6" w:rsidP="0052196B">
      <w:pPr>
        <w:spacing w:line="380" w:lineRule="exact"/>
        <w:ind w:firstLineChars="205" w:firstLine="574"/>
        <w:jc w:val="both"/>
        <w:rPr>
          <w:rFonts w:eastAsia="標楷體" w:hAnsi="標楷體" w:hint="eastAsia"/>
          <w:color w:val="000000"/>
          <w:sz w:val="28"/>
          <w:szCs w:val="28"/>
        </w:rPr>
      </w:pPr>
      <w:r w:rsidRPr="00C912A6">
        <w:rPr>
          <w:rFonts w:eastAsia="標楷體" w:hAnsi="標楷體"/>
          <w:color w:val="000000"/>
          <w:sz w:val="28"/>
          <w:szCs w:val="28"/>
        </w:rPr>
        <w:t>本</w:t>
      </w:r>
      <w:r w:rsidRPr="00C912A6">
        <w:rPr>
          <w:rFonts w:eastAsia="標楷體" w:hAnsi="標楷體" w:hint="eastAsia"/>
          <w:color w:val="000000"/>
          <w:sz w:val="28"/>
          <w:szCs w:val="28"/>
        </w:rPr>
        <w:t>縣</w:t>
      </w:r>
      <w:r w:rsidR="007041B5" w:rsidRPr="00C912A6">
        <w:rPr>
          <w:rFonts w:eastAsia="標楷體" w:hAnsi="標楷體" w:hint="eastAsia"/>
          <w:color w:val="000000"/>
          <w:sz w:val="28"/>
          <w:szCs w:val="28"/>
        </w:rPr>
        <w:t>104</w:t>
      </w:r>
      <w:r w:rsidR="007041B5" w:rsidRPr="00C912A6">
        <w:rPr>
          <w:rFonts w:eastAsia="標楷體" w:hAnsi="標楷體" w:hint="eastAsia"/>
          <w:color w:val="000000"/>
          <w:sz w:val="28"/>
          <w:szCs w:val="28"/>
        </w:rPr>
        <w:t>學年度</w:t>
      </w:r>
      <w:r w:rsidR="00CC40D7" w:rsidRPr="00C912A6">
        <w:rPr>
          <w:rFonts w:eastAsia="標楷體" w:hAnsi="標楷體" w:hint="eastAsia"/>
          <w:color w:val="000000"/>
          <w:sz w:val="28"/>
          <w:szCs w:val="28"/>
        </w:rPr>
        <w:t>國小學生</w:t>
      </w:r>
      <w:r w:rsidR="00CC40D7" w:rsidRPr="00C912A6">
        <w:rPr>
          <w:rFonts w:eastAsia="標楷體" w:hAnsi="標楷體" w:hint="eastAsia"/>
          <w:color w:val="000000"/>
          <w:sz w:val="28"/>
          <w:szCs w:val="28"/>
        </w:rPr>
        <w:t>2</w:t>
      </w:r>
      <w:r w:rsidR="00CC40D7" w:rsidRPr="00C912A6">
        <w:rPr>
          <w:rFonts w:eastAsia="標楷體" w:hAnsi="標楷體" w:hint="eastAsia"/>
          <w:color w:val="000000"/>
          <w:sz w:val="28"/>
          <w:szCs w:val="28"/>
        </w:rPr>
        <w:t>萬</w:t>
      </w:r>
      <w:r w:rsidR="007041B5" w:rsidRPr="00C912A6">
        <w:rPr>
          <w:rFonts w:eastAsia="標楷體" w:hAnsi="標楷體" w:hint="eastAsia"/>
          <w:color w:val="000000"/>
          <w:sz w:val="28"/>
          <w:szCs w:val="28"/>
        </w:rPr>
        <w:t>5,439</w:t>
      </w:r>
      <w:r w:rsidR="00CC40D7" w:rsidRPr="00C912A6">
        <w:rPr>
          <w:rFonts w:eastAsia="標楷體" w:hAnsi="標楷體" w:hint="eastAsia"/>
          <w:color w:val="000000"/>
          <w:sz w:val="28"/>
          <w:szCs w:val="28"/>
        </w:rPr>
        <w:t>人，其中女學生</w:t>
      </w:r>
      <w:r w:rsidR="00CC40D7" w:rsidRPr="00C912A6">
        <w:rPr>
          <w:rFonts w:eastAsia="標楷體" w:hAnsi="標楷體" w:hint="eastAsia"/>
          <w:color w:val="000000"/>
          <w:sz w:val="28"/>
          <w:szCs w:val="28"/>
        </w:rPr>
        <w:t>1</w:t>
      </w:r>
      <w:r w:rsidR="00CC40D7" w:rsidRPr="00C912A6">
        <w:rPr>
          <w:rFonts w:eastAsia="標楷體" w:hAnsi="標楷體" w:hint="eastAsia"/>
          <w:color w:val="000000"/>
          <w:sz w:val="28"/>
          <w:szCs w:val="28"/>
        </w:rPr>
        <w:t>萬</w:t>
      </w:r>
      <w:r w:rsidR="007041B5" w:rsidRPr="00C912A6">
        <w:rPr>
          <w:rFonts w:eastAsia="標楷體" w:hAnsi="標楷體" w:hint="eastAsia"/>
          <w:color w:val="000000"/>
          <w:sz w:val="28"/>
          <w:szCs w:val="28"/>
        </w:rPr>
        <w:t>2,20</w:t>
      </w:r>
      <w:r w:rsidR="00CC40D7" w:rsidRPr="00C912A6">
        <w:rPr>
          <w:rFonts w:eastAsia="標楷體" w:hAnsi="標楷體" w:hint="eastAsia"/>
          <w:color w:val="000000"/>
          <w:sz w:val="28"/>
          <w:szCs w:val="28"/>
        </w:rPr>
        <w:t>0</w:t>
      </w:r>
      <w:r w:rsidR="00CC40D7" w:rsidRPr="00C912A6">
        <w:rPr>
          <w:rFonts w:eastAsia="標楷體" w:hAnsi="標楷體" w:hint="eastAsia"/>
          <w:color w:val="000000"/>
          <w:sz w:val="28"/>
          <w:szCs w:val="28"/>
        </w:rPr>
        <w:t>人</w:t>
      </w:r>
      <w:r w:rsidR="00CC40D7" w:rsidRPr="008102DD">
        <w:rPr>
          <w:rFonts w:eastAsia="標楷體" w:hAnsi="標楷體" w:hint="eastAsia"/>
          <w:color w:val="000000"/>
          <w:sz w:val="28"/>
          <w:szCs w:val="28"/>
        </w:rPr>
        <w:t>（占</w:t>
      </w:r>
      <w:r w:rsidR="007041B5">
        <w:rPr>
          <w:rFonts w:eastAsia="標楷體" w:hAnsi="標楷體" w:hint="eastAsia"/>
          <w:color w:val="000000"/>
          <w:sz w:val="28"/>
          <w:szCs w:val="28"/>
        </w:rPr>
        <w:t>47.9</w:t>
      </w:r>
      <w:r w:rsidR="00311B79">
        <w:rPr>
          <w:rFonts w:eastAsia="標楷體" w:hAnsi="標楷體" w:hint="eastAsia"/>
          <w:color w:val="000000"/>
          <w:sz w:val="28"/>
          <w:szCs w:val="28"/>
        </w:rPr>
        <w:t>6</w:t>
      </w:r>
      <w:r w:rsidR="00CC40D7" w:rsidRPr="008102DD">
        <w:rPr>
          <w:rFonts w:eastAsia="標楷體" w:hAnsi="標楷體" w:hint="eastAsia"/>
          <w:color w:val="000000"/>
          <w:sz w:val="28"/>
          <w:szCs w:val="28"/>
        </w:rPr>
        <w:t>%</w:t>
      </w:r>
      <w:r w:rsidR="00CC40D7" w:rsidRPr="008102DD">
        <w:rPr>
          <w:rFonts w:eastAsia="標楷體" w:hAnsi="標楷體" w:hint="eastAsia"/>
          <w:color w:val="000000"/>
          <w:sz w:val="28"/>
          <w:szCs w:val="28"/>
        </w:rPr>
        <w:t>）</w:t>
      </w:r>
      <w:r w:rsidR="00CC40D7" w:rsidRPr="00C912A6">
        <w:rPr>
          <w:rFonts w:eastAsia="標楷體" w:hAnsi="標楷體" w:hint="eastAsia"/>
          <w:color w:val="000000"/>
          <w:sz w:val="28"/>
          <w:szCs w:val="28"/>
        </w:rPr>
        <w:t>，男學生</w:t>
      </w:r>
      <w:r w:rsidR="00CC40D7" w:rsidRPr="00C912A6">
        <w:rPr>
          <w:rFonts w:eastAsia="標楷體" w:hAnsi="標楷體" w:hint="eastAsia"/>
          <w:color w:val="000000"/>
          <w:sz w:val="28"/>
          <w:szCs w:val="28"/>
        </w:rPr>
        <w:t>1</w:t>
      </w:r>
      <w:r w:rsidR="00CC40D7" w:rsidRPr="00C912A6">
        <w:rPr>
          <w:rFonts w:eastAsia="標楷體" w:hAnsi="標楷體" w:hint="eastAsia"/>
          <w:color w:val="000000"/>
          <w:sz w:val="28"/>
          <w:szCs w:val="28"/>
        </w:rPr>
        <w:t>萬</w:t>
      </w:r>
      <w:r w:rsidR="007041B5" w:rsidRPr="00C912A6">
        <w:rPr>
          <w:rFonts w:eastAsia="標楷體" w:hAnsi="標楷體" w:hint="eastAsia"/>
          <w:color w:val="000000"/>
          <w:sz w:val="28"/>
          <w:szCs w:val="28"/>
        </w:rPr>
        <w:t>3,239</w:t>
      </w:r>
      <w:r w:rsidR="00CC40D7" w:rsidRPr="00C912A6">
        <w:rPr>
          <w:rFonts w:eastAsia="標楷體" w:hAnsi="標楷體" w:hint="eastAsia"/>
          <w:color w:val="000000"/>
          <w:sz w:val="28"/>
          <w:szCs w:val="28"/>
        </w:rPr>
        <w:t>人</w:t>
      </w:r>
      <w:r w:rsidR="00CC40D7" w:rsidRPr="008102DD">
        <w:rPr>
          <w:rFonts w:eastAsia="標楷體" w:hAnsi="標楷體" w:hint="eastAsia"/>
          <w:color w:val="000000"/>
          <w:sz w:val="28"/>
          <w:szCs w:val="28"/>
        </w:rPr>
        <w:t>（占</w:t>
      </w:r>
      <w:r w:rsidR="007041B5">
        <w:rPr>
          <w:rFonts w:eastAsia="標楷體" w:hAnsi="標楷體" w:hint="eastAsia"/>
          <w:color w:val="000000"/>
          <w:sz w:val="28"/>
          <w:szCs w:val="28"/>
        </w:rPr>
        <w:t>52.04</w:t>
      </w:r>
      <w:r w:rsidR="00CC40D7" w:rsidRPr="008102DD">
        <w:rPr>
          <w:rFonts w:eastAsia="標楷體" w:hAnsi="標楷體" w:hint="eastAsia"/>
          <w:color w:val="000000"/>
          <w:sz w:val="28"/>
          <w:szCs w:val="28"/>
        </w:rPr>
        <w:t>%</w:t>
      </w:r>
      <w:r w:rsidR="00CC40D7" w:rsidRPr="008102DD">
        <w:rPr>
          <w:rFonts w:eastAsia="標楷體" w:hAnsi="標楷體" w:hint="eastAsia"/>
          <w:color w:val="000000"/>
          <w:sz w:val="28"/>
          <w:szCs w:val="28"/>
        </w:rPr>
        <w:t>）</w:t>
      </w:r>
      <w:r w:rsidR="00CC40D7" w:rsidRPr="00C912A6">
        <w:rPr>
          <w:rFonts w:eastAsia="標楷體" w:hAnsi="標楷體" w:hint="eastAsia"/>
          <w:color w:val="000000"/>
          <w:sz w:val="28"/>
          <w:szCs w:val="28"/>
        </w:rPr>
        <w:t>，</w:t>
      </w:r>
      <w:r w:rsidR="00CC40D7" w:rsidRPr="00F6536E">
        <w:rPr>
          <w:rFonts w:eastAsia="標楷體" w:hAnsi="標楷體" w:hint="eastAsia"/>
          <w:color w:val="000000"/>
          <w:sz w:val="28"/>
          <w:szCs w:val="28"/>
        </w:rPr>
        <w:t>與</w:t>
      </w:r>
      <w:r w:rsidR="00CC40D7">
        <w:rPr>
          <w:rFonts w:eastAsia="標楷體" w:hAnsi="標楷體" w:hint="eastAsia"/>
          <w:color w:val="000000"/>
          <w:sz w:val="28"/>
          <w:szCs w:val="28"/>
        </w:rPr>
        <w:t>98</w:t>
      </w:r>
      <w:r w:rsidR="00CC40D7" w:rsidRPr="00F6536E">
        <w:rPr>
          <w:rFonts w:eastAsia="標楷體" w:hAnsi="標楷體" w:hint="eastAsia"/>
          <w:color w:val="000000"/>
          <w:sz w:val="28"/>
          <w:szCs w:val="28"/>
        </w:rPr>
        <w:t>學年度比較，</w:t>
      </w:r>
      <w:r w:rsidR="00CC40D7" w:rsidRPr="00292B4A">
        <w:rPr>
          <w:rFonts w:eastAsia="標楷體" w:hAnsi="標楷體" w:hint="eastAsia"/>
          <w:color w:val="000000"/>
          <w:sz w:val="28"/>
          <w:szCs w:val="28"/>
        </w:rPr>
        <w:t>女</w:t>
      </w:r>
      <w:r w:rsidR="00CC40D7">
        <w:rPr>
          <w:rFonts w:eastAsia="標楷體" w:hAnsi="標楷體" w:hint="eastAsia"/>
          <w:color w:val="000000"/>
          <w:sz w:val="28"/>
          <w:szCs w:val="28"/>
        </w:rPr>
        <w:t>學生</w:t>
      </w:r>
      <w:r w:rsidR="00CC40D7" w:rsidRPr="006E7B91">
        <w:rPr>
          <w:rFonts w:eastAsia="標楷體" w:hAnsi="標楷體" w:hint="eastAsia"/>
          <w:color w:val="000000"/>
          <w:sz w:val="28"/>
          <w:szCs w:val="28"/>
        </w:rPr>
        <w:t>減少</w:t>
      </w:r>
      <w:r w:rsidR="007041B5">
        <w:rPr>
          <w:rFonts w:eastAsia="標楷體" w:hAnsi="標楷體" w:hint="eastAsia"/>
          <w:color w:val="000000"/>
          <w:sz w:val="28"/>
          <w:szCs w:val="28"/>
        </w:rPr>
        <w:t>5,19</w:t>
      </w:r>
      <w:r w:rsidR="00CC40D7">
        <w:rPr>
          <w:rFonts w:eastAsia="標楷體" w:hAnsi="標楷體" w:hint="eastAsia"/>
          <w:color w:val="000000"/>
          <w:sz w:val="28"/>
          <w:szCs w:val="28"/>
        </w:rPr>
        <w:t>7</w:t>
      </w:r>
      <w:r w:rsidR="00CC40D7">
        <w:rPr>
          <w:rFonts w:eastAsia="標楷體" w:hAnsi="標楷體" w:hint="eastAsia"/>
          <w:color w:val="000000"/>
          <w:sz w:val="28"/>
          <w:szCs w:val="28"/>
        </w:rPr>
        <w:t>人及男學生減少</w:t>
      </w:r>
      <w:r w:rsidR="007041B5">
        <w:rPr>
          <w:rFonts w:eastAsia="標楷體" w:hAnsi="標楷體" w:hint="eastAsia"/>
          <w:color w:val="000000"/>
          <w:sz w:val="28"/>
          <w:szCs w:val="28"/>
        </w:rPr>
        <w:t>5,882</w:t>
      </w:r>
      <w:r w:rsidR="00CC40D7">
        <w:rPr>
          <w:rFonts w:eastAsia="標楷體" w:hAnsi="標楷體" w:hint="eastAsia"/>
          <w:color w:val="000000"/>
          <w:sz w:val="28"/>
          <w:szCs w:val="28"/>
        </w:rPr>
        <w:t>人</w:t>
      </w:r>
      <w:r w:rsidR="0052196B" w:rsidRPr="006E7B91">
        <w:rPr>
          <w:rFonts w:eastAsia="標楷體" w:hAnsi="標楷體" w:hint="eastAsia"/>
          <w:color w:val="000000"/>
          <w:sz w:val="28"/>
          <w:szCs w:val="28"/>
        </w:rPr>
        <w:t>；若以性比例觀察，</w:t>
      </w:r>
      <w:r w:rsidR="007041B5" w:rsidRPr="00C912A6">
        <w:rPr>
          <w:rFonts w:eastAsia="標楷體" w:hAnsi="標楷體" w:hint="eastAsia"/>
          <w:color w:val="000000"/>
          <w:sz w:val="28"/>
          <w:szCs w:val="28"/>
        </w:rPr>
        <w:t>104</w:t>
      </w:r>
      <w:r w:rsidR="007041B5" w:rsidRPr="00C912A6">
        <w:rPr>
          <w:rFonts w:eastAsia="標楷體" w:hAnsi="標楷體" w:hint="eastAsia"/>
          <w:color w:val="000000"/>
          <w:sz w:val="28"/>
          <w:szCs w:val="28"/>
        </w:rPr>
        <w:t>學年度</w:t>
      </w:r>
      <w:r w:rsidR="00CC40D7" w:rsidRPr="00C912A6">
        <w:rPr>
          <w:rFonts w:eastAsia="標楷體" w:hAnsi="標楷體" w:hint="eastAsia"/>
          <w:color w:val="000000"/>
          <w:sz w:val="28"/>
          <w:szCs w:val="28"/>
        </w:rPr>
        <w:t>性比例</w:t>
      </w:r>
      <w:r w:rsidR="007041B5" w:rsidRPr="00C912A6">
        <w:rPr>
          <w:rFonts w:eastAsia="標楷體" w:hAnsi="標楷體" w:hint="eastAsia"/>
          <w:color w:val="000000"/>
          <w:sz w:val="28"/>
          <w:szCs w:val="28"/>
        </w:rPr>
        <w:t>108.5</w:t>
      </w:r>
      <w:r w:rsidR="0052196B" w:rsidRPr="006E7B91">
        <w:rPr>
          <w:rFonts w:eastAsia="標楷體" w:hAnsi="標楷體" w:hint="eastAsia"/>
          <w:color w:val="000000"/>
          <w:sz w:val="28"/>
          <w:szCs w:val="28"/>
        </w:rPr>
        <w:t>（亦即</w:t>
      </w:r>
      <w:r w:rsidR="0052196B">
        <w:rPr>
          <w:rFonts w:eastAsia="標楷體" w:hAnsi="標楷體" w:hint="eastAsia"/>
          <w:color w:val="000000"/>
          <w:sz w:val="28"/>
          <w:szCs w:val="28"/>
        </w:rPr>
        <w:t>國小</w:t>
      </w:r>
      <w:r w:rsidR="009B1115">
        <w:rPr>
          <w:rFonts w:eastAsia="標楷體" w:hAnsi="標楷體" w:hint="eastAsia"/>
          <w:color w:val="000000"/>
          <w:sz w:val="28"/>
          <w:szCs w:val="28"/>
        </w:rPr>
        <w:t>男學生人數約為女學生</w:t>
      </w:r>
      <w:r w:rsidR="0052196B" w:rsidRPr="006E7B91">
        <w:rPr>
          <w:rFonts w:eastAsia="標楷體" w:hAnsi="標楷體" w:hint="eastAsia"/>
          <w:color w:val="000000"/>
          <w:sz w:val="28"/>
          <w:szCs w:val="28"/>
        </w:rPr>
        <w:t>之</w:t>
      </w:r>
      <w:r w:rsidR="0052196B">
        <w:rPr>
          <w:rFonts w:eastAsia="標楷體" w:hAnsi="標楷體" w:hint="eastAsia"/>
          <w:color w:val="000000"/>
          <w:sz w:val="28"/>
          <w:szCs w:val="28"/>
        </w:rPr>
        <w:t>1.085</w:t>
      </w:r>
      <w:r w:rsidR="0052196B" w:rsidRPr="006E7B91">
        <w:rPr>
          <w:rFonts w:eastAsia="標楷體" w:hAnsi="標楷體" w:hint="eastAsia"/>
          <w:color w:val="000000"/>
          <w:sz w:val="28"/>
          <w:szCs w:val="28"/>
        </w:rPr>
        <w:t>倍）</w:t>
      </w:r>
      <w:r w:rsidR="0052196B">
        <w:rPr>
          <w:rFonts w:eastAsia="標楷體" w:hAnsi="標楷體" w:hint="eastAsia"/>
          <w:color w:val="000000"/>
          <w:sz w:val="28"/>
          <w:szCs w:val="28"/>
        </w:rPr>
        <w:t>，</w:t>
      </w:r>
      <w:r w:rsidR="0052196B">
        <w:rPr>
          <w:rFonts w:eastAsia="標楷體" w:hAnsi="標楷體" w:hint="eastAsia"/>
          <w:color w:val="000000"/>
          <w:sz w:val="28"/>
          <w:szCs w:val="28"/>
        </w:rPr>
        <w:t>98</w:t>
      </w:r>
      <w:r w:rsidR="000A6085" w:rsidRPr="00C912A6">
        <w:rPr>
          <w:rFonts w:eastAsia="標楷體" w:hAnsi="標楷體" w:hint="eastAsia"/>
          <w:color w:val="000000"/>
          <w:sz w:val="28"/>
          <w:szCs w:val="28"/>
        </w:rPr>
        <w:t>學年度</w:t>
      </w:r>
      <w:r w:rsidR="0052196B">
        <w:rPr>
          <w:rFonts w:eastAsia="標楷體" w:hAnsi="標楷體" w:hint="eastAsia"/>
          <w:color w:val="000000"/>
          <w:sz w:val="28"/>
          <w:szCs w:val="28"/>
        </w:rPr>
        <w:t>109.9</w:t>
      </w:r>
      <w:r w:rsidR="0052196B" w:rsidRPr="00886A2F">
        <w:rPr>
          <w:rFonts w:eastAsia="標楷體" w:hAnsi="標楷體" w:hint="eastAsia"/>
          <w:color w:val="000000"/>
          <w:sz w:val="28"/>
          <w:szCs w:val="28"/>
        </w:rPr>
        <w:t>為</w:t>
      </w:r>
      <w:r w:rsidR="0052196B">
        <w:rPr>
          <w:rFonts w:eastAsia="標楷體" w:hAnsi="標楷體" w:hint="eastAsia"/>
          <w:color w:val="000000"/>
          <w:sz w:val="28"/>
          <w:szCs w:val="28"/>
        </w:rPr>
        <w:t>近</w:t>
      </w:r>
      <w:r w:rsidR="0052196B">
        <w:rPr>
          <w:rFonts w:eastAsia="標楷體" w:hAnsi="標楷體" w:hint="eastAsia"/>
          <w:color w:val="000000"/>
          <w:sz w:val="28"/>
          <w:szCs w:val="28"/>
        </w:rPr>
        <w:t>7</w:t>
      </w:r>
      <w:r w:rsidR="0052196B">
        <w:rPr>
          <w:rFonts w:eastAsia="標楷體" w:hAnsi="標楷體" w:hint="eastAsia"/>
          <w:color w:val="000000"/>
          <w:sz w:val="28"/>
          <w:szCs w:val="28"/>
        </w:rPr>
        <w:t>年</w:t>
      </w:r>
      <w:r w:rsidR="0052196B" w:rsidRPr="00886A2F">
        <w:rPr>
          <w:rFonts w:eastAsia="標楷體" w:hAnsi="標楷體" w:hint="eastAsia"/>
          <w:color w:val="000000"/>
          <w:sz w:val="28"/>
          <w:szCs w:val="28"/>
        </w:rPr>
        <w:t>最高，</w:t>
      </w:r>
      <w:r w:rsidR="0052196B">
        <w:rPr>
          <w:rFonts w:eastAsia="標楷體" w:hAnsi="標楷體" w:hint="eastAsia"/>
          <w:color w:val="000000"/>
          <w:sz w:val="28"/>
          <w:szCs w:val="28"/>
        </w:rPr>
        <w:t>103</w:t>
      </w:r>
      <w:r w:rsidR="000A6085" w:rsidRPr="00C912A6">
        <w:rPr>
          <w:rFonts w:eastAsia="標楷體" w:hAnsi="標楷體" w:hint="eastAsia"/>
          <w:color w:val="000000"/>
          <w:sz w:val="28"/>
          <w:szCs w:val="28"/>
        </w:rPr>
        <w:t>學年度</w:t>
      </w:r>
      <w:r w:rsidR="0052196B">
        <w:rPr>
          <w:rFonts w:eastAsia="標楷體" w:hAnsi="標楷體" w:hint="eastAsia"/>
          <w:color w:val="000000"/>
          <w:sz w:val="28"/>
          <w:szCs w:val="28"/>
        </w:rPr>
        <w:t>107.7</w:t>
      </w:r>
      <w:r w:rsidR="0052196B" w:rsidRPr="00886A2F">
        <w:rPr>
          <w:rFonts w:eastAsia="標楷體" w:hAnsi="標楷體" w:hint="eastAsia"/>
          <w:color w:val="000000"/>
          <w:sz w:val="28"/>
          <w:szCs w:val="28"/>
        </w:rPr>
        <w:t>為</w:t>
      </w:r>
      <w:r w:rsidR="0052196B">
        <w:rPr>
          <w:rFonts w:eastAsia="標楷體" w:hAnsi="標楷體" w:hint="eastAsia"/>
          <w:color w:val="000000"/>
          <w:sz w:val="28"/>
          <w:szCs w:val="28"/>
        </w:rPr>
        <w:t>近</w:t>
      </w:r>
      <w:r w:rsidR="0052196B">
        <w:rPr>
          <w:rFonts w:eastAsia="標楷體" w:hAnsi="標楷體" w:hint="eastAsia"/>
          <w:color w:val="000000"/>
          <w:sz w:val="28"/>
          <w:szCs w:val="28"/>
        </w:rPr>
        <w:t>7</w:t>
      </w:r>
      <w:r w:rsidR="0052196B">
        <w:rPr>
          <w:rFonts w:eastAsia="標楷體" w:hAnsi="標楷體" w:hint="eastAsia"/>
          <w:color w:val="000000"/>
          <w:sz w:val="28"/>
          <w:szCs w:val="28"/>
        </w:rPr>
        <w:t>年</w:t>
      </w:r>
      <w:r w:rsidR="0052196B" w:rsidRPr="00886A2F">
        <w:rPr>
          <w:rFonts w:eastAsia="標楷體" w:hAnsi="標楷體" w:hint="eastAsia"/>
          <w:color w:val="000000"/>
          <w:sz w:val="28"/>
          <w:szCs w:val="28"/>
        </w:rPr>
        <w:t>最低。</w:t>
      </w:r>
    </w:p>
    <w:p w:rsidR="00CC40D7" w:rsidRPr="00C912A6" w:rsidRDefault="00CC40D7" w:rsidP="0052196B">
      <w:pPr>
        <w:spacing w:beforeLines="50" w:line="380" w:lineRule="exact"/>
        <w:ind w:firstLineChars="205" w:firstLine="574"/>
        <w:jc w:val="both"/>
        <w:rPr>
          <w:rFonts w:eastAsia="標楷體" w:hAnsi="標楷體" w:hint="eastAsia"/>
          <w:color w:val="000000"/>
          <w:sz w:val="28"/>
          <w:szCs w:val="28"/>
        </w:rPr>
      </w:pPr>
      <w:r w:rsidRPr="00C912A6">
        <w:rPr>
          <w:rFonts w:eastAsia="標楷體" w:hAnsi="標楷體" w:hint="eastAsia"/>
          <w:color w:val="000000"/>
          <w:sz w:val="28"/>
          <w:szCs w:val="28"/>
        </w:rPr>
        <w:t>另</w:t>
      </w:r>
      <w:r w:rsidR="00C912A6" w:rsidRPr="00C912A6">
        <w:rPr>
          <w:rFonts w:eastAsia="標楷體" w:hAnsi="標楷體"/>
          <w:color w:val="000000"/>
          <w:sz w:val="28"/>
          <w:szCs w:val="28"/>
        </w:rPr>
        <w:t>本</w:t>
      </w:r>
      <w:r w:rsidR="00C912A6" w:rsidRPr="00C912A6">
        <w:rPr>
          <w:rFonts w:eastAsia="標楷體" w:hAnsi="標楷體" w:hint="eastAsia"/>
          <w:color w:val="000000"/>
          <w:sz w:val="28"/>
          <w:szCs w:val="28"/>
        </w:rPr>
        <w:t>縣</w:t>
      </w:r>
      <w:r w:rsidR="007041B5" w:rsidRPr="00C912A6">
        <w:rPr>
          <w:rFonts w:eastAsia="標楷體" w:hAnsi="標楷體" w:hint="eastAsia"/>
          <w:color w:val="000000"/>
          <w:sz w:val="28"/>
          <w:szCs w:val="28"/>
        </w:rPr>
        <w:t>104</w:t>
      </w:r>
      <w:r w:rsidR="007041B5" w:rsidRPr="00C912A6">
        <w:rPr>
          <w:rFonts w:eastAsia="標楷體" w:hAnsi="標楷體" w:hint="eastAsia"/>
          <w:color w:val="000000"/>
          <w:sz w:val="28"/>
          <w:szCs w:val="28"/>
        </w:rPr>
        <w:t>學年度</w:t>
      </w:r>
      <w:r w:rsidRPr="00C912A6">
        <w:rPr>
          <w:rFonts w:eastAsia="標楷體" w:hAnsi="標楷體" w:hint="eastAsia"/>
          <w:color w:val="000000"/>
          <w:sz w:val="28"/>
          <w:szCs w:val="28"/>
        </w:rPr>
        <w:t>國中學生</w:t>
      </w:r>
      <w:r w:rsidRPr="00C912A6">
        <w:rPr>
          <w:rFonts w:eastAsia="標楷體" w:hAnsi="標楷體" w:hint="eastAsia"/>
          <w:color w:val="000000"/>
          <w:sz w:val="28"/>
          <w:szCs w:val="28"/>
        </w:rPr>
        <w:t>1</w:t>
      </w:r>
      <w:r w:rsidRPr="00C912A6">
        <w:rPr>
          <w:rFonts w:eastAsia="標楷體" w:hAnsi="標楷體" w:hint="eastAsia"/>
          <w:color w:val="000000"/>
          <w:sz w:val="28"/>
          <w:szCs w:val="28"/>
        </w:rPr>
        <w:t>萬</w:t>
      </w:r>
      <w:r w:rsidR="007041B5" w:rsidRPr="00C912A6">
        <w:rPr>
          <w:rFonts w:eastAsia="標楷體" w:hAnsi="標楷體" w:hint="eastAsia"/>
          <w:color w:val="000000"/>
          <w:sz w:val="28"/>
          <w:szCs w:val="28"/>
        </w:rPr>
        <w:t>7</w:t>
      </w:r>
      <w:r w:rsidRPr="00C912A6">
        <w:rPr>
          <w:rFonts w:eastAsia="標楷體" w:hAnsi="標楷體" w:hint="eastAsia"/>
          <w:color w:val="000000"/>
          <w:sz w:val="28"/>
          <w:szCs w:val="28"/>
        </w:rPr>
        <w:t>,</w:t>
      </w:r>
      <w:r w:rsidR="007041B5" w:rsidRPr="00C912A6">
        <w:rPr>
          <w:rFonts w:eastAsia="標楷體" w:hAnsi="標楷體" w:hint="eastAsia"/>
          <w:color w:val="000000"/>
          <w:sz w:val="28"/>
          <w:szCs w:val="28"/>
        </w:rPr>
        <w:t>256</w:t>
      </w:r>
      <w:r w:rsidRPr="00C912A6">
        <w:rPr>
          <w:rFonts w:eastAsia="標楷體" w:hAnsi="標楷體" w:hint="eastAsia"/>
          <w:color w:val="000000"/>
          <w:sz w:val="28"/>
          <w:szCs w:val="28"/>
        </w:rPr>
        <w:t>人，其中女學生</w:t>
      </w:r>
      <w:r w:rsidR="007041B5" w:rsidRPr="00C912A6">
        <w:rPr>
          <w:rFonts w:eastAsia="標楷體" w:hAnsi="標楷體" w:hint="eastAsia"/>
          <w:color w:val="000000"/>
          <w:sz w:val="28"/>
          <w:szCs w:val="28"/>
        </w:rPr>
        <w:t>8,103</w:t>
      </w:r>
      <w:r w:rsidRPr="00C912A6">
        <w:rPr>
          <w:rFonts w:eastAsia="標楷體" w:hAnsi="標楷體" w:hint="eastAsia"/>
          <w:color w:val="000000"/>
          <w:sz w:val="28"/>
          <w:szCs w:val="28"/>
        </w:rPr>
        <w:t>人</w:t>
      </w:r>
      <w:r w:rsidRPr="008102DD">
        <w:rPr>
          <w:rFonts w:eastAsia="標楷體" w:hAnsi="標楷體" w:hint="eastAsia"/>
          <w:color w:val="000000"/>
          <w:sz w:val="28"/>
          <w:szCs w:val="28"/>
        </w:rPr>
        <w:t>（占</w:t>
      </w:r>
      <w:r w:rsidR="007041B5">
        <w:rPr>
          <w:rFonts w:eastAsia="標楷體" w:hAnsi="標楷體" w:hint="eastAsia"/>
          <w:color w:val="000000"/>
          <w:sz w:val="28"/>
          <w:szCs w:val="28"/>
        </w:rPr>
        <w:t>46.96</w:t>
      </w:r>
      <w:r w:rsidRPr="008102DD">
        <w:rPr>
          <w:rFonts w:eastAsia="標楷體" w:hAnsi="標楷體" w:hint="eastAsia"/>
          <w:color w:val="000000"/>
          <w:sz w:val="28"/>
          <w:szCs w:val="28"/>
        </w:rPr>
        <w:t>%</w:t>
      </w:r>
      <w:r w:rsidRPr="008102DD">
        <w:rPr>
          <w:rFonts w:eastAsia="標楷體" w:hAnsi="標楷體" w:hint="eastAsia"/>
          <w:color w:val="000000"/>
          <w:sz w:val="28"/>
          <w:szCs w:val="28"/>
        </w:rPr>
        <w:t>）</w:t>
      </w:r>
      <w:r w:rsidRPr="00C912A6">
        <w:rPr>
          <w:rFonts w:eastAsia="標楷體" w:hAnsi="標楷體" w:hint="eastAsia"/>
          <w:color w:val="000000"/>
          <w:sz w:val="28"/>
          <w:szCs w:val="28"/>
        </w:rPr>
        <w:t>，男學生</w:t>
      </w:r>
      <w:r w:rsidR="007041B5" w:rsidRPr="00C912A6">
        <w:rPr>
          <w:rFonts w:eastAsia="標楷體" w:hAnsi="標楷體" w:hint="eastAsia"/>
          <w:color w:val="000000"/>
          <w:sz w:val="28"/>
          <w:szCs w:val="28"/>
        </w:rPr>
        <w:t>9,153</w:t>
      </w:r>
      <w:r w:rsidRPr="00C912A6">
        <w:rPr>
          <w:rFonts w:eastAsia="標楷體" w:hAnsi="標楷體" w:hint="eastAsia"/>
          <w:color w:val="000000"/>
          <w:sz w:val="28"/>
          <w:szCs w:val="28"/>
        </w:rPr>
        <w:t>人</w:t>
      </w:r>
      <w:r w:rsidRPr="008102DD">
        <w:rPr>
          <w:rFonts w:eastAsia="標楷體" w:hAnsi="標楷體" w:hint="eastAsia"/>
          <w:color w:val="000000"/>
          <w:sz w:val="28"/>
          <w:szCs w:val="28"/>
        </w:rPr>
        <w:t>（占</w:t>
      </w:r>
      <w:r w:rsidR="00A82929">
        <w:rPr>
          <w:rFonts w:eastAsia="標楷體" w:hAnsi="標楷體" w:hint="eastAsia"/>
          <w:color w:val="000000"/>
          <w:sz w:val="28"/>
          <w:szCs w:val="28"/>
        </w:rPr>
        <w:t>53.04</w:t>
      </w:r>
      <w:r w:rsidRPr="008102DD">
        <w:rPr>
          <w:rFonts w:eastAsia="標楷體" w:hAnsi="標楷體" w:hint="eastAsia"/>
          <w:color w:val="000000"/>
          <w:sz w:val="28"/>
          <w:szCs w:val="28"/>
        </w:rPr>
        <w:t>%</w:t>
      </w:r>
      <w:r w:rsidRPr="008102DD">
        <w:rPr>
          <w:rFonts w:eastAsia="標楷體" w:hAnsi="標楷體" w:hint="eastAsia"/>
          <w:color w:val="000000"/>
          <w:sz w:val="28"/>
          <w:szCs w:val="28"/>
        </w:rPr>
        <w:t>）</w:t>
      </w:r>
      <w:r w:rsidRPr="00C912A6">
        <w:rPr>
          <w:rFonts w:eastAsia="標楷體" w:hAnsi="標楷體" w:hint="eastAsia"/>
          <w:color w:val="000000"/>
          <w:sz w:val="28"/>
          <w:szCs w:val="28"/>
        </w:rPr>
        <w:t>，</w:t>
      </w:r>
      <w:r w:rsidRPr="00F6536E">
        <w:rPr>
          <w:rFonts w:eastAsia="標楷體" w:hAnsi="標楷體" w:hint="eastAsia"/>
          <w:color w:val="000000"/>
          <w:sz w:val="28"/>
          <w:szCs w:val="28"/>
        </w:rPr>
        <w:t>與</w:t>
      </w:r>
      <w:r>
        <w:rPr>
          <w:rFonts w:eastAsia="標楷體" w:hAnsi="標楷體" w:hint="eastAsia"/>
          <w:color w:val="000000"/>
          <w:sz w:val="28"/>
          <w:szCs w:val="28"/>
        </w:rPr>
        <w:t>98</w:t>
      </w:r>
      <w:r w:rsidRPr="00F6536E">
        <w:rPr>
          <w:rFonts w:eastAsia="標楷體" w:hAnsi="標楷體" w:hint="eastAsia"/>
          <w:color w:val="000000"/>
          <w:sz w:val="28"/>
          <w:szCs w:val="28"/>
        </w:rPr>
        <w:t>學年度比較，</w:t>
      </w:r>
      <w:r w:rsidRPr="00292B4A">
        <w:rPr>
          <w:rFonts w:eastAsia="標楷體" w:hAnsi="標楷體" w:hint="eastAsia"/>
          <w:color w:val="000000"/>
          <w:sz w:val="28"/>
          <w:szCs w:val="28"/>
        </w:rPr>
        <w:t>女</w:t>
      </w:r>
      <w:r>
        <w:rPr>
          <w:rFonts w:eastAsia="標楷體" w:hAnsi="標楷體" w:hint="eastAsia"/>
          <w:color w:val="000000"/>
          <w:sz w:val="28"/>
          <w:szCs w:val="28"/>
        </w:rPr>
        <w:t>學生</w:t>
      </w:r>
      <w:r w:rsidRPr="006E7B91">
        <w:rPr>
          <w:rFonts w:eastAsia="標楷體" w:hAnsi="標楷體" w:hint="eastAsia"/>
          <w:color w:val="000000"/>
          <w:sz w:val="28"/>
          <w:szCs w:val="28"/>
        </w:rPr>
        <w:t>減少</w:t>
      </w:r>
      <w:r w:rsidR="00A82929">
        <w:rPr>
          <w:rFonts w:eastAsia="標楷體" w:hAnsi="標楷體" w:hint="eastAsia"/>
          <w:color w:val="000000"/>
          <w:sz w:val="28"/>
          <w:szCs w:val="28"/>
        </w:rPr>
        <w:t>2,536</w:t>
      </w:r>
      <w:r>
        <w:rPr>
          <w:rFonts w:eastAsia="標楷體" w:hAnsi="標楷體" w:hint="eastAsia"/>
          <w:color w:val="000000"/>
          <w:sz w:val="28"/>
          <w:szCs w:val="28"/>
        </w:rPr>
        <w:t>人及男學生減少</w:t>
      </w:r>
      <w:r w:rsidR="00A82929">
        <w:rPr>
          <w:rFonts w:eastAsia="標楷體" w:hAnsi="標楷體" w:hint="eastAsia"/>
          <w:color w:val="000000"/>
          <w:sz w:val="28"/>
          <w:szCs w:val="28"/>
        </w:rPr>
        <w:t>2,347</w:t>
      </w:r>
      <w:r>
        <w:rPr>
          <w:rFonts w:eastAsia="標楷體" w:hAnsi="標楷體" w:hint="eastAsia"/>
          <w:color w:val="000000"/>
          <w:sz w:val="28"/>
          <w:szCs w:val="28"/>
        </w:rPr>
        <w:t>人</w:t>
      </w:r>
      <w:r w:rsidR="0052196B" w:rsidRPr="006E7B91">
        <w:rPr>
          <w:rFonts w:eastAsia="標楷體" w:hAnsi="標楷體" w:hint="eastAsia"/>
          <w:color w:val="000000"/>
          <w:sz w:val="28"/>
          <w:szCs w:val="28"/>
        </w:rPr>
        <w:t>；若以性比例觀察，</w:t>
      </w:r>
      <w:r w:rsidR="007041B5" w:rsidRPr="00C912A6">
        <w:rPr>
          <w:rFonts w:eastAsia="標楷體" w:hAnsi="標楷體" w:hint="eastAsia"/>
          <w:color w:val="000000"/>
          <w:sz w:val="28"/>
          <w:szCs w:val="28"/>
        </w:rPr>
        <w:t>104</w:t>
      </w:r>
      <w:r w:rsidR="007041B5" w:rsidRPr="00C912A6">
        <w:rPr>
          <w:rFonts w:eastAsia="標楷體" w:hAnsi="標楷體" w:hint="eastAsia"/>
          <w:color w:val="000000"/>
          <w:sz w:val="28"/>
          <w:szCs w:val="28"/>
        </w:rPr>
        <w:t>學年度</w:t>
      </w:r>
      <w:r w:rsidRPr="00C912A6">
        <w:rPr>
          <w:rFonts w:eastAsia="標楷體" w:hAnsi="標楷體" w:hint="eastAsia"/>
          <w:color w:val="000000"/>
          <w:sz w:val="28"/>
          <w:szCs w:val="28"/>
        </w:rPr>
        <w:t>性比例</w:t>
      </w:r>
      <w:r w:rsidR="007041B5" w:rsidRPr="00C912A6">
        <w:rPr>
          <w:rFonts w:eastAsia="標楷體" w:hAnsi="標楷體" w:hint="eastAsia"/>
          <w:color w:val="000000"/>
          <w:sz w:val="28"/>
          <w:szCs w:val="28"/>
        </w:rPr>
        <w:t>113.0</w:t>
      </w:r>
      <w:r w:rsidR="0052196B" w:rsidRPr="006E7B91">
        <w:rPr>
          <w:rFonts w:eastAsia="標楷體" w:hAnsi="標楷體" w:hint="eastAsia"/>
          <w:color w:val="000000"/>
          <w:sz w:val="28"/>
          <w:szCs w:val="28"/>
        </w:rPr>
        <w:t>（亦即</w:t>
      </w:r>
      <w:r w:rsidR="0052196B">
        <w:rPr>
          <w:rFonts w:eastAsia="標楷體" w:hAnsi="標楷體" w:hint="eastAsia"/>
          <w:color w:val="000000"/>
          <w:sz w:val="28"/>
          <w:szCs w:val="28"/>
        </w:rPr>
        <w:t>國中</w:t>
      </w:r>
      <w:r w:rsidR="009B1115">
        <w:rPr>
          <w:rFonts w:eastAsia="標楷體" w:hAnsi="標楷體" w:hint="eastAsia"/>
          <w:color w:val="000000"/>
          <w:sz w:val="28"/>
          <w:szCs w:val="28"/>
        </w:rPr>
        <w:t>男學生約為女學生</w:t>
      </w:r>
      <w:r w:rsidR="0052196B" w:rsidRPr="006E7B91">
        <w:rPr>
          <w:rFonts w:eastAsia="標楷體" w:hAnsi="標楷體" w:hint="eastAsia"/>
          <w:color w:val="000000"/>
          <w:sz w:val="28"/>
          <w:szCs w:val="28"/>
        </w:rPr>
        <w:t>之</w:t>
      </w:r>
      <w:r w:rsidR="0052196B">
        <w:rPr>
          <w:rFonts w:eastAsia="標楷體" w:hAnsi="標楷體" w:hint="eastAsia"/>
          <w:color w:val="000000"/>
          <w:sz w:val="28"/>
          <w:szCs w:val="28"/>
        </w:rPr>
        <w:t>1.13</w:t>
      </w:r>
      <w:r w:rsidR="0052196B" w:rsidRPr="006E7B91">
        <w:rPr>
          <w:rFonts w:eastAsia="標楷體" w:hAnsi="標楷體" w:hint="eastAsia"/>
          <w:color w:val="000000"/>
          <w:sz w:val="28"/>
          <w:szCs w:val="28"/>
        </w:rPr>
        <w:t>倍）</w:t>
      </w:r>
      <w:r w:rsidR="0052196B">
        <w:rPr>
          <w:rFonts w:eastAsia="標楷體" w:hAnsi="標楷體" w:hint="eastAsia"/>
          <w:color w:val="000000"/>
          <w:sz w:val="28"/>
          <w:szCs w:val="28"/>
        </w:rPr>
        <w:t>，</w:t>
      </w:r>
      <w:r w:rsidR="00E721B3">
        <w:rPr>
          <w:rFonts w:eastAsia="標楷體" w:hAnsi="標楷體" w:hint="eastAsia"/>
          <w:color w:val="000000"/>
          <w:sz w:val="28"/>
          <w:szCs w:val="28"/>
        </w:rPr>
        <w:t>103</w:t>
      </w:r>
      <w:r w:rsidR="000A6085" w:rsidRPr="00C912A6">
        <w:rPr>
          <w:rFonts w:eastAsia="標楷體" w:hAnsi="標楷體" w:hint="eastAsia"/>
          <w:color w:val="000000"/>
          <w:sz w:val="28"/>
          <w:szCs w:val="28"/>
        </w:rPr>
        <w:t>學年度</w:t>
      </w:r>
      <w:r w:rsidR="00E721B3">
        <w:rPr>
          <w:rFonts w:eastAsia="標楷體" w:hAnsi="標楷體" w:hint="eastAsia"/>
          <w:color w:val="000000"/>
          <w:sz w:val="28"/>
          <w:szCs w:val="28"/>
        </w:rPr>
        <w:t>114.1</w:t>
      </w:r>
      <w:r w:rsidR="00E721B3" w:rsidRPr="00886A2F">
        <w:rPr>
          <w:rFonts w:eastAsia="標楷體" w:hAnsi="標楷體" w:hint="eastAsia"/>
          <w:color w:val="000000"/>
          <w:sz w:val="28"/>
          <w:szCs w:val="28"/>
        </w:rPr>
        <w:t>為</w:t>
      </w:r>
      <w:r w:rsidR="00E721B3">
        <w:rPr>
          <w:rFonts w:eastAsia="標楷體" w:hAnsi="標楷體" w:hint="eastAsia"/>
          <w:color w:val="000000"/>
          <w:sz w:val="28"/>
          <w:szCs w:val="28"/>
        </w:rPr>
        <w:t>近</w:t>
      </w:r>
      <w:r w:rsidR="00E721B3">
        <w:rPr>
          <w:rFonts w:eastAsia="標楷體" w:hAnsi="標楷體" w:hint="eastAsia"/>
          <w:color w:val="000000"/>
          <w:sz w:val="28"/>
          <w:szCs w:val="28"/>
        </w:rPr>
        <w:t>7</w:t>
      </w:r>
      <w:r w:rsidR="00E721B3">
        <w:rPr>
          <w:rFonts w:eastAsia="標楷體" w:hAnsi="標楷體" w:hint="eastAsia"/>
          <w:color w:val="000000"/>
          <w:sz w:val="28"/>
          <w:szCs w:val="28"/>
        </w:rPr>
        <w:t>年</w:t>
      </w:r>
      <w:r w:rsidR="00E721B3" w:rsidRPr="00886A2F">
        <w:rPr>
          <w:rFonts w:eastAsia="標楷體" w:hAnsi="標楷體" w:hint="eastAsia"/>
          <w:color w:val="000000"/>
          <w:sz w:val="28"/>
          <w:szCs w:val="28"/>
        </w:rPr>
        <w:t>最高，</w:t>
      </w:r>
      <w:r w:rsidR="00E721B3" w:rsidRPr="00886A2F">
        <w:rPr>
          <w:rFonts w:eastAsia="標楷體" w:hAnsi="標楷體" w:hint="eastAsia"/>
          <w:color w:val="000000"/>
          <w:sz w:val="28"/>
          <w:szCs w:val="28"/>
        </w:rPr>
        <w:t>98</w:t>
      </w:r>
      <w:r w:rsidR="000A6085" w:rsidRPr="00C912A6">
        <w:rPr>
          <w:rFonts w:eastAsia="標楷體" w:hAnsi="標楷體" w:hint="eastAsia"/>
          <w:color w:val="000000"/>
          <w:sz w:val="28"/>
          <w:szCs w:val="28"/>
        </w:rPr>
        <w:t>學年度</w:t>
      </w:r>
      <w:r w:rsidR="00E721B3">
        <w:rPr>
          <w:rFonts w:eastAsia="標楷體" w:hAnsi="標楷體" w:hint="eastAsia"/>
          <w:color w:val="000000"/>
          <w:sz w:val="28"/>
          <w:szCs w:val="28"/>
        </w:rPr>
        <w:t>108.1</w:t>
      </w:r>
      <w:r w:rsidR="00E721B3" w:rsidRPr="00886A2F">
        <w:rPr>
          <w:rFonts w:eastAsia="標楷體" w:hAnsi="標楷體" w:hint="eastAsia"/>
          <w:color w:val="000000"/>
          <w:sz w:val="28"/>
          <w:szCs w:val="28"/>
        </w:rPr>
        <w:t>為</w:t>
      </w:r>
      <w:r w:rsidR="00E721B3">
        <w:rPr>
          <w:rFonts w:eastAsia="標楷體" w:hAnsi="標楷體" w:hint="eastAsia"/>
          <w:color w:val="000000"/>
          <w:sz w:val="28"/>
          <w:szCs w:val="28"/>
        </w:rPr>
        <w:t>近</w:t>
      </w:r>
      <w:r w:rsidR="00E721B3">
        <w:rPr>
          <w:rFonts w:eastAsia="標楷體" w:hAnsi="標楷體" w:hint="eastAsia"/>
          <w:color w:val="000000"/>
          <w:sz w:val="28"/>
          <w:szCs w:val="28"/>
        </w:rPr>
        <w:t>7</w:t>
      </w:r>
      <w:r w:rsidR="00E721B3">
        <w:rPr>
          <w:rFonts w:eastAsia="標楷體" w:hAnsi="標楷體" w:hint="eastAsia"/>
          <w:color w:val="000000"/>
          <w:sz w:val="28"/>
          <w:szCs w:val="28"/>
        </w:rPr>
        <w:t>年</w:t>
      </w:r>
      <w:r w:rsidR="00E721B3" w:rsidRPr="00886A2F">
        <w:rPr>
          <w:rFonts w:eastAsia="標楷體" w:hAnsi="標楷體" w:hint="eastAsia"/>
          <w:color w:val="000000"/>
          <w:sz w:val="28"/>
          <w:szCs w:val="28"/>
        </w:rPr>
        <w:t>最低。</w:t>
      </w:r>
    </w:p>
    <w:tbl>
      <w:tblPr>
        <w:tblW w:w="0" w:type="auto"/>
        <w:tblLook w:val="04A0"/>
      </w:tblPr>
      <w:tblGrid>
        <w:gridCol w:w="5047"/>
        <w:gridCol w:w="4807"/>
      </w:tblGrid>
      <w:tr w:rsidR="00A66D3D" w:rsidRPr="0039654C" w:rsidTr="00E721B3">
        <w:trPr>
          <w:trHeight w:val="4828"/>
        </w:trPr>
        <w:tc>
          <w:tcPr>
            <w:tcW w:w="4847" w:type="dxa"/>
          </w:tcPr>
          <w:p w:rsidR="00A66D3D" w:rsidRPr="0039654C" w:rsidRDefault="00E45EC1" w:rsidP="0039654C">
            <w:pPr>
              <w:jc w:val="both"/>
              <w:rPr>
                <w:rFonts w:eastAsia="標楷體" w:hint="eastAsia"/>
                <w:color w:val="000000"/>
                <w:sz w:val="28"/>
                <w:szCs w:val="28"/>
              </w:rPr>
            </w:pPr>
            <w:r w:rsidRPr="0039654C">
              <w:rPr>
                <w:rFonts w:eastAsia="標楷體"/>
                <w:color w:val="000000"/>
                <w:sz w:val="28"/>
                <w:szCs w:val="28"/>
              </w:rPr>
              <w:object w:dxaOrig="5312" w:dyaOrig="4905">
                <v:shape id="_x0000_i1033" type="#_x0000_t75" style="width:250.35pt;height:209.45pt" o:ole="">
                  <v:imagedata r:id="rId27" o:title=""/>
                </v:shape>
                <o:OLEObject Type="Link" ProgID="Excel.Sheet.8" ShapeID="_x0000_i1033" DrawAspect="Content" r:id="rId28" UpdateMode="Always">
                  <o:LinkType>EnhancedMetaFile</o:LinkType>
                  <o:LockedField>false</o:LockedField>
                </o:OLEObject>
              </w:object>
            </w:r>
          </w:p>
        </w:tc>
        <w:tc>
          <w:tcPr>
            <w:tcW w:w="4847" w:type="dxa"/>
          </w:tcPr>
          <w:p w:rsidR="00A66D3D" w:rsidRPr="0039654C" w:rsidRDefault="00E45EC1" w:rsidP="0039654C">
            <w:pPr>
              <w:jc w:val="both"/>
              <w:rPr>
                <w:rFonts w:eastAsia="標楷體" w:hint="eastAsia"/>
                <w:color w:val="000000"/>
                <w:sz w:val="28"/>
                <w:szCs w:val="28"/>
              </w:rPr>
            </w:pPr>
            <w:r w:rsidRPr="0039654C">
              <w:rPr>
                <w:rFonts w:eastAsia="標楷體"/>
                <w:color w:val="000000"/>
                <w:sz w:val="28"/>
                <w:szCs w:val="28"/>
              </w:rPr>
              <w:object w:dxaOrig="5326" w:dyaOrig="4905">
                <v:shape id="_x0000_i1034" type="#_x0000_t75" style="width:237.8pt;height:207.25pt" o:ole="">
                  <v:imagedata r:id="rId29" o:title=""/>
                </v:shape>
                <o:OLEObject Type="Link" ProgID="Excel.Sheet.8" ShapeID="_x0000_i1034" DrawAspect="Content" r:id="rId30" UpdateMode="Always">
                  <o:LinkType>EnhancedMetaFile</o:LinkType>
                  <o:LockedField>false</o:LockedField>
                </o:OLEObject>
              </w:object>
            </w:r>
          </w:p>
        </w:tc>
      </w:tr>
    </w:tbl>
    <w:p w:rsidR="00CC40D7" w:rsidRPr="00530944" w:rsidRDefault="00E45EC1" w:rsidP="00530944">
      <w:pPr>
        <w:jc w:val="center"/>
        <w:rPr>
          <w:rFonts w:ascii="標楷體" w:eastAsia="標楷體" w:hAnsi="標楷體" w:hint="eastAsia"/>
          <w:szCs w:val="28"/>
        </w:rPr>
      </w:pPr>
      <w:r>
        <w:rPr>
          <w:szCs w:val="28"/>
        </w:rPr>
        <w:object w:dxaOrig="11344" w:dyaOrig="3859">
          <v:shape id="_x0000_i1035" type="#_x0000_t75" style="width:503.45pt;height:163.1pt" o:ole="">
            <v:imagedata r:id="rId31" o:title=""/>
          </v:shape>
          <o:OLEObject Type="Link" ProgID="Excel.Sheet.8" ShapeID="_x0000_i1035" DrawAspect="Content" r:id="rId32" UpdateMode="Always">
            <o:LinkType>EnhancedMetaFile</o:LinkType>
            <o:LockedField>false</o:LockedField>
            <o:FieldCodes>\* MERGEFORMAT</o:FieldCodes>
          </o:OLEObject>
        </w:object>
      </w:r>
      <w:r w:rsidR="00CC40D7" w:rsidRPr="00DD2A3B">
        <w:rPr>
          <w:rFonts w:ascii="標楷體" w:eastAsia="標楷體" w:hAnsi="標楷體" w:hint="eastAsia"/>
          <w:szCs w:val="28"/>
        </w:rPr>
        <w:t>資料來源：</w:t>
      </w:r>
      <w:r w:rsidR="00CC40D7">
        <w:rPr>
          <w:rFonts w:ascii="標楷體" w:eastAsia="標楷體" w:hAnsi="標楷體" w:hint="eastAsia"/>
          <w:szCs w:val="28"/>
        </w:rPr>
        <w:t>教育部</w:t>
      </w:r>
    </w:p>
    <w:p w:rsidR="00CC40D7" w:rsidRPr="00F6536E" w:rsidRDefault="00CC40D7" w:rsidP="00CC40D7">
      <w:pPr>
        <w:rPr>
          <w:rFonts w:eastAsia="標楷體" w:hAnsi="標楷體" w:hint="eastAsia"/>
          <w:b/>
          <w:color w:val="000000"/>
          <w:sz w:val="32"/>
          <w:szCs w:val="32"/>
        </w:rPr>
      </w:pPr>
      <w:r w:rsidRPr="00F6536E">
        <w:rPr>
          <w:rFonts w:eastAsia="標楷體" w:hint="eastAsia"/>
          <w:b/>
          <w:color w:val="000000"/>
          <w:sz w:val="32"/>
          <w:szCs w:val="32"/>
        </w:rPr>
        <w:lastRenderedPageBreak/>
        <w:t>（二）</w:t>
      </w:r>
      <w:r w:rsidRPr="00F6536E">
        <w:rPr>
          <w:rFonts w:eastAsia="標楷體" w:hAnsi="標楷體" w:hint="eastAsia"/>
          <w:b/>
          <w:color w:val="000000"/>
          <w:sz w:val="32"/>
          <w:szCs w:val="32"/>
        </w:rPr>
        <w:t>國小及國中裸視視力不良學生</w:t>
      </w:r>
      <w:r>
        <w:rPr>
          <w:rFonts w:eastAsia="標楷體" w:hAnsi="標楷體" w:hint="eastAsia"/>
          <w:b/>
          <w:color w:val="000000"/>
          <w:sz w:val="32"/>
          <w:szCs w:val="32"/>
        </w:rPr>
        <w:t>人</w:t>
      </w:r>
      <w:r w:rsidRPr="00F6536E">
        <w:rPr>
          <w:rFonts w:eastAsia="標楷體" w:hAnsi="標楷體" w:hint="eastAsia"/>
          <w:b/>
          <w:color w:val="000000"/>
          <w:sz w:val="32"/>
          <w:szCs w:val="32"/>
        </w:rPr>
        <w:t>數</w:t>
      </w:r>
    </w:p>
    <w:p w:rsidR="00B47CEF" w:rsidRPr="00B47CEF" w:rsidRDefault="00B47CEF" w:rsidP="00E721B3">
      <w:pPr>
        <w:spacing w:line="380" w:lineRule="exact"/>
        <w:ind w:firstLineChars="205" w:firstLine="574"/>
        <w:jc w:val="both"/>
        <w:rPr>
          <w:rFonts w:eastAsia="標楷體" w:hAnsi="標楷體" w:hint="eastAsia"/>
          <w:color w:val="000000"/>
          <w:sz w:val="28"/>
          <w:szCs w:val="28"/>
        </w:rPr>
      </w:pPr>
      <w:r w:rsidRPr="00B47CEF">
        <w:rPr>
          <w:rFonts w:eastAsia="標楷體" w:hAnsi="標楷體"/>
          <w:color w:val="000000"/>
          <w:sz w:val="28"/>
          <w:szCs w:val="28"/>
        </w:rPr>
        <w:t>本</w:t>
      </w:r>
      <w:r w:rsidRPr="00B47CEF">
        <w:rPr>
          <w:rFonts w:eastAsia="標楷體" w:hAnsi="標楷體" w:hint="eastAsia"/>
          <w:color w:val="000000"/>
          <w:sz w:val="28"/>
          <w:szCs w:val="28"/>
        </w:rPr>
        <w:t>縣</w:t>
      </w:r>
      <w:r w:rsidR="007041B5">
        <w:rPr>
          <w:rFonts w:eastAsia="標楷體" w:hint="eastAsia"/>
          <w:color w:val="000000"/>
          <w:sz w:val="28"/>
          <w:szCs w:val="28"/>
        </w:rPr>
        <w:t>1</w:t>
      </w:r>
      <w:r w:rsidR="007041B5" w:rsidRPr="00B47CEF">
        <w:rPr>
          <w:rFonts w:eastAsia="標楷體" w:hAnsi="標楷體" w:hint="eastAsia"/>
          <w:color w:val="000000"/>
          <w:sz w:val="28"/>
          <w:szCs w:val="28"/>
        </w:rPr>
        <w:t>04</w:t>
      </w:r>
      <w:r w:rsidR="007041B5" w:rsidRPr="00B47CEF">
        <w:rPr>
          <w:rFonts w:eastAsia="標楷體" w:hAnsi="標楷體" w:hint="eastAsia"/>
          <w:color w:val="000000"/>
          <w:sz w:val="28"/>
          <w:szCs w:val="28"/>
        </w:rPr>
        <w:t>學年度</w:t>
      </w:r>
      <w:r w:rsidR="00CC40D7" w:rsidRPr="00B47CEF">
        <w:rPr>
          <w:rFonts w:eastAsia="標楷體" w:hAnsi="標楷體" w:hint="eastAsia"/>
          <w:color w:val="000000"/>
          <w:sz w:val="28"/>
          <w:szCs w:val="28"/>
        </w:rPr>
        <w:t>國小祼視視力不良</w:t>
      </w:r>
      <w:r w:rsidR="004D14C7">
        <w:rPr>
          <w:rFonts w:eastAsia="標楷體" w:hAnsi="標楷體" w:hint="eastAsia"/>
          <w:color w:val="000000"/>
          <w:sz w:val="28"/>
          <w:szCs w:val="28"/>
        </w:rPr>
        <w:t>學生</w:t>
      </w:r>
      <w:r w:rsidR="000A6085">
        <w:rPr>
          <w:rFonts w:eastAsia="標楷體" w:hAnsi="標楷體" w:hint="eastAsia"/>
          <w:color w:val="000000"/>
          <w:sz w:val="28"/>
          <w:szCs w:val="28"/>
        </w:rPr>
        <w:t>1</w:t>
      </w:r>
      <w:r w:rsidR="000A6085">
        <w:rPr>
          <w:rFonts w:eastAsia="標楷體" w:hAnsi="標楷體" w:hint="eastAsia"/>
          <w:color w:val="000000"/>
          <w:sz w:val="28"/>
          <w:szCs w:val="28"/>
        </w:rPr>
        <w:t>萬</w:t>
      </w:r>
      <w:r w:rsidR="000A6085">
        <w:rPr>
          <w:rFonts w:eastAsia="標楷體" w:hAnsi="標楷體" w:hint="eastAsia"/>
          <w:color w:val="000000"/>
          <w:sz w:val="28"/>
          <w:szCs w:val="28"/>
        </w:rPr>
        <w:t>168</w:t>
      </w:r>
      <w:r w:rsidR="000A6085">
        <w:rPr>
          <w:rFonts w:eastAsia="標楷體" w:hAnsi="標楷體" w:hint="eastAsia"/>
          <w:color w:val="000000"/>
          <w:sz w:val="28"/>
          <w:szCs w:val="28"/>
        </w:rPr>
        <w:t>人，其中</w:t>
      </w:r>
      <w:r w:rsidR="00CC40D7" w:rsidRPr="00B47CEF">
        <w:rPr>
          <w:rFonts w:eastAsia="標楷體" w:hAnsi="標楷體" w:hint="eastAsia"/>
          <w:color w:val="000000"/>
          <w:sz w:val="28"/>
          <w:szCs w:val="28"/>
        </w:rPr>
        <w:t>女學生</w:t>
      </w:r>
      <w:r w:rsidR="004524FF" w:rsidRPr="00B47CEF">
        <w:rPr>
          <w:rFonts w:eastAsia="標楷體" w:hAnsi="標楷體" w:hint="eastAsia"/>
          <w:color w:val="000000"/>
          <w:sz w:val="28"/>
          <w:szCs w:val="28"/>
        </w:rPr>
        <w:t>4,992</w:t>
      </w:r>
      <w:r w:rsidR="00CC40D7" w:rsidRPr="00B47CEF">
        <w:rPr>
          <w:rFonts w:eastAsia="標楷體" w:hAnsi="標楷體" w:hint="eastAsia"/>
          <w:color w:val="000000"/>
          <w:sz w:val="28"/>
          <w:szCs w:val="28"/>
        </w:rPr>
        <w:t>人</w:t>
      </w:r>
      <w:bookmarkStart w:id="1" w:name="OLE_LINK1"/>
      <w:r w:rsidR="00CC40D7" w:rsidRPr="00F6536E">
        <w:rPr>
          <w:rFonts w:eastAsia="標楷體" w:hAnsi="標楷體" w:hint="eastAsia"/>
          <w:color w:val="000000"/>
          <w:sz w:val="28"/>
          <w:szCs w:val="28"/>
        </w:rPr>
        <w:t>（占</w:t>
      </w:r>
      <w:r w:rsidR="009A6E4E">
        <w:rPr>
          <w:rFonts w:eastAsia="標楷體" w:hAnsi="標楷體" w:hint="eastAsia"/>
          <w:color w:val="000000"/>
          <w:sz w:val="28"/>
          <w:szCs w:val="28"/>
        </w:rPr>
        <w:t>全縣國小</w:t>
      </w:r>
      <w:r w:rsidR="009A6E4E" w:rsidRPr="00C912A6">
        <w:rPr>
          <w:rFonts w:eastAsia="標楷體" w:hAnsi="標楷體" w:hint="eastAsia"/>
          <w:color w:val="000000"/>
          <w:sz w:val="28"/>
          <w:szCs w:val="28"/>
        </w:rPr>
        <w:t>女學生</w:t>
      </w:r>
      <w:r w:rsidR="000A6085">
        <w:rPr>
          <w:rFonts w:eastAsia="標楷體" w:hAnsi="標楷體" w:hint="eastAsia"/>
          <w:color w:val="000000"/>
          <w:sz w:val="28"/>
          <w:szCs w:val="28"/>
        </w:rPr>
        <w:t>4</w:t>
      </w:r>
      <w:r w:rsidR="009A6E4E">
        <w:rPr>
          <w:rFonts w:eastAsia="標楷體" w:hAnsi="標楷體" w:hint="eastAsia"/>
          <w:color w:val="000000"/>
          <w:sz w:val="28"/>
          <w:szCs w:val="28"/>
        </w:rPr>
        <w:t>0</w:t>
      </w:r>
      <w:r w:rsidR="000A6085">
        <w:rPr>
          <w:rFonts w:eastAsia="標楷體" w:hAnsi="標楷體" w:hint="eastAsia"/>
          <w:color w:val="000000"/>
          <w:sz w:val="28"/>
          <w:szCs w:val="28"/>
        </w:rPr>
        <w:t>.</w:t>
      </w:r>
      <w:r w:rsidR="009A6E4E">
        <w:rPr>
          <w:rFonts w:eastAsia="標楷體" w:hAnsi="標楷體" w:hint="eastAsia"/>
          <w:color w:val="000000"/>
          <w:sz w:val="28"/>
          <w:szCs w:val="28"/>
        </w:rPr>
        <w:t>9</w:t>
      </w:r>
      <w:r w:rsidR="00CC40D7" w:rsidRPr="00F6536E">
        <w:rPr>
          <w:rFonts w:eastAsia="標楷體" w:hAnsi="標楷體" w:hint="eastAsia"/>
          <w:color w:val="000000"/>
          <w:sz w:val="28"/>
          <w:szCs w:val="28"/>
        </w:rPr>
        <w:t>%</w:t>
      </w:r>
      <w:r w:rsidR="00CC40D7" w:rsidRPr="00F6536E">
        <w:rPr>
          <w:rFonts w:eastAsia="標楷體" w:hAnsi="標楷體" w:hint="eastAsia"/>
          <w:color w:val="000000"/>
          <w:sz w:val="28"/>
          <w:szCs w:val="28"/>
        </w:rPr>
        <w:t>）</w:t>
      </w:r>
      <w:bookmarkEnd w:id="1"/>
      <w:r w:rsidR="00CC40D7" w:rsidRPr="00B47CEF">
        <w:rPr>
          <w:rFonts w:eastAsia="標楷體" w:hAnsi="標楷體" w:hint="eastAsia"/>
          <w:color w:val="000000"/>
          <w:sz w:val="28"/>
          <w:szCs w:val="28"/>
        </w:rPr>
        <w:t>，男學生</w:t>
      </w:r>
      <w:r w:rsidR="004524FF" w:rsidRPr="00B47CEF">
        <w:rPr>
          <w:rFonts w:eastAsia="標楷體" w:hAnsi="標楷體" w:hint="eastAsia"/>
          <w:color w:val="000000"/>
          <w:sz w:val="28"/>
          <w:szCs w:val="28"/>
        </w:rPr>
        <w:t>5,176</w:t>
      </w:r>
      <w:r w:rsidR="00CC40D7" w:rsidRPr="00B47CEF">
        <w:rPr>
          <w:rFonts w:eastAsia="標楷體" w:hAnsi="標楷體" w:hint="eastAsia"/>
          <w:color w:val="000000"/>
          <w:sz w:val="28"/>
          <w:szCs w:val="28"/>
        </w:rPr>
        <w:t>人</w:t>
      </w:r>
      <w:r w:rsidR="00CC40D7" w:rsidRPr="00F6536E">
        <w:rPr>
          <w:rFonts w:eastAsia="標楷體" w:hAnsi="標楷體" w:hint="eastAsia"/>
          <w:color w:val="000000"/>
          <w:sz w:val="28"/>
          <w:szCs w:val="28"/>
        </w:rPr>
        <w:t>（占</w:t>
      </w:r>
      <w:r w:rsidR="009A6E4E">
        <w:rPr>
          <w:rFonts w:eastAsia="標楷體" w:hAnsi="標楷體" w:hint="eastAsia"/>
          <w:color w:val="000000"/>
          <w:sz w:val="28"/>
          <w:szCs w:val="28"/>
        </w:rPr>
        <w:t>全縣國小男</w:t>
      </w:r>
      <w:r w:rsidR="009A6E4E" w:rsidRPr="00C912A6">
        <w:rPr>
          <w:rFonts w:eastAsia="標楷體" w:hAnsi="標楷體" w:hint="eastAsia"/>
          <w:color w:val="000000"/>
          <w:sz w:val="28"/>
          <w:szCs w:val="28"/>
        </w:rPr>
        <w:t>學生</w:t>
      </w:r>
      <w:r w:rsidR="009A6E4E">
        <w:rPr>
          <w:rFonts w:eastAsia="標楷體" w:hAnsi="標楷體" w:hint="eastAsia"/>
          <w:color w:val="000000"/>
          <w:sz w:val="28"/>
          <w:szCs w:val="28"/>
        </w:rPr>
        <w:t>39</w:t>
      </w:r>
      <w:r w:rsidR="004524FF">
        <w:rPr>
          <w:rFonts w:eastAsia="標楷體" w:hAnsi="標楷體" w:hint="eastAsia"/>
          <w:color w:val="000000"/>
          <w:sz w:val="28"/>
          <w:szCs w:val="28"/>
        </w:rPr>
        <w:t>.</w:t>
      </w:r>
      <w:r w:rsidR="009A6E4E">
        <w:rPr>
          <w:rFonts w:eastAsia="標楷體" w:hAnsi="標楷體" w:hint="eastAsia"/>
          <w:color w:val="000000"/>
          <w:sz w:val="28"/>
          <w:szCs w:val="28"/>
        </w:rPr>
        <w:t>1</w:t>
      </w:r>
      <w:r w:rsidR="00CC40D7" w:rsidRPr="00F6536E">
        <w:rPr>
          <w:rFonts w:eastAsia="標楷體" w:hAnsi="標楷體" w:hint="eastAsia"/>
          <w:color w:val="000000"/>
          <w:sz w:val="28"/>
          <w:szCs w:val="28"/>
        </w:rPr>
        <w:t>%</w:t>
      </w:r>
      <w:r w:rsidR="00CC40D7" w:rsidRPr="00F6536E">
        <w:rPr>
          <w:rFonts w:eastAsia="標楷體" w:hAnsi="標楷體" w:hint="eastAsia"/>
          <w:color w:val="000000"/>
          <w:sz w:val="28"/>
          <w:szCs w:val="28"/>
        </w:rPr>
        <w:t>）；</w:t>
      </w:r>
      <w:r w:rsidR="009A6E4E" w:rsidRPr="00F6536E">
        <w:rPr>
          <w:rFonts w:eastAsia="標楷體" w:hAnsi="標楷體" w:hint="eastAsia"/>
          <w:color w:val="000000"/>
          <w:sz w:val="28"/>
          <w:szCs w:val="28"/>
        </w:rPr>
        <w:t>與</w:t>
      </w:r>
      <w:r w:rsidR="009A6E4E">
        <w:rPr>
          <w:rFonts w:eastAsia="標楷體" w:hAnsi="標楷體" w:hint="eastAsia"/>
          <w:color w:val="000000"/>
          <w:sz w:val="28"/>
          <w:szCs w:val="28"/>
        </w:rPr>
        <w:t>103</w:t>
      </w:r>
      <w:r w:rsidR="009A6E4E" w:rsidRPr="00F6536E">
        <w:rPr>
          <w:rFonts w:eastAsia="標楷體" w:hAnsi="標楷體" w:hint="eastAsia"/>
          <w:color w:val="000000"/>
          <w:sz w:val="28"/>
          <w:szCs w:val="28"/>
        </w:rPr>
        <w:t>學年度比較，</w:t>
      </w:r>
      <w:r w:rsidR="009A6E4E" w:rsidRPr="00292B4A">
        <w:rPr>
          <w:rFonts w:eastAsia="標楷體" w:hAnsi="標楷體" w:hint="eastAsia"/>
          <w:color w:val="000000"/>
          <w:sz w:val="28"/>
          <w:szCs w:val="28"/>
        </w:rPr>
        <w:t>女</w:t>
      </w:r>
      <w:r w:rsidR="009A6E4E">
        <w:rPr>
          <w:rFonts w:eastAsia="標楷體" w:hAnsi="標楷體" w:hint="eastAsia"/>
          <w:color w:val="000000"/>
          <w:sz w:val="28"/>
          <w:szCs w:val="28"/>
        </w:rPr>
        <w:t>學生</w:t>
      </w:r>
      <w:r w:rsidR="009A6E4E" w:rsidRPr="006E7B91">
        <w:rPr>
          <w:rFonts w:eastAsia="標楷體" w:hAnsi="標楷體" w:hint="eastAsia"/>
          <w:color w:val="000000"/>
          <w:sz w:val="28"/>
          <w:szCs w:val="28"/>
        </w:rPr>
        <w:t>減少</w:t>
      </w:r>
      <w:r w:rsidR="009A6E4E">
        <w:rPr>
          <w:rFonts w:eastAsia="標楷體" w:hAnsi="標楷體" w:hint="eastAsia"/>
          <w:color w:val="000000"/>
          <w:sz w:val="28"/>
          <w:szCs w:val="28"/>
        </w:rPr>
        <w:t>0.5</w:t>
      </w:r>
      <w:r w:rsidR="009A6E4E">
        <w:rPr>
          <w:rFonts w:eastAsia="標楷體" w:hAnsi="標楷體" w:hint="eastAsia"/>
          <w:color w:val="000000"/>
          <w:sz w:val="28"/>
          <w:szCs w:val="28"/>
        </w:rPr>
        <w:t>個百分點及男學生減少</w:t>
      </w:r>
      <w:r w:rsidR="009A6E4E">
        <w:rPr>
          <w:rFonts w:eastAsia="標楷體" w:hAnsi="標楷體" w:hint="eastAsia"/>
          <w:color w:val="000000"/>
          <w:sz w:val="28"/>
          <w:szCs w:val="28"/>
        </w:rPr>
        <w:t>0.4</w:t>
      </w:r>
      <w:r w:rsidR="009A6E4E">
        <w:rPr>
          <w:rFonts w:eastAsia="標楷體" w:hAnsi="標楷體" w:hint="eastAsia"/>
          <w:color w:val="000000"/>
          <w:sz w:val="28"/>
          <w:szCs w:val="28"/>
        </w:rPr>
        <w:t>個百分點；</w:t>
      </w:r>
      <w:r w:rsidR="00CC40D7" w:rsidRPr="00F6536E">
        <w:rPr>
          <w:rFonts w:eastAsia="標楷體" w:hAnsi="標楷體" w:hint="eastAsia"/>
          <w:color w:val="000000"/>
          <w:sz w:val="28"/>
          <w:szCs w:val="28"/>
        </w:rPr>
        <w:t>與</w:t>
      </w:r>
      <w:r w:rsidR="00CC40D7">
        <w:rPr>
          <w:rFonts w:eastAsia="標楷體" w:hAnsi="標楷體" w:hint="eastAsia"/>
          <w:color w:val="000000"/>
          <w:sz w:val="28"/>
          <w:szCs w:val="28"/>
        </w:rPr>
        <w:t>98</w:t>
      </w:r>
      <w:r w:rsidR="00CC40D7" w:rsidRPr="00F6536E">
        <w:rPr>
          <w:rFonts w:eastAsia="標楷體" w:hAnsi="標楷體" w:hint="eastAsia"/>
          <w:color w:val="000000"/>
          <w:sz w:val="28"/>
          <w:szCs w:val="28"/>
        </w:rPr>
        <w:t>學年度比較，</w:t>
      </w:r>
      <w:r w:rsidR="00CC40D7" w:rsidRPr="00292B4A">
        <w:rPr>
          <w:rFonts w:eastAsia="標楷體" w:hAnsi="標楷體" w:hint="eastAsia"/>
          <w:color w:val="000000"/>
          <w:sz w:val="28"/>
          <w:szCs w:val="28"/>
        </w:rPr>
        <w:t>女</w:t>
      </w:r>
      <w:r w:rsidR="00CC40D7">
        <w:rPr>
          <w:rFonts w:eastAsia="標楷體" w:hAnsi="標楷體" w:hint="eastAsia"/>
          <w:color w:val="000000"/>
          <w:sz w:val="28"/>
          <w:szCs w:val="28"/>
        </w:rPr>
        <w:t>學生</w:t>
      </w:r>
      <w:r w:rsidR="00CC40D7" w:rsidRPr="006E7B91">
        <w:rPr>
          <w:rFonts w:eastAsia="標楷體" w:hAnsi="標楷體" w:hint="eastAsia"/>
          <w:color w:val="000000"/>
          <w:sz w:val="28"/>
          <w:szCs w:val="28"/>
        </w:rPr>
        <w:t>減少</w:t>
      </w:r>
      <w:r w:rsidR="009A6E4E">
        <w:rPr>
          <w:rFonts w:eastAsia="標楷體" w:hAnsi="標楷體" w:hint="eastAsia"/>
          <w:color w:val="000000"/>
          <w:sz w:val="28"/>
          <w:szCs w:val="28"/>
        </w:rPr>
        <w:t>2.4</w:t>
      </w:r>
      <w:r w:rsidR="005671BA">
        <w:rPr>
          <w:rFonts w:eastAsia="標楷體" w:hAnsi="標楷體" w:hint="eastAsia"/>
          <w:color w:val="000000"/>
          <w:sz w:val="28"/>
          <w:szCs w:val="28"/>
        </w:rPr>
        <w:t>個百分點</w:t>
      </w:r>
      <w:r w:rsidR="00CC40D7">
        <w:rPr>
          <w:rFonts w:eastAsia="標楷體" w:hAnsi="標楷體" w:hint="eastAsia"/>
          <w:color w:val="000000"/>
          <w:sz w:val="28"/>
          <w:szCs w:val="28"/>
        </w:rPr>
        <w:t>及男學生</w:t>
      </w:r>
      <w:r w:rsidR="009A6E4E">
        <w:rPr>
          <w:rFonts w:eastAsia="標楷體" w:hAnsi="標楷體" w:hint="eastAsia"/>
          <w:color w:val="000000"/>
          <w:sz w:val="28"/>
          <w:szCs w:val="28"/>
        </w:rPr>
        <w:t>減少</w:t>
      </w:r>
      <w:r w:rsidR="005671BA">
        <w:rPr>
          <w:rFonts w:eastAsia="標楷體" w:hAnsi="標楷體" w:hint="eastAsia"/>
          <w:color w:val="000000"/>
          <w:sz w:val="28"/>
          <w:szCs w:val="28"/>
        </w:rPr>
        <w:t>0.</w:t>
      </w:r>
      <w:r w:rsidR="009A6E4E">
        <w:rPr>
          <w:rFonts w:eastAsia="標楷體" w:hAnsi="標楷體" w:hint="eastAsia"/>
          <w:color w:val="000000"/>
          <w:sz w:val="28"/>
          <w:szCs w:val="28"/>
        </w:rPr>
        <w:t>6</w:t>
      </w:r>
      <w:r w:rsidR="005671BA">
        <w:rPr>
          <w:rFonts w:eastAsia="標楷體" w:hAnsi="標楷體" w:hint="eastAsia"/>
          <w:color w:val="000000"/>
          <w:sz w:val="28"/>
          <w:szCs w:val="28"/>
        </w:rPr>
        <w:t>個百分點</w:t>
      </w:r>
      <w:r w:rsidR="00CC40D7" w:rsidRPr="00B47CEF">
        <w:rPr>
          <w:rFonts w:eastAsia="標楷體" w:hAnsi="標楷體" w:hint="eastAsia"/>
          <w:color w:val="000000"/>
          <w:sz w:val="28"/>
          <w:szCs w:val="28"/>
        </w:rPr>
        <w:t>。</w:t>
      </w:r>
    </w:p>
    <w:p w:rsidR="00CC40D7" w:rsidRDefault="00CC40D7" w:rsidP="00E721B3">
      <w:pPr>
        <w:spacing w:beforeLines="50" w:line="380" w:lineRule="exact"/>
        <w:ind w:firstLineChars="205" w:firstLine="574"/>
        <w:jc w:val="both"/>
        <w:rPr>
          <w:rFonts w:eastAsia="標楷體" w:hAnsi="標楷體" w:hint="eastAsia"/>
          <w:color w:val="000000"/>
          <w:sz w:val="28"/>
          <w:szCs w:val="28"/>
        </w:rPr>
      </w:pPr>
      <w:r w:rsidRPr="00B47CEF">
        <w:rPr>
          <w:rFonts w:eastAsia="標楷體" w:hAnsi="標楷體" w:hint="eastAsia"/>
          <w:color w:val="000000"/>
          <w:sz w:val="28"/>
          <w:szCs w:val="28"/>
        </w:rPr>
        <w:t>另</w:t>
      </w:r>
      <w:r w:rsidR="00B47CEF" w:rsidRPr="00B47CEF">
        <w:rPr>
          <w:rFonts w:eastAsia="標楷體" w:hAnsi="標楷體"/>
          <w:color w:val="000000"/>
          <w:sz w:val="28"/>
          <w:szCs w:val="28"/>
        </w:rPr>
        <w:t>本</w:t>
      </w:r>
      <w:r w:rsidR="00B47CEF" w:rsidRPr="00B47CEF">
        <w:rPr>
          <w:rFonts w:eastAsia="標楷體" w:hAnsi="標楷體" w:hint="eastAsia"/>
          <w:color w:val="000000"/>
          <w:sz w:val="28"/>
          <w:szCs w:val="28"/>
        </w:rPr>
        <w:t>縣</w:t>
      </w:r>
      <w:r w:rsidR="007041B5" w:rsidRPr="00B47CEF">
        <w:rPr>
          <w:rFonts w:eastAsia="標楷體" w:hAnsi="標楷體" w:hint="eastAsia"/>
          <w:color w:val="000000"/>
          <w:sz w:val="28"/>
          <w:szCs w:val="28"/>
        </w:rPr>
        <w:t>104</w:t>
      </w:r>
      <w:r w:rsidR="007041B5" w:rsidRPr="00B47CEF">
        <w:rPr>
          <w:rFonts w:eastAsia="標楷體" w:hAnsi="標楷體" w:hint="eastAsia"/>
          <w:color w:val="000000"/>
          <w:sz w:val="28"/>
          <w:szCs w:val="28"/>
        </w:rPr>
        <w:t>學年度</w:t>
      </w:r>
      <w:r w:rsidRPr="00B47CEF">
        <w:rPr>
          <w:rFonts w:eastAsia="標楷體" w:hAnsi="標楷體" w:hint="eastAsia"/>
          <w:color w:val="000000"/>
          <w:sz w:val="28"/>
          <w:szCs w:val="28"/>
        </w:rPr>
        <w:t>國中祼視視力不良</w:t>
      </w:r>
      <w:r w:rsidR="004D14C7">
        <w:rPr>
          <w:rFonts w:eastAsia="標楷體" w:hAnsi="標楷體" w:hint="eastAsia"/>
          <w:color w:val="000000"/>
          <w:sz w:val="28"/>
          <w:szCs w:val="28"/>
        </w:rPr>
        <w:t>學生</w:t>
      </w:r>
      <w:r w:rsidR="000A6085">
        <w:rPr>
          <w:rFonts w:eastAsia="標楷體" w:hAnsi="標楷體" w:hint="eastAsia"/>
          <w:color w:val="000000"/>
          <w:sz w:val="28"/>
          <w:szCs w:val="28"/>
        </w:rPr>
        <w:t>1</w:t>
      </w:r>
      <w:r w:rsidR="000A6085">
        <w:rPr>
          <w:rFonts w:eastAsia="標楷體" w:hAnsi="標楷體" w:hint="eastAsia"/>
          <w:color w:val="000000"/>
          <w:sz w:val="28"/>
          <w:szCs w:val="28"/>
        </w:rPr>
        <w:t>萬</w:t>
      </w:r>
      <w:r w:rsidR="000A6085">
        <w:rPr>
          <w:rFonts w:eastAsia="標楷體" w:hAnsi="標楷體" w:hint="eastAsia"/>
          <w:color w:val="000000"/>
          <w:sz w:val="28"/>
          <w:szCs w:val="28"/>
        </w:rPr>
        <w:t>1,202</w:t>
      </w:r>
      <w:r w:rsidR="000A6085">
        <w:rPr>
          <w:rFonts w:eastAsia="標楷體" w:hAnsi="標楷體" w:hint="eastAsia"/>
          <w:color w:val="000000"/>
          <w:sz w:val="28"/>
          <w:szCs w:val="28"/>
        </w:rPr>
        <w:t>人，其中</w:t>
      </w:r>
      <w:r w:rsidRPr="00B47CEF">
        <w:rPr>
          <w:rFonts w:eastAsia="標楷體" w:hAnsi="標楷體" w:hint="eastAsia"/>
          <w:color w:val="000000"/>
          <w:sz w:val="28"/>
          <w:szCs w:val="28"/>
        </w:rPr>
        <w:t>女學生</w:t>
      </w:r>
      <w:r w:rsidR="004524FF" w:rsidRPr="00B47CEF">
        <w:rPr>
          <w:rFonts w:eastAsia="標楷體" w:hAnsi="標楷體" w:hint="eastAsia"/>
          <w:color w:val="000000"/>
          <w:sz w:val="28"/>
          <w:szCs w:val="28"/>
        </w:rPr>
        <w:t>5,555</w:t>
      </w:r>
      <w:r w:rsidRPr="00B47CEF">
        <w:rPr>
          <w:rFonts w:eastAsia="標楷體" w:hAnsi="標楷體" w:hint="eastAsia"/>
          <w:color w:val="000000"/>
          <w:sz w:val="28"/>
          <w:szCs w:val="28"/>
        </w:rPr>
        <w:t>人</w:t>
      </w:r>
      <w:r w:rsidRPr="00F6536E">
        <w:rPr>
          <w:rFonts w:eastAsia="標楷體" w:hAnsi="標楷體" w:hint="eastAsia"/>
          <w:color w:val="000000"/>
          <w:sz w:val="28"/>
          <w:szCs w:val="28"/>
        </w:rPr>
        <w:t>（占</w:t>
      </w:r>
      <w:r w:rsidR="009A6E4E">
        <w:rPr>
          <w:rFonts w:eastAsia="標楷體" w:hAnsi="標楷體" w:hint="eastAsia"/>
          <w:color w:val="000000"/>
          <w:sz w:val="28"/>
          <w:szCs w:val="28"/>
        </w:rPr>
        <w:t>全縣國中</w:t>
      </w:r>
      <w:r w:rsidR="009A6E4E" w:rsidRPr="00C912A6">
        <w:rPr>
          <w:rFonts w:eastAsia="標楷體" w:hAnsi="標楷體" w:hint="eastAsia"/>
          <w:color w:val="000000"/>
          <w:sz w:val="28"/>
          <w:szCs w:val="28"/>
        </w:rPr>
        <w:t>女學生</w:t>
      </w:r>
      <w:r w:rsidR="009A6E4E">
        <w:rPr>
          <w:rFonts w:eastAsia="標楷體" w:hAnsi="標楷體" w:hint="eastAsia"/>
          <w:color w:val="000000"/>
          <w:sz w:val="28"/>
          <w:szCs w:val="28"/>
        </w:rPr>
        <w:t>68.6</w:t>
      </w:r>
      <w:r w:rsidRPr="00F6536E">
        <w:rPr>
          <w:rFonts w:eastAsia="標楷體" w:hAnsi="標楷體" w:hint="eastAsia"/>
          <w:color w:val="000000"/>
          <w:sz w:val="28"/>
          <w:szCs w:val="28"/>
        </w:rPr>
        <w:t>%</w:t>
      </w:r>
      <w:r w:rsidRPr="00F6536E">
        <w:rPr>
          <w:rFonts w:eastAsia="標楷體" w:hAnsi="標楷體" w:hint="eastAsia"/>
          <w:color w:val="000000"/>
          <w:sz w:val="28"/>
          <w:szCs w:val="28"/>
        </w:rPr>
        <w:t>）</w:t>
      </w:r>
      <w:r w:rsidRPr="00B47CEF">
        <w:rPr>
          <w:rFonts w:eastAsia="標楷體" w:hAnsi="標楷體" w:hint="eastAsia"/>
          <w:color w:val="000000"/>
          <w:sz w:val="28"/>
          <w:szCs w:val="28"/>
        </w:rPr>
        <w:t>，男學生</w:t>
      </w:r>
      <w:r w:rsidR="004524FF" w:rsidRPr="00B47CEF">
        <w:rPr>
          <w:rFonts w:eastAsia="標楷體" w:hAnsi="標楷體" w:hint="eastAsia"/>
          <w:color w:val="000000"/>
          <w:sz w:val="28"/>
          <w:szCs w:val="28"/>
        </w:rPr>
        <w:t>5,647</w:t>
      </w:r>
      <w:r w:rsidRPr="00B47CEF">
        <w:rPr>
          <w:rFonts w:eastAsia="標楷體" w:hAnsi="標楷體" w:hint="eastAsia"/>
          <w:color w:val="000000"/>
          <w:sz w:val="28"/>
          <w:szCs w:val="28"/>
        </w:rPr>
        <w:t>人</w:t>
      </w:r>
      <w:r w:rsidRPr="00F6536E">
        <w:rPr>
          <w:rFonts w:eastAsia="標楷體" w:hAnsi="標楷體" w:hint="eastAsia"/>
          <w:color w:val="000000"/>
          <w:sz w:val="28"/>
          <w:szCs w:val="28"/>
        </w:rPr>
        <w:t>（占</w:t>
      </w:r>
      <w:r w:rsidR="009A6E4E">
        <w:rPr>
          <w:rFonts w:eastAsia="標楷體" w:hAnsi="標楷體" w:hint="eastAsia"/>
          <w:color w:val="000000"/>
          <w:sz w:val="28"/>
          <w:szCs w:val="28"/>
        </w:rPr>
        <w:t>全縣國中男</w:t>
      </w:r>
      <w:r w:rsidR="009A6E4E" w:rsidRPr="00C912A6">
        <w:rPr>
          <w:rFonts w:eastAsia="標楷體" w:hAnsi="標楷體" w:hint="eastAsia"/>
          <w:color w:val="000000"/>
          <w:sz w:val="28"/>
          <w:szCs w:val="28"/>
        </w:rPr>
        <w:t>學生</w:t>
      </w:r>
      <w:r w:rsidR="009A6E4E">
        <w:rPr>
          <w:rFonts w:eastAsia="標楷體" w:hAnsi="標楷體" w:hint="eastAsia"/>
          <w:color w:val="000000"/>
          <w:sz w:val="28"/>
          <w:szCs w:val="28"/>
        </w:rPr>
        <w:t>61</w:t>
      </w:r>
      <w:r w:rsidR="004524FF">
        <w:rPr>
          <w:rFonts w:eastAsia="標楷體" w:hAnsi="標楷體" w:hint="eastAsia"/>
          <w:color w:val="000000"/>
          <w:sz w:val="28"/>
          <w:szCs w:val="28"/>
        </w:rPr>
        <w:t>.</w:t>
      </w:r>
      <w:r w:rsidR="009A6E4E">
        <w:rPr>
          <w:rFonts w:eastAsia="標楷體" w:hAnsi="標楷體" w:hint="eastAsia"/>
          <w:color w:val="000000"/>
          <w:sz w:val="28"/>
          <w:szCs w:val="28"/>
        </w:rPr>
        <w:t>7</w:t>
      </w:r>
      <w:r w:rsidRPr="00F6536E">
        <w:rPr>
          <w:rFonts w:eastAsia="標楷體" w:hAnsi="標楷體" w:hint="eastAsia"/>
          <w:color w:val="000000"/>
          <w:sz w:val="28"/>
          <w:szCs w:val="28"/>
        </w:rPr>
        <w:t>%</w:t>
      </w:r>
      <w:r w:rsidRPr="00F6536E">
        <w:rPr>
          <w:rFonts w:eastAsia="標楷體" w:hAnsi="標楷體" w:hint="eastAsia"/>
          <w:color w:val="000000"/>
          <w:sz w:val="28"/>
          <w:szCs w:val="28"/>
        </w:rPr>
        <w:t>）</w:t>
      </w:r>
      <w:r w:rsidR="00DF53D6">
        <w:rPr>
          <w:rFonts w:eastAsia="標楷體" w:hAnsi="標楷體" w:hint="eastAsia"/>
          <w:color w:val="000000"/>
          <w:sz w:val="28"/>
          <w:szCs w:val="28"/>
        </w:rPr>
        <w:t>；</w:t>
      </w:r>
      <w:r w:rsidR="00DF53D6" w:rsidRPr="00F6536E">
        <w:rPr>
          <w:rFonts w:eastAsia="標楷體" w:hAnsi="標楷體" w:hint="eastAsia"/>
          <w:color w:val="000000"/>
          <w:sz w:val="28"/>
          <w:szCs w:val="28"/>
        </w:rPr>
        <w:t>與</w:t>
      </w:r>
      <w:r w:rsidR="00DF53D6">
        <w:rPr>
          <w:rFonts w:eastAsia="標楷體" w:hAnsi="標楷體" w:hint="eastAsia"/>
          <w:color w:val="000000"/>
          <w:sz w:val="28"/>
          <w:szCs w:val="28"/>
        </w:rPr>
        <w:t>103</w:t>
      </w:r>
      <w:r w:rsidR="00DF53D6" w:rsidRPr="00F6536E">
        <w:rPr>
          <w:rFonts w:eastAsia="標楷體" w:hAnsi="標楷體" w:hint="eastAsia"/>
          <w:color w:val="000000"/>
          <w:sz w:val="28"/>
          <w:szCs w:val="28"/>
        </w:rPr>
        <w:t>學年度比較，</w:t>
      </w:r>
      <w:r w:rsidR="00DF53D6" w:rsidRPr="00292B4A">
        <w:rPr>
          <w:rFonts w:eastAsia="標楷體" w:hAnsi="標楷體" w:hint="eastAsia"/>
          <w:color w:val="000000"/>
          <w:sz w:val="28"/>
          <w:szCs w:val="28"/>
        </w:rPr>
        <w:t>女</w:t>
      </w:r>
      <w:r w:rsidR="00DF53D6">
        <w:rPr>
          <w:rFonts w:eastAsia="標楷體" w:hAnsi="標楷體" w:hint="eastAsia"/>
          <w:color w:val="000000"/>
          <w:sz w:val="28"/>
          <w:szCs w:val="28"/>
        </w:rPr>
        <w:t>學生增加</w:t>
      </w:r>
      <w:r w:rsidR="00DF53D6">
        <w:rPr>
          <w:rFonts w:eastAsia="標楷體" w:hAnsi="標楷體" w:hint="eastAsia"/>
          <w:color w:val="000000"/>
          <w:sz w:val="28"/>
          <w:szCs w:val="28"/>
        </w:rPr>
        <w:t>0.3</w:t>
      </w:r>
      <w:r w:rsidR="00DF53D6">
        <w:rPr>
          <w:rFonts w:eastAsia="標楷體" w:hAnsi="標楷體" w:hint="eastAsia"/>
          <w:color w:val="000000"/>
          <w:sz w:val="28"/>
          <w:szCs w:val="28"/>
        </w:rPr>
        <w:t>個百分點及男學生減少</w:t>
      </w:r>
      <w:r w:rsidR="00DF53D6">
        <w:rPr>
          <w:rFonts w:eastAsia="標楷體" w:hAnsi="標楷體" w:hint="eastAsia"/>
          <w:color w:val="000000"/>
          <w:sz w:val="28"/>
          <w:szCs w:val="28"/>
        </w:rPr>
        <w:t>0.3</w:t>
      </w:r>
      <w:r w:rsidR="00DF53D6">
        <w:rPr>
          <w:rFonts w:eastAsia="標楷體" w:hAnsi="標楷體" w:hint="eastAsia"/>
          <w:color w:val="000000"/>
          <w:sz w:val="28"/>
          <w:szCs w:val="28"/>
        </w:rPr>
        <w:t>個百分點；</w:t>
      </w:r>
      <w:r w:rsidRPr="00B47CEF">
        <w:rPr>
          <w:rFonts w:eastAsia="標楷體" w:hAnsi="標楷體" w:hint="eastAsia"/>
          <w:color w:val="000000"/>
          <w:sz w:val="28"/>
          <w:szCs w:val="28"/>
        </w:rPr>
        <w:t>與</w:t>
      </w:r>
      <w:r w:rsidRPr="00B47CEF">
        <w:rPr>
          <w:rFonts w:eastAsia="標楷體" w:hAnsi="標楷體" w:hint="eastAsia"/>
          <w:color w:val="000000"/>
          <w:sz w:val="28"/>
          <w:szCs w:val="28"/>
        </w:rPr>
        <w:t>98</w:t>
      </w:r>
      <w:r w:rsidRPr="00F6536E">
        <w:rPr>
          <w:rFonts w:eastAsia="標楷體" w:hAnsi="標楷體" w:hint="eastAsia"/>
          <w:color w:val="000000"/>
          <w:sz w:val="28"/>
          <w:szCs w:val="28"/>
        </w:rPr>
        <w:t>學年度比較，</w:t>
      </w:r>
      <w:r w:rsidRPr="00292B4A">
        <w:rPr>
          <w:rFonts w:eastAsia="標楷體" w:hAnsi="標楷體" w:hint="eastAsia"/>
          <w:color w:val="000000"/>
          <w:sz w:val="28"/>
          <w:szCs w:val="28"/>
        </w:rPr>
        <w:t>女</w:t>
      </w:r>
      <w:r>
        <w:rPr>
          <w:rFonts w:eastAsia="標楷體" w:hAnsi="標楷體" w:hint="eastAsia"/>
          <w:color w:val="000000"/>
          <w:sz w:val="28"/>
          <w:szCs w:val="28"/>
        </w:rPr>
        <w:t>學生</w:t>
      </w:r>
      <w:r w:rsidRPr="006E7B91">
        <w:rPr>
          <w:rFonts w:eastAsia="標楷體" w:hAnsi="標楷體" w:hint="eastAsia"/>
          <w:color w:val="000000"/>
          <w:sz w:val="28"/>
          <w:szCs w:val="28"/>
        </w:rPr>
        <w:t>減少</w:t>
      </w:r>
      <w:r w:rsidR="00DF53D6">
        <w:rPr>
          <w:rFonts w:eastAsia="標楷體" w:hAnsi="標楷體" w:hint="eastAsia"/>
          <w:color w:val="000000"/>
          <w:sz w:val="28"/>
          <w:szCs w:val="28"/>
        </w:rPr>
        <w:t>0.5</w:t>
      </w:r>
      <w:r w:rsidR="005671BA">
        <w:rPr>
          <w:rFonts w:eastAsia="標楷體" w:hAnsi="標楷體" w:hint="eastAsia"/>
          <w:color w:val="000000"/>
          <w:sz w:val="28"/>
          <w:szCs w:val="28"/>
        </w:rPr>
        <w:t>個百分點</w:t>
      </w:r>
      <w:r>
        <w:rPr>
          <w:rFonts w:eastAsia="標楷體" w:hAnsi="標楷體" w:hint="eastAsia"/>
          <w:color w:val="000000"/>
          <w:sz w:val="28"/>
          <w:szCs w:val="28"/>
        </w:rPr>
        <w:t>及男學生</w:t>
      </w:r>
      <w:r w:rsidR="005671BA">
        <w:rPr>
          <w:rFonts w:eastAsia="標楷體" w:hAnsi="標楷體" w:hint="eastAsia"/>
          <w:color w:val="000000"/>
          <w:sz w:val="28"/>
          <w:szCs w:val="28"/>
        </w:rPr>
        <w:t>增加</w:t>
      </w:r>
      <w:r w:rsidR="00DF53D6">
        <w:rPr>
          <w:rFonts w:eastAsia="標楷體" w:hAnsi="標楷體" w:hint="eastAsia"/>
          <w:color w:val="000000"/>
          <w:sz w:val="28"/>
          <w:szCs w:val="28"/>
        </w:rPr>
        <w:t>1.9</w:t>
      </w:r>
      <w:r w:rsidR="005671BA">
        <w:rPr>
          <w:rFonts w:eastAsia="標楷體" w:hAnsi="標楷體" w:hint="eastAsia"/>
          <w:color w:val="000000"/>
          <w:sz w:val="28"/>
          <w:szCs w:val="28"/>
        </w:rPr>
        <w:t>個百分點</w:t>
      </w:r>
      <w:r w:rsidRPr="00B47CEF">
        <w:rPr>
          <w:rFonts w:eastAsia="標楷體" w:hAnsi="標楷體" w:hint="eastAsia"/>
          <w:color w:val="000000"/>
          <w:sz w:val="28"/>
          <w:szCs w:val="28"/>
        </w:rPr>
        <w:t>。</w:t>
      </w:r>
    </w:p>
    <w:p w:rsidR="00990042" w:rsidRDefault="00072ACC" w:rsidP="00990042">
      <w:pPr>
        <w:adjustRightInd w:val="0"/>
        <w:snapToGrid w:val="0"/>
        <w:jc w:val="center"/>
        <w:rPr>
          <w:rFonts w:ascii="標楷體" w:eastAsia="標楷體" w:hAnsi="標楷體" w:hint="eastAsia"/>
          <w:szCs w:val="28"/>
        </w:rPr>
      </w:pPr>
      <w:r>
        <w:rPr>
          <w:rFonts w:hint="eastAsia"/>
          <w:noProof/>
          <w:szCs w:val="28"/>
        </w:rPr>
        <w:drawing>
          <wp:inline distT="0" distB="0" distL="0" distR="0">
            <wp:extent cx="6345555" cy="2112645"/>
            <wp:effectExtent l="19050" t="0" r="0" b="0"/>
            <wp:docPr id="12" name="圖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5555" cy="2112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40D7" w:rsidRDefault="00CC40D7" w:rsidP="00990042">
      <w:pPr>
        <w:adjustRightInd w:val="0"/>
        <w:snapToGrid w:val="0"/>
        <w:jc w:val="center"/>
        <w:rPr>
          <w:rFonts w:ascii="標楷體" w:eastAsia="標楷體" w:hAnsi="標楷體" w:hint="eastAsia"/>
          <w:szCs w:val="28"/>
        </w:rPr>
      </w:pPr>
      <w:r w:rsidRPr="00DD2A3B">
        <w:rPr>
          <w:rFonts w:ascii="標楷體" w:eastAsia="標楷體" w:hAnsi="標楷體" w:hint="eastAsia"/>
          <w:szCs w:val="28"/>
        </w:rPr>
        <w:t>資料來源：</w:t>
      </w:r>
      <w:r>
        <w:rPr>
          <w:rFonts w:ascii="標楷體" w:eastAsia="標楷體" w:hAnsi="標楷體" w:hint="eastAsia"/>
          <w:szCs w:val="28"/>
        </w:rPr>
        <w:t>教育部</w:t>
      </w:r>
    </w:p>
    <w:p w:rsidR="00CC40D7" w:rsidRPr="008102DD" w:rsidRDefault="00CC40D7" w:rsidP="00CC40D7">
      <w:pPr>
        <w:rPr>
          <w:rFonts w:eastAsia="標楷體" w:hAnsi="標楷體" w:hint="eastAsia"/>
          <w:b/>
          <w:color w:val="000000"/>
          <w:sz w:val="32"/>
          <w:szCs w:val="32"/>
        </w:rPr>
      </w:pPr>
      <w:r w:rsidRPr="008102DD">
        <w:rPr>
          <w:rFonts w:eastAsia="標楷體" w:hint="eastAsia"/>
          <w:b/>
          <w:color w:val="000000"/>
          <w:sz w:val="32"/>
          <w:szCs w:val="32"/>
        </w:rPr>
        <w:t>（</w:t>
      </w:r>
      <w:r>
        <w:rPr>
          <w:rFonts w:eastAsia="標楷體" w:hint="eastAsia"/>
          <w:b/>
          <w:color w:val="000000"/>
          <w:sz w:val="32"/>
          <w:szCs w:val="32"/>
        </w:rPr>
        <w:t>三</w:t>
      </w:r>
      <w:r w:rsidRPr="008102DD">
        <w:rPr>
          <w:rFonts w:eastAsia="標楷體" w:hint="eastAsia"/>
          <w:b/>
          <w:color w:val="000000"/>
          <w:sz w:val="32"/>
          <w:szCs w:val="32"/>
        </w:rPr>
        <w:t>）</w:t>
      </w:r>
      <w:r w:rsidRPr="008102DD">
        <w:rPr>
          <w:rFonts w:eastAsia="標楷體" w:hAnsi="標楷體" w:hint="eastAsia"/>
          <w:b/>
          <w:color w:val="000000"/>
          <w:sz w:val="32"/>
          <w:szCs w:val="32"/>
        </w:rPr>
        <w:t>國小及國中</w:t>
      </w:r>
      <w:r>
        <w:rPr>
          <w:rFonts w:eastAsia="標楷體" w:hAnsi="標楷體" w:hint="eastAsia"/>
          <w:b/>
          <w:color w:val="000000"/>
          <w:sz w:val="32"/>
          <w:szCs w:val="32"/>
        </w:rPr>
        <w:t>老師人</w:t>
      </w:r>
      <w:r w:rsidRPr="008102DD">
        <w:rPr>
          <w:rFonts w:eastAsia="標楷體" w:hAnsi="標楷體" w:hint="eastAsia"/>
          <w:b/>
          <w:color w:val="000000"/>
          <w:sz w:val="32"/>
          <w:szCs w:val="32"/>
        </w:rPr>
        <w:t>數</w:t>
      </w:r>
    </w:p>
    <w:p w:rsidR="00CC40D7" w:rsidRDefault="00CC40D7" w:rsidP="00CC40D7">
      <w:pPr>
        <w:spacing w:line="380" w:lineRule="exact"/>
        <w:ind w:firstLineChars="205" w:firstLine="574"/>
        <w:jc w:val="both"/>
        <w:rPr>
          <w:rFonts w:eastAsia="標楷體" w:hAnsi="標楷體" w:hint="eastAsia"/>
          <w:color w:val="000000"/>
          <w:sz w:val="28"/>
          <w:szCs w:val="28"/>
        </w:rPr>
      </w:pPr>
      <w:r w:rsidRPr="00882238">
        <w:rPr>
          <w:rFonts w:eastAsia="標楷體" w:hAnsi="標楷體"/>
          <w:color w:val="000000"/>
          <w:sz w:val="28"/>
          <w:szCs w:val="28"/>
        </w:rPr>
        <w:t>本縣</w:t>
      </w:r>
      <w:r w:rsidR="007041B5">
        <w:rPr>
          <w:rFonts w:eastAsia="標楷體" w:hAnsi="標楷體"/>
          <w:color w:val="000000"/>
          <w:sz w:val="28"/>
          <w:szCs w:val="28"/>
        </w:rPr>
        <w:t>104</w:t>
      </w:r>
      <w:r w:rsidR="007041B5">
        <w:rPr>
          <w:rFonts w:eastAsia="標楷體" w:hAnsi="標楷體"/>
          <w:color w:val="000000"/>
          <w:sz w:val="28"/>
          <w:szCs w:val="28"/>
        </w:rPr>
        <w:t>學年度</w:t>
      </w:r>
      <w:r w:rsidRPr="00882238">
        <w:rPr>
          <w:rFonts w:eastAsia="標楷體" w:hAnsi="標楷體" w:hint="eastAsia"/>
          <w:color w:val="000000"/>
          <w:sz w:val="28"/>
          <w:szCs w:val="28"/>
        </w:rPr>
        <w:t>國</w:t>
      </w:r>
      <w:r w:rsidRPr="00882238">
        <w:rPr>
          <w:rFonts w:eastAsia="標楷體" w:hAnsi="標楷體"/>
          <w:color w:val="000000"/>
          <w:sz w:val="28"/>
          <w:szCs w:val="28"/>
        </w:rPr>
        <w:t>小</w:t>
      </w:r>
      <w:r w:rsidRPr="00882238">
        <w:rPr>
          <w:rFonts w:eastAsia="標楷體" w:hAnsi="標楷體" w:hint="eastAsia"/>
          <w:color w:val="000000"/>
          <w:sz w:val="28"/>
          <w:szCs w:val="28"/>
        </w:rPr>
        <w:t>專任教師數為</w:t>
      </w:r>
      <w:r w:rsidR="00B47CEF">
        <w:rPr>
          <w:rFonts w:eastAsia="標楷體" w:hAnsi="標楷體" w:hint="eastAsia"/>
          <w:color w:val="000000"/>
          <w:sz w:val="28"/>
          <w:szCs w:val="28"/>
        </w:rPr>
        <w:t>2,705</w:t>
      </w:r>
      <w:r w:rsidRPr="00882238">
        <w:rPr>
          <w:rFonts w:eastAsia="標楷體" w:hAnsi="標楷體" w:hint="eastAsia"/>
          <w:color w:val="000000"/>
          <w:sz w:val="28"/>
          <w:szCs w:val="28"/>
        </w:rPr>
        <w:t>人，其中女性教師</w:t>
      </w:r>
      <w:r w:rsidRPr="00882238">
        <w:rPr>
          <w:rFonts w:eastAsia="標楷體" w:hAnsi="標楷體" w:hint="eastAsia"/>
          <w:color w:val="000000"/>
          <w:sz w:val="28"/>
          <w:szCs w:val="28"/>
        </w:rPr>
        <w:t>1,6</w:t>
      </w:r>
      <w:r>
        <w:rPr>
          <w:rFonts w:eastAsia="標楷體" w:hAnsi="標楷體" w:hint="eastAsia"/>
          <w:color w:val="000000"/>
          <w:sz w:val="28"/>
          <w:szCs w:val="28"/>
        </w:rPr>
        <w:t>9</w:t>
      </w:r>
      <w:r w:rsidR="00B47CEF">
        <w:rPr>
          <w:rFonts w:eastAsia="標楷體" w:hAnsi="標楷體" w:hint="eastAsia"/>
          <w:color w:val="000000"/>
          <w:sz w:val="28"/>
          <w:szCs w:val="28"/>
        </w:rPr>
        <w:t>1</w:t>
      </w:r>
      <w:r w:rsidRPr="00882238">
        <w:rPr>
          <w:rFonts w:eastAsia="標楷體" w:hAnsi="標楷體" w:hint="eastAsia"/>
          <w:color w:val="000000"/>
          <w:sz w:val="28"/>
          <w:szCs w:val="28"/>
        </w:rPr>
        <w:t>人</w:t>
      </w:r>
      <w:r>
        <w:rPr>
          <w:rFonts w:eastAsia="標楷體" w:hAnsi="標楷體" w:hint="eastAsia"/>
          <w:color w:val="000000"/>
          <w:sz w:val="28"/>
          <w:szCs w:val="28"/>
        </w:rPr>
        <w:t>(</w:t>
      </w:r>
      <w:r w:rsidRPr="00F6536E">
        <w:rPr>
          <w:rFonts w:eastAsia="標楷體" w:hAnsi="標楷體" w:hint="eastAsia"/>
          <w:color w:val="000000"/>
          <w:sz w:val="28"/>
          <w:szCs w:val="28"/>
        </w:rPr>
        <w:t>占</w:t>
      </w:r>
      <w:r w:rsidR="00B47CEF">
        <w:rPr>
          <w:rFonts w:eastAsia="標楷體" w:hAnsi="標楷體" w:hint="eastAsia"/>
          <w:color w:val="000000"/>
          <w:sz w:val="28"/>
          <w:szCs w:val="28"/>
        </w:rPr>
        <w:t>62</w:t>
      </w:r>
      <w:r>
        <w:rPr>
          <w:rFonts w:eastAsia="標楷體" w:hAnsi="標楷體" w:hint="eastAsia"/>
          <w:color w:val="000000"/>
          <w:sz w:val="28"/>
          <w:szCs w:val="28"/>
        </w:rPr>
        <w:t>.5</w:t>
      </w:r>
      <w:r w:rsidR="00B47CEF">
        <w:rPr>
          <w:rFonts w:eastAsia="標楷體" w:hAnsi="標楷體" w:hint="eastAsia"/>
          <w:color w:val="000000"/>
          <w:sz w:val="28"/>
          <w:szCs w:val="28"/>
        </w:rPr>
        <w:t>1</w:t>
      </w:r>
      <w:r w:rsidRPr="00882238">
        <w:rPr>
          <w:rFonts w:eastAsia="標楷體" w:hAnsi="標楷體" w:hint="eastAsia"/>
          <w:color w:val="000000"/>
          <w:sz w:val="28"/>
          <w:szCs w:val="28"/>
        </w:rPr>
        <w:t>%)</w:t>
      </w:r>
      <w:r>
        <w:rPr>
          <w:rFonts w:eastAsia="標楷體" w:hAnsi="標楷體" w:hint="eastAsia"/>
          <w:color w:val="000000"/>
          <w:sz w:val="28"/>
          <w:szCs w:val="28"/>
        </w:rPr>
        <w:t>、男</w:t>
      </w:r>
      <w:r w:rsidRPr="00882238">
        <w:rPr>
          <w:rFonts w:eastAsia="標楷體" w:hAnsi="標楷體" w:hint="eastAsia"/>
          <w:color w:val="000000"/>
          <w:sz w:val="28"/>
          <w:szCs w:val="28"/>
        </w:rPr>
        <w:t>性教師</w:t>
      </w:r>
      <w:r w:rsidRPr="00882238">
        <w:rPr>
          <w:rFonts w:eastAsia="標楷體" w:hAnsi="標楷體" w:hint="eastAsia"/>
          <w:color w:val="000000"/>
          <w:sz w:val="28"/>
          <w:szCs w:val="28"/>
        </w:rPr>
        <w:t>1,0</w:t>
      </w:r>
      <w:r w:rsidR="00B47CEF">
        <w:rPr>
          <w:rFonts w:eastAsia="標楷體" w:hAnsi="標楷體" w:hint="eastAsia"/>
          <w:color w:val="000000"/>
          <w:sz w:val="28"/>
          <w:szCs w:val="28"/>
        </w:rPr>
        <w:t>14</w:t>
      </w:r>
      <w:r w:rsidRPr="00882238">
        <w:rPr>
          <w:rFonts w:eastAsia="標楷體" w:hAnsi="標楷體" w:hint="eastAsia"/>
          <w:color w:val="000000"/>
          <w:sz w:val="28"/>
          <w:szCs w:val="28"/>
        </w:rPr>
        <w:t>人</w:t>
      </w:r>
      <w:r>
        <w:rPr>
          <w:rFonts w:eastAsia="標楷體" w:hAnsi="標楷體" w:hint="eastAsia"/>
          <w:color w:val="000000"/>
          <w:sz w:val="28"/>
          <w:szCs w:val="28"/>
        </w:rPr>
        <w:t>(</w:t>
      </w:r>
      <w:r w:rsidRPr="00F6536E">
        <w:rPr>
          <w:rFonts w:eastAsia="標楷體" w:hAnsi="標楷體" w:hint="eastAsia"/>
          <w:color w:val="000000"/>
          <w:sz w:val="28"/>
          <w:szCs w:val="28"/>
        </w:rPr>
        <w:t>占</w:t>
      </w:r>
      <w:r w:rsidR="00B47CEF">
        <w:rPr>
          <w:rFonts w:eastAsia="標楷體" w:hAnsi="標楷體" w:hint="eastAsia"/>
          <w:color w:val="000000"/>
          <w:sz w:val="28"/>
          <w:szCs w:val="28"/>
        </w:rPr>
        <w:t>37.49</w:t>
      </w:r>
      <w:r w:rsidRPr="00882238">
        <w:rPr>
          <w:rFonts w:eastAsia="標楷體" w:hAnsi="標楷體" w:hint="eastAsia"/>
          <w:color w:val="000000"/>
          <w:sz w:val="28"/>
          <w:szCs w:val="28"/>
        </w:rPr>
        <w:t>%)</w:t>
      </w:r>
      <w:r w:rsidRPr="00882238">
        <w:rPr>
          <w:rFonts w:eastAsia="標楷體" w:hAnsi="標楷體" w:hint="eastAsia"/>
          <w:color w:val="000000"/>
          <w:sz w:val="28"/>
          <w:szCs w:val="28"/>
        </w:rPr>
        <w:t>，</w:t>
      </w:r>
      <w:r>
        <w:rPr>
          <w:rFonts w:eastAsia="標楷體" w:hint="eastAsia"/>
          <w:color w:val="000000"/>
          <w:sz w:val="28"/>
          <w:szCs w:val="28"/>
        </w:rPr>
        <w:t>與</w:t>
      </w:r>
      <w:r>
        <w:rPr>
          <w:rFonts w:eastAsia="標楷體" w:hint="eastAsia"/>
          <w:color w:val="000000"/>
          <w:sz w:val="28"/>
          <w:szCs w:val="28"/>
        </w:rPr>
        <w:t>98</w:t>
      </w:r>
      <w:r w:rsidRPr="00F6536E">
        <w:rPr>
          <w:rFonts w:eastAsia="標楷體" w:hAnsi="標楷體" w:hint="eastAsia"/>
          <w:color w:val="000000"/>
          <w:sz w:val="28"/>
          <w:szCs w:val="28"/>
        </w:rPr>
        <w:t>學年度比較</w:t>
      </w:r>
      <w:r>
        <w:rPr>
          <w:rFonts w:eastAsia="標楷體" w:hAnsi="標楷體" w:hint="eastAsia"/>
          <w:color w:val="000000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女性教師</w:t>
      </w:r>
      <w:r w:rsidRPr="00882238">
        <w:rPr>
          <w:rFonts w:eastAsia="標楷體" w:hAnsi="標楷體" w:hint="eastAsia"/>
          <w:color w:val="000000"/>
          <w:sz w:val="28"/>
          <w:szCs w:val="28"/>
        </w:rPr>
        <w:t>減少</w:t>
      </w:r>
      <w:r w:rsidR="00B47CEF">
        <w:rPr>
          <w:rFonts w:eastAsia="標楷體" w:hAnsi="標楷體" w:hint="eastAsia"/>
          <w:color w:val="000000"/>
          <w:sz w:val="28"/>
          <w:szCs w:val="28"/>
        </w:rPr>
        <w:t>18</w:t>
      </w:r>
      <w:r w:rsidRPr="00882238">
        <w:rPr>
          <w:rFonts w:eastAsia="標楷體" w:hAnsi="標楷體" w:hint="eastAsia"/>
          <w:color w:val="000000"/>
          <w:sz w:val="28"/>
          <w:szCs w:val="28"/>
        </w:rPr>
        <w:t>人、</w:t>
      </w:r>
      <w:r>
        <w:rPr>
          <w:rFonts w:eastAsia="標楷體" w:hAnsi="標楷體" w:hint="eastAsia"/>
          <w:color w:val="000000"/>
          <w:sz w:val="28"/>
          <w:szCs w:val="28"/>
        </w:rPr>
        <w:t>男</w:t>
      </w:r>
      <w:r w:rsidRPr="00882238">
        <w:rPr>
          <w:rFonts w:eastAsia="標楷體" w:hAnsi="標楷體" w:hint="eastAsia"/>
          <w:color w:val="000000"/>
          <w:sz w:val="28"/>
          <w:szCs w:val="28"/>
        </w:rPr>
        <w:t>性教師</w:t>
      </w:r>
      <w:r>
        <w:rPr>
          <w:rFonts w:eastAsia="標楷體" w:hAnsi="標楷體" w:hint="eastAsia"/>
          <w:color w:val="000000"/>
          <w:sz w:val="28"/>
          <w:szCs w:val="28"/>
        </w:rPr>
        <w:t>減少</w:t>
      </w:r>
      <w:r w:rsidR="00B47CEF">
        <w:rPr>
          <w:rFonts w:eastAsia="標楷體" w:hAnsi="標楷體" w:hint="eastAsia"/>
          <w:color w:val="000000"/>
          <w:sz w:val="28"/>
          <w:szCs w:val="28"/>
        </w:rPr>
        <w:t>174</w:t>
      </w:r>
      <w:r w:rsidRPr="00882238">
        <w:rPr>
          <w:rFonts w:eastAsia="標楷體" w:hAnsi="標楷體" w:hint="eastAsia"/>
          <w:color w:val="000000"/>
          <w:sz w:val="28"/>
          <w:szCs w:val="28"/>
        </w:rPr>
        <w:t>人。</w:t>
      </w:r>
    </w:p>
    <w:p w:rsidR="00CC40D7" w:rsidRPr="00B47CEF" w:rsidRDefault="00CC40D7" w:rsidP="00CC40D7">
      <w:pPr>
        <w:spacing w:beforeLines="50" w:line="380" w:lineRule="exact"/>
        <w:ind w:firstLineChars="205" w:firstLine="574"/>
        <w:jc w:val="both"/>
        <w:rPr>
          <w:rFonts w:eastAsia="標楷體" w:hAnsi="標楷體" w:hint="eastAsia"/>
          <w:color w:val="000000"/>
          <w:sz w:val="28"/>
          <w:szCs w:val="28"/>
        </w:rPr>
      </w:pPr>
      <w:r>
        <w:rPr>
          <w:rFonts w:eastAsia="標楷體" w:hAnsi="標楷體" w:hint="eastAsia"/>
          <w:color w:val="000000"/>
          <w:sz w:val="28"/>
          <w:szCs w:val="28"/>
        </w:rPr>
        <w:t>另</w:t>
      </w:r>
      <w:r w:rsidRPr="00B47CEF">
        <w:rPr>
          <w:rFonts w:eastAsia="標楷體" w:hAnsi="標楷體"/>
          <w:color w:val="000000"/>
          <w:sz w:val="28"/>
          <w:szCs w:val="28"/>
        </w:rPr>
        <w:t>本縣</w:t>
      </w:r>
      <w:r w:rsidR="007041B5" w:rsidRPr="00B47CEF">
        <w:rPr>
          <w:rFonts w:eastAsia="標楷體" w:hAnsi="標楷體"/>
          <w:color w:val="000000"/>
          <w:sz w:val="28"/>
          <w:szCs w:val="28"/>
        </w:rPr>
        <w:t>104</w:t>
      </w:r>
      <w:r w:rsidR="007041B5" w:rsidRPr="00B47CEF">
        <w:rPr>
          <w:rFonts w:eastAsia="標楷體" w:hAnsi="標楷體"/>
          <w:color w:val="000000"/>
          <w:sz w:val="28"/>
          <w:szCs w:val="28"/>
        </w:rPr>
        <w:t>學年度</w:t>
      </w:r>
      <w:r w:rsidRPr="00B47CEF">
        <w:rPr>
          <w:rFonts w:eastAsia="標楷體" w:hAnsi="標楷體" w:hint="eastAsia"/>
          <w:color w:val="000000"/>
          <w:sz w:val="28"/>
          <w:szCs w:val="28"/>
        </w:rPr>
        <w:t>國中專任教師數為</w:t>
      </w:r>
      <w:r w:rsidR="00B47CEF" w:rsidRPr="00B47CEF">
        <w:rPr>
          <w:rFonts w:eastAsia="標楷體" w:hAnsi="標楷體" w:hint="eastAsia"/>
          <w:color w:val="000000"/>
          <w:sz w:val="28"/>
          <w:szCs w:val="28"/>
        </w:rPr>
        <w:t>1,386</w:t>
      </w:r>
      <w:r w:rsidRPr="00B47CEF">
        <w:rPr>
          <w:rFonts w:eastAsia="標楷體" w:hAnsi="標楷體" w:hint="eastAsia"/>
          <w:color w:val="000000"/>
          <w:sz w:val="28"/>
          <w:szCs w:val="28"/>
        </w:rPr>
        <w:t>人，其中女性教師</w:t>
      </w:r>
      <w:r w:rsidR="00B47CEF" w:rsidRPr="00B47CEF">
        <w:rPr>
          <w:rFonts w:eastAsia="標楷體" w:hAnsi="標楷體" w:hint="eastAsia"/>
          <w:color w:val="000000"/>
          <w:sz w:val="28"/>
          <w:szCs w:val="28"/>
        </w:rPr>
        <w:t>853</w:t>
      </w:r>
      <w:r w:rsidRPr="00B47CEF">
        <w:rPr>
          <w:rFonts w:eastAsia="標楷體" w:hAnsi="標楷體" w:hint="eastAsia"/>
          <w:color w:val="000000"/>
          <w:sz w:val="28"/>
          <w:szCs w:val="28"/>
        </w:rPr>
        <w:t>人</w:t>
      </w:r>
      <w:r w:rsidRPr="00B47CEF">
        <w:rPr>
          <w:rFonts w:eastAsia="標楷體" w:hAnsi="標楷體" w:hint="eastAsia"/>
          <w:color w:val="000000"/>
          <w:sz w:val="28"/>
          <w:szCs w:val="28"/>
        </w:rPr>
        <w:t>(</w:t>
      </w:r>
      <w:r w:rsidRPr="00F6536E">
        <w:rPr>
          <w:rFonts w:eastAsia="標楷體" w:hAnsi="標楷體" w:hint="eastAsia"/>
          <w:color w:val="000000"/>
          <w:sz w:val="28"/>
          <w:szCs w:val="28"/>
        </w:rPr>
        <w:t>占</w:t>
      </w:r>
      <w:r w:rsidR="00B47CEF" w:rsidRPr="00B47CEF">
        <w:rPr>
          <w:rFonts w:eastAsia="標楷體" w:hAnsi="標楷體" w:hint="eastAsia"/>
          <w:color w:val="000000"/>
          <w:sz w:val="28"/>
          <w:szCs w:val="28"/>
        </w:rPr>
        <w:t>61.54</w:t>
      </w:r>
      <w:r w:rsidRPr="00B47CEF">
        <w:rPr>
          <w:rFonts w:eastAsia="標楷體" w:hAnsi="標楷體" w:hint="eastAsia"/>
          <w:color w:val="000000"/>
          <w:sz w:val="28"/>
          <w:szCs w:val="28"/>
        </w:rPr>
        <w:t>%)</w:t>
      </w:r>
      <w:r w:rsidRPr="00B47CEF">
        <w:rPr>
          <w:rFonts w:eastAsia="標楷體" w:hAnsi="標楷體" w:hint="eastAsia"/>
          <w:color w:val="000000"/>
          <w:sz w:val="28"/>
          <w:szCs w:val="28"/>
        </w:rPr>
        <w:t>、男性教師</w:t>
      </w:r>
      <w:r w:rsidR="00B47CEF" w:rsidRPr="00B47CEF">
        <w:rPr>
          <w:rFonts w:eastAsia="標楷體" w:hAnsi="標楷體" w:hint="eastAsia"/>
          <w:color w:val="000000"/>
          <w:sz w:val="28"/>
          <w:szCs w:val="28"/>
        </w:rPr>
        <w:t>533</w:t>
      </w:r>
      <w:r w:rsidRPr="00B47CEF">
        <w:rPr>
          <w:rFonts w:eastAsia="標楷體" w:hAnsi="標楷體" w:hint="eastAsia"/>
          <w:color w:val="000000"/>
          <w:sz w:val="28"/>
          <w:szCs w:val="28"/>
        </w:rPr>
        <w:t>人</w:t>
      </w:r>
      <w:r w:rsidRPr="00B47CEF">
        <w:rPr>
          <w:rFonts w:eastAsia="標楷體" w:hAnsi="標楷體" w:hint="eastAsia"/>
          <w:color w:val="000000"/>
          <w:sz w:val="28"/>
          <w:szCs w:val="28"/>
        </w:rPr>
        <w:t>(</w:t>
      </w:r>
      <w:r w:rsidRPr="00F6536E">
        <w:rPr>
          <w:rFonts w:eastAsia="標楷體" w:hAnsi="標楷體" w:hint="eastAsia"/>
          <w:color w:val="000000"/>
          <w:sz w:val="28"/>
          <w:szCs w:val="28"/>
        </w:rPr>
        <w:t>占</w:t>
      </w:r>
      <w:r w:rsidR="00B47CEF" w:rsidRPr="00B47CEF">
        <w:rPr>
          <w:rFonts w:eastAsia="標楷體" w:hAnsi="標楷體" w:hint="eastAsia"/>
          <w:color w:val="000000"/>
          <w:sz w:val="28"/>
          <w:szCs w:val="28"/>
        </w:rPr>
        <w:t>38.46</w:t>
      </w:r>
      <w:r w:rsidRPr="00B47CEF">
        <w:rPr>
          <w:rFonts w:eastAsia="標楷體" w:hAnsi="標楷體" w:hint="eastAsia"/>
          <w:color w:val="000000"/>
          <w:sz w:val="28"/>
          <w:szCs w:val="28"/>
        </w:rPr>
        <w:t>%)</w:t>
      </w:r>
      <w:r w:rsidRPr="00B47CEF">
        <w:rPr>
          <w:rFonts w:eastAsia="標楷體" w:hAnsi="標楷體" w:hint="eastAsia"/>
          <w:color w:val="000000"/>
          <w:sz w:val="28"/>
          <w:szCs w:val="28"/>
        </w:rPr>
        <w:t>，與</w:t>
      </w:r>
      <w:r w:rsidRPr="00B47CEF">
        <w:rPr>
          <w:rFonts w:eastAsia="標楷體" w:hAnsi="標楷體" w:hint="eastAsia"/>
          <w:color w:val="000000"/>
          <w:sz w:val="28"/>
          <w:szCs w:val="28"/>
        </w:rPr>
        <w:t>98</w:t>
      </w:r>
      <w:r w:rsidRPr="00F6536E">
        <w:rPr>
          <w:rFonts w:eastAsia="標楷體" w:hAnsi="標楷體" w:hint="eastAsia"/>
          <w:color w:val="000000"/>
          <w:sz w:val="28"/>
          <w:szCs w:val="28"/>
        </w:rPr>
        <w:t>學年度比較</w:t>
      </w:r>
      <w:r>
        <w:rPr>
          <w:rFonts w:eastAsia="標楷體" w:hAnsi="標楷體" w:hint="eastAsia"/>
          <w:color w:val="000000"/>
          <w:sz w:val="28"/>
          <w:szCs w:val="28"/>
        </w:rPr>
        <w:t>，</w:t>
      </w:r>
      <w:r w:rsidRPr="00B47CEF">
        <w:rPr>
          <w:rFonts w:eastAsia="標楷體" w:hAnsi="標楷體" w:hint="eastAsia"/>
          <w:color w:val="000000"/>
          <w:sz w:val="28"/>
          <w:szCs w:val="28"/>
        </w:rPr>
        <w:t>女性教師</w:t>
      </w:r>
      <w:r w:rsidR="00B9362E" w:rsidRPr="00B47CEF">
        <w:rPr>
          <w:rFonts w:eastAsia="標楷體" w:hAnsi="標楷體" w:hint="eastAsia"/>
          <w:color w:val="000000"/>
          <w:sz w:val="28"/>
          <w:szCs w:val="28"/>
        </w:rPr>
        <w:t>減少</w:t>
      </w:r>
      <w:r w:rsidR="00B9362E">
        <w:rPr>
          <w:rFonts w:eastAsia="標楷體" w:hAnsi="標楷體" w:hint="eastAsia"/>
          <w:color w:val="000000"/>
          <w:sz w:val="28"/>
          <w:szCs w:val="28"/>
        </w:rPr>
        <w:t>22</w:t>
      </w:r>
      <w:r w:rsidRPr="00B47CEF">
        <w:rPr>
          <w:rFonts w:eastAsia="標楷體" w:hAnsi="標楷體" w:hint="eastAsia"/>
          <w:color w:val="000000"/>
          <w:sz w:val="28"/>
          <w:szCs w:val="28"/>
        </w:rPr>
        <w:t>人、男性教師減少</w:t>
      </w:r>
      <w:r w:rsidR="00B9362E">
        <w:rPr>
          <w:rFonts w:eastAsia="標楷體" w:hAnsi="標楷體" w:hint="eastAsia"/>
          <w:color w:val="000000"/>
          <w:sz w:val="28"/>
          <w:szCs w:val="28"/>
        </w:rPr>
        <w:t>28</w:t>
      </w:r>
      <w:r w:rsidRPr="00B47CEF">
        <w:rPr>
          <w:rFonts w:eastAsia="標楷體" w:hAnsi="標楷體" w:hint="eastAsia"/>
          <w:color w:val="000000"/>
          <w:sz w:val="28"/>
          <w:szCs w:val="28"/>
        </w:rPr>
        <w:t>人。</w:t>
      </w:r>
    </w:p>
    <w:p w:rsidR="00990042" w:rsidRDefault="00072ACC" w:rsidP="00530944">
      <w:pPr>
        <w:jc w:val="center"/>
        <w:rPr>
          <w:rFonts w:ascii="標楷體" w:eastAsia="標楷體" w:hAnsi="標楷體" w:hint="eastAsia"/>
          <w:szCs w:val="28"/>
        </w:rPr>
      </w:pPr>
      <w:r>
        <w:rPr>
          <w:rFonts w:hint="eastAsia"/>
          <w:noProof/>
          <w:szCs w:val="28"/>
        </w:rPr>
        <w:drawing>
          <wp:inline distT="0" distB="0" distL="0" distR="0">
            <wp:extent cx="6116955" cy="2036445"/>
            <wp:effectExtent l="19050" t="0" r="0" b="0"/>
            <wp:docPr id="13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955" cy="2036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40D7" w:rsidRPr="00F357CE" w:rsidRDefault="00CC40D7" w:rsidP="00530944">
      <w:pPr>
        <w:jc w:val="center"/>
        <w:rPr>
          <w:rFonts w:ascii="標楷體" w:eastAsia="標楷體" w:hAnsi="標楷體" w:hint="eastAsia"/>
          <w:szCs w:val="28"/>
        </w:rPr>
      </w:pPr>
      <w:r w:rsidRPr="00DD2A3B">
        <w:rPr>
          <w:rFonts w:ascii="標楷體" w:eastAsia="標楷體" w:hAnsi="標楷體" w:hint="eastAsia"/>
          <w:szCs w:val="28"/>
        </w:rPr>
        <w:t>資料來源：</w:t>
      </w:r>
      <w:r>
        <w:rPr>
          <w:rFonts w:ascii="標楷體" w:eastAsia="標楷體" w:hAnsi="標楷體" w:hint="eastAsia"/>
          <w:szCs w:val="28"/>
        </w:rPr>
        <w:t>教育部</w:t>
      </w:r>
    </w:p>
    <w:p w:rsidR="00CC40D7" w:rsidRPr="006E7B91" w:rsidRDefault="00CC40D7" w:rsidP="00CC40D7">
      <w:pPr>
        <w:rPr>
          <w:rFonts w:ascii="標楷體" w:eastAsia="標楷體" w:hAnsi="標楷體"/>
          <w:b/>
          <w:color w:val="000000"/>
          <w:sz w:val="36"/>
          <w:szCs w:val="36"/>
        </w:rPr>
      </w:pPr>
      <w:r>
        <w:rPr>
          <w:rFonts w:ascii="標楷體" w:eastAsia="標楷體" w:hAnsi="標楷體"/>
          <w:b/>
          <w:color w:val="000000"/>
          <w:sz w:val="36"/>
          <w:szCs w:val="36"/>
        </w:rPr>
        <w:br w:type="page"/>
      </w:r>
      <w:r w:rsidRPr="006E7B91">
        <w:rPr>
          <w:rFonts w:ascii="標楷體" w:eastAsia="標楷體" w:hAnsi="標楷體" w:hint="eastAsia"/>
          <w:b/>
          <w:color w:val="000000"/>
          <w:sz w:val="36"/>
          <w:szCs w:val="36"/>
        </w:rPr>
        <w:lastRenderedPageBreak/>
        <w:t>五</w:t>
      </w:r>
      <w:r w:rsidRPr="006E7B91">
        <w:rPr>
          <w:rFonts w:ascii="標楷體" w:eastAsia="標楷體" w:hAnsi="標楷體"/>
          <w:b/>
          <w:color w:val="000000"/>
          <w:sz w:val="36"/>
          <w:szCs w:val="36"/>
        </w:rPr>
        <w:t>、</w:t>
      </w:r>
      <w:r w:rsidRPr="006E7B91">
        <w:rPr>
          <w:rFonts w:ascii="標楷體" w:eastAsia="標楷體" w:hAnsi="標楷體" w:hint="eastAsia"/>
          <w:b/>
          <w:color w:val="000000"/>
          <w:sz w:val="36"/>
          <w:szCs w:val="36"/>
        </w:rPr>
        <w:t>人身安全與司法</w:t>
      </w:r>
    </w:p>
    <w:p w:rsidR="00CC40D7" w:rsidRPr="006E7B91" w:rsidRDefault="00CC40D7" w:rsidP="00CC40D7">
      <w:pPr>
        <w:rPr>
          <w:rFonts w:eastAsia="標楷體" w:hint="eastAsia"/>
          <w:b/>
          <w:color w:val="000000"/>
          <w:sz w:val="32"/>
          <w:szCs w:val="32"/>
        </w:rPr>
      </w:pPr>
      <w:r w:rsidRPr="006E7B91">
        <w:rPr>
          <w:rFonts w:eastAsia="標楷體" w:hint="eastAsia"/>
          <w:b/>
          <w:color w:val="000000"/>
          <w:sz w:val="32"/>
          <w:szCs w:val="32"/>
        </w:rPr>
        <w:t>（一）全般刑案嫌疑犯及被害人數</w:t>
      </w:r>
    </w:p>
    <w:p w:rsidR="00CC40D7" w:rsidRPr="00886A2F" w:rsidRDefault="0034091C" w:rsidP="0030271E">
      <w:pPr>
        <w:spacing w:line="380" w:lineRule="exact"/>
        <w:ind w:firstLineChars="205" w:firstLine="574"/>
        <w:jc w:val="both"/>
        <w:rPr>
          <w:rFonts w:eastAsia="標楷體" w:hAnsi="標楷體" w:hint="eastAsia"/>
          <w:color w:val="000000"/>
          <w:sz w:val="28"/>
          <w:szCs w:val="28"/>
        </w:rPr>
      </w:pPr>
      <w:r w:rsidRPr="006E7B91">
        <w:rPr>
          <w:rFonts w:eastAsia="標楷體" w:hAnsi="標楷體" w:hint="eastAsia"/>
          <w:color w:val="000000"/>
          <w:sz w:val="28"/>
          <w:szCs w:val="28"/>
        </w:rPr>
        <w:t>本縣</w:t>
      </w:r>
      <w:r w:rsidR="00F24FF2">
        <w:rPr>
          <w:rFonts w:eastAsia="標楷體" w:hAnsi="標楷體" w:hint="eastAsia"/>
          <w:color w:val="000000"/>
          <w:sz w:val="28"/>
          <w:szCs w:val="28"/>
        </w:rPr>
        <w:t>104</w:t>
      </w:r>
      <w:r w:rsidR="00F24FF2">
        <w:rPr>
          <w:rFonts w:eastAsia="標楷體" w:hAnsi="標楷體" w:hint="eastAsia"/>
          <w:color w:val="000000"/>
          <w:sz w:val="28"/>
          <w:szCs w:val="28"/>
        </w:rPr>
        <w:t>年</w:t>
      </w:r>
      <w:r w:rsidR="00CC40D7" w:rsidRPr="006E7B91">
        <w:rPr>
          <w:rFonts w:eastAsia="標楷體" w:hAnsi="標楷體" w:hint="eastAsia"/>
          <w:color w:val="000000"/>
          <w:sz w:val="28"/>
          <w:szCs w:val="28"/>
        </w:rPr>
        <w:t>全般刑案嫌疑犯人數共計</w:t>
      </w:r>
      <w:r w:rsidR="00E721B3">
        <w:rPr>
          <w:rFonts w:eastAsia="標楷體" w:hAnsi="標楷體" w:hint="eastAsia"/>
          <w:color w:val="000000"/>
          <w:sz w:val="28"/>
          <w:szCs w:val="28"/>
        </w:rPr>
        <w:t>5,901</w:t>
      </w:r>
      <w:r w:rsidR="00CC40D7" w:rsidRPr="006E7B91">
        <w:rPr>
          <w:rFonts w:eastAsia="標楷體" w:hAnsi="標楷體" w:hint="eastAsia"/>
          <w:color w:val="000000"/>
          <w:sz w:val="28"/>
          <w:szCs w:val="28"/>
        </w:rPr>
        <w:t>人，其中女性</w:t>
      </w:r>
      <w:r w:rsidR="00E721B3">
        <w:rPr>
          <w:rFonts w:eastAsia="標楷體" w:hAnsi="標楷體" w:hint="eastAsia"/>
          <w:color w:val="000000"/>
          <w:sz w:val="28"/>
          <w:szCs w:val="28"/>
        </w:rPr>
        <w:t>961</w:t>
      </w:r>
      <w:r w:rsidR="00CC40D7" w:rsidRPr="006E7B91">
        <w:rPr>
          <w:rFonts w:eastAsia="標楷體" w:hAnsi="標楷體" w:hint="eastAsia"/>
          <w:color w:val="000000"/>
          <w:sz w:val="28"/>
          <w:szCs w:val="28"/>
        </w:rPr>
        <w:t>人（占</w:t>
      </w:r>
      <w:r w:rsidR="00CC40D7" w:rsidRPr="006E7B91">
        <w:rPr>
          <w:rFonts w:eastAsia="標楷體" w:hAnsi="標楷體" w:hint="eastAsia"/>
          <w:color w:val="000000"/>
          <w:sz w:val="28"/>
          <w:szCs w:val="28"/>
        </w:rPr>
        <w:t xml:space="preserve"> 16.2</w:t>
      </w:r>
      <w:r w:rsidR="00E721B3">
        <w:rPr>
          <w:rFonts w:eastAsia="標楷體" w:hAnsi="標楷體" w:hint="eastAsia"/>
          <w:color w:val="000000"/>
          <w:sz w:val="28"/>
          <w:szCs w:val="28"/>
        </w:rPr>
        <w:t>9</w:t>
      </w:r>
      <w:r w:rsidR="00CC40D7" w:rsidRPr="006E7B91">
        <w:rPr>
          <w:rFonts w:eastAsia="標楷體" w:hAnsi="標楷體" w:hint="eastAsia"/>
          <w:color w:val="000000"/>
          <w:sz w:val="28"/>
          <w:szCs w:val="28"/>
        </w:rPr>
        <w:t>%</w:t>
      </w:r>
      <w:r w:rsidR="00CC40D7" w:rsidRPr="006E7B91">
        <w:rPr>
          <w:rFonts w:eastAsia="標楷體" w:hAnsi="標楷體" w:hint="eastAsia"/>
          <w:color w:val="000000"/>
          <w:sz w:val="28"/>
          <w:szCs w:val="28"/>
        </w:rPr>
        <w:t>），男性</w:t>
      </w:r>
      <w:r w:rsidR="00E721B3">
        <w:rPr>
          <w:rFonts w:eastAsia="標楷體" w:hAnsi="標楷體" w:hint="eastAsia"/>
          <w:color w:val="000000"/>
          <w:sz w:val="28"/>
          <w:szCs w:val="28"/>
        </w:rPr>
        <w:t>4,940</w:t>
      </w:r>
      <w:r w:rsidR="00CC40D7" w:rsidRPr="006E7B91">
        <w:rPr>
          <w:rFonts w:eastAsia="標楷體" w:hAnsi="標楷體" w:hint="eastAsia"/>
          <w:color w:val="000000"/>
          <w:sz w:val="28"/>
          <w:szCs w:val="28"/>
        </w:rPr>
        <w:t>人（占</w:t>
      </w:r>
      <w:r w:rsidR="00E721B3">
        <w:rPr>
          <w:rFonts w:eastAsia="標楷體" w:hAnsi="標楷體" w:hint="eastAsia"/>
          <w:color w:val="000000"/>
          <w:sz w:val="28"/>
          <w:szCs w:val="28"/>
        </w:rPr>
        <w:t>83.71</w:t>
      </w:r>
      <w:r w:rsidR="00CC40D7" w:rsidRPr="006E7B91">
        <w:rPr>
          <w:rFonts w:eastAsia="標楷體" w:hAnsi="標楷體" w:hint="eastAsia"/>
          <w:color w:val="000000"/>
          <w:sz w:val="28"/>
          <w:szCs w:val="28"/>
        </w:rPr>
        <w:t>%</w:t>
      </w:r>
      <w:r w:rsidR="00CC40D7" w:rsidRPr="006E7B91">
        <w:rPr>
          <w:rFonts w:eastAsia="標楷體" w:hAnsi="標楷體" w:hint="eastAsia"/>
          <w:color w:val="000000"/>
          <w:sz w:val="28"/>
          <w:szCs w:val="28"/>
        </w:rPr>
        <w:t>）；若以性比例觀察，</w:t>
      </w:r>
      <w:r w:rsidR="00F24FF2">
        <w:rPr>
          <w:rFonts w:eastAsia="標楷體" w:hAnsi="標楷體" w:hint="eastAsia"/>
          <w:color w:val="000000"/>
          <w:sz w:val="28"/>
          <w:szCs w:val="28"/>
        </w:rPr>
        <w:t>104</w:t>
      </w:r>
      <w:r w:rsidR="00F24FF2">
        <w:rPr>
          <w:rFonts w:eastAsia="標楷體" w:hAnsi="標楷體" w:hint="eastAsia"/>
          <w:color w:val="000000"/>
          <w:sz w:val="28"/>
          <w:szCs w:val="28"/>
        </w:rPr>
        <w:t>年</w:t>
      </w:r>
      <w:r w:rsidR="00CC40D7" w:rsidRPr="006E7B91">
        <w:rPr>
          <w:rFonts w:eastAsia="標楷體" w:hAnsi="標楷體" w:hint="eastAsia"/>
          <w:color w:val="000000"/>
          <w:sz w:val="28"/>
          <w:szCs w:val="28"/>
        </w:rPr>
        <w:t>為</w:t>
      </w:r>
      <w:r w:rsidR="00E721B3">
        <w:rPr>
          <w:rFonts w:eastAsia="標楷體" w:hAnsi="標楷體" w:hint="eastAsia"/>
          <w:color w:val="000000"/>
          <w:sz w:val="28"/>
          <w:szCs w:val="28"/>
        </w:rPr>
        <w:t>514.0</w:t>
      </w:r>
      <w:r w:rsidR="00CC40D7" w:rsidRPr="006E7B91">
        <w:rPr>
          <w:rFonts w:eastAsia="標楷體" w:hAnsi="標楷體" w:hint="eastAsia"/>
          <w:color w:val="000000"/>
          <w:sz w:val="28"/>
          <w:szCs w:val="28"/>
        </w:rPr>
        <w:t>（亦即男性嫌疑犯約為女性之</w:t>
      </w:r>
      <w:r w:rsidR="00CC40D7" w:rsidRPr="006E7B91">
        <w:rPr>
          <w:rFonts w:eastAsia="標楷體" w:hAnsi="標楷體" w:hint="eastAsia"/>
          <w:color w:val="000000"/>
          <w:sz w:val="28"/>
          <w:szCs w:val="28"/>
        </w:rPr>
        <w:t>5</w:t>
      </w:r>
      <w:r w:rsidR="00CC40D7" w:rsidRPr="006E7B91">
        <w:rPr>
          <w:rFonts w:eastAsia="標楷體" w:hAnsi="標楷體" w:hint="eastAsia"/>
          <w:color w:val="000000"/>
          <w:sz w:val="28"/>
          <w:szCs w:val="28"/>
        </w:rPr>
        <w:t>倍），</w:t>
      </w:r>
      <w:r w:rsidR="00CC40D7" w:rsidRPr="00886A2F">
        <w:rPr>
          <w:rFonts w:eastAsia="標楷體" w:hAnsi="標楷體" w:hint="eastAsia"/>
          <w:color w:val="000000"/>
          <w:sz w:val="28"/>
          <w:szCs w:val="28"/>
        </w:rPr>
        <w:t>102</w:t>
      </w:r>
      <w:r w:rsidR="00CC40D7" w:rsidRPr="00886A2F">
        <w:rPr>
          <w:rFonts w:eastAsia="標楷體" w:hAnsi="標楷體" w:hint="eastAsia"/>
          <w:color w:val="000000"/>
          <w:sz w:val="28"/>
          <w:szCs w:val="28"/>
        </w:rPr>
        <w:t>年</w:t>
      </w:r>
      <w:r w:rsidR="00CC40D7" w:rsidRPr="00886A2F">
        <w:rPr>
          <w:rFonts w:eastAsia="標楷體" w:hAnsi="標楷體" w:hint="eastAsia"/>
          <w:color w:val="000000"/>
          <w:sz w:val="28"/>
          <w:szCs w:val="28"/>
        </w:rPr>
        <w:t>574.4</w:t>
      </w:r>
      <w:r w:rsidR="00CC40D7" w:rsidRPr="00886A2F">
        <w:rPr>
          <w:rFonts w:eastAsia="標楷體" w:hAnsi="標楷體" w:hint="eastAsia"/>
          <w:color w:val="000000"/>
          <w:sz w:val="28"/>
          <w:szCs w:val="28"/>
        </w:rPr>
        <w:t>為</w:t>
      </w:r>
      <w:r w:rsidR="00F24FF2">
        <w:rPr>
          <w:rFonts w:eastAsia="標楷體" w:hAnsi="標楷體" w:hint="eastAsia"/>
          <w:color w:val="000000"/>
          <w:sz w:val="28"/>
          <w:szCs w:val="28"/>
        </w:rPr>
        <w:t>近</w:t>
      </w:r>
      <w:r w:rsidR="00F24FF2">
        <w:rPr>
          <w:rFonts w:eastAsia="標楷體" w:hAnsi="標楷體" w:hint="eastAsia"/>
          <w:color w:val="000000"/>
          <w:sz w:val="28"/>
          <w:szCs w:val="28"/>
        </w:rPr>
        <w:t>7</w:t>
      </w:r>
      <w:r w:rsidR="00F24FF2">
        <w:rPr>
          <w:rFonts w:eastAsia="標楷體" w:hAnsi="標楷體" w:hint="eastAsia"/>
          <w:color w:val="000000"/>
          <w:sz w:val="28"/>
          <w:szCs w:val="28"/>
        </w:rPr>
        <w:t>年</w:t>
      </w:r>
      <w:r w:rsidR="00CC40D7" w:rsidRPr="00886A2F">
        <w:rPr>
          <w:rFonts w:eastAsia="標楷體" w:hAnsi="標楷體" w:hint="eastAsia"/>
          <w:color w:val="000000"/>
          <w:sz w:val="28"/>
          <w:szCs w:val="28"/>
        </w:rPr>
        <w:t>最高，</w:t>
      </w:r>
      <w:r w:rsidR="00CC40D7" w:rsidRPr="00886A2F">
        <w:rPr>
          <w:rFonts w:eastAsia="標楷體" w:hAnsi="標楷體" w:hint="eastAsia"/>
          <w:color w:val="000000"/>
          <w:sz w:val="28"/>
          <w:szCs w:val="28"/>
        </w:rPr>
        <w:t>98</w:t>
      </w:r>
      <w:r w:rsidR="00CC40D7" w:rsidRPr="00886A2F">
        <w:rPr>
          <w:rFonts w:eastAsia="標楷體" w:hAnsi="標楷體" w:hint="eastAsia"/>
          <w:color w:val="000000"/>
          <w:sz w:val="28"/>
          <w:szCs w:val="28"/>
        </w:rPr>
        <w:t>年</w:t>
      </w:r>
      <w:r w:rsidR="00CC40D7" w:rsidRPr="00886A2F">
        <w:rPr>
          <w:rFonts w:eastAsia="標楷體" w:hAnsi="標楷體" w:hint="eastAsia"/>
          <w:color w:val="000000"/>
          <w:sz w:val="28"/>
          <w:szCs w:val="28"/>
        </w:rPr>
        <w:t>494.7</w:t>
      </w:r>
      <w:r w:rsidR="00CC40D7" w:rsidRPr="00886A2F">
        <w:rPr>
          <w:rFonts w:eastAsia="標楷體" w:hAnsi="標楷體" w:hint="eastAsia"/>
          <w:color w:val="000000"/>
          <w:sz w:val="28"/>
          <w:szCs w:val="28"/>
        </w:rPr>
        <w:t>為</w:t>
      </w:r>
      <w:r w:rsidR="00F24FF2">
        <w:rPr>
          <w:rFonts w:eastAsia="標楷體" w:hAnsi="標楷體" w:hint="eastAsia"/>
          <w:color w:val="000000"/>
          <w:sz w:val="28"/>
          <w:szCs w:val="28"/>
        </w:rPr>
        <w:t>近</w:t>
      </w:r>
      <w:r w:rsidR="00F24FF2">
        <w:rPr>
          <w:rFonts w:eastAsia="標楷體" w:hAnsi="標楷體" w:hint="eastAsia"/>
          <w:color w:val="000000"/>
          <w:sz w:val="28"/>
          <w:szCs w:val="28"/>
        </w:rPr>
        <w:t>7</w:t>
      </w:r>
      <w:r w:rsidR="00F24FF2">
        <w:rPr>
          <w:rFonts w:eastAsia="標楷體" w:hAnsi="標楷體" w:hint="eastAsia"/>
          <w:color w:val="000000"/>
          <w:sz w:val="28"/>
          <w:szCs w:val="28"/>
        </w:rPr>
        <w:t>年</w:t>
      </w:r>
      <w:r w:rsidR="00CC40D7" w:rsidRPr="00886A2F">
        <w:rPr>
          <w:rFonts w:eastAsia="標楷體" w:hAnsi="標楷體" w:hint="eastAsia"/>
          <w:color w:val="000000"/>
          <w:sz w:val="28"/>
          <w:szCs w:val="28"/>
        </w:rPr>
        <w:t>最低。</w:t>
      </w:r>
    </w:p>
    <w:p w:rsidR="00CC40D7" w:rsidRDefault="00CC40D7" w:rsidP="0030271E">
      <w:pPr>
        <w:spacing w:line="380" w:lineRule="exact"/>
        <w:ind w:firstLineChars="205" w:firstLine="574"/>
        <w:jc w:val="both"/>
        <w:rPr>
          <w:rFonts w:eastAsia="標楷體" w:hAnsi="標楷體" w:hint="eastAsia"/>
          <w:color w:val="000000"/>
          <w:sz w:val="28"/>
          <w:szCs w:val="28"/>
        </w:rPr>
      </w:pPr>
      <w:r w:rsidRPr="006E7B91">
        <w:rPr>
          <w:rFonts w:eastAsia="標楷體" w:hAnsi="標楷體" w:hint="eastAsia"/>
          <w:color w:val="000000"/>
          <w:sz w:val="28"/>
          <w:szCs w:val="28"/>
        </w:rPr>
        <w:t>另</w:t>
      </w:r>
      <w:r w:rsidR="0034091C" w:rsidRPr="006E7B91">
        <w:rPr>
          <w:rFonts w:eastAsia="標楷體" w:hAnsi="標楷體" w:hint="eastAsia"/>
          <w:color w:val="000000"/>
          <w:sz w:val="28"/>
          <w:szCs w:val="28"/>
        </w:rPr>
        <w:t>本縣</w:t>
      </w:r>
      <w:r w:rsidR="00F24FF2">
        <w:rPr>
          <w:rFonts w:eastAsia="標楷體" w:hAnsi="標楷體" w:hint="eastAsia"/>
          <w:color w:val="000000"/>
          <w:sz w:val="28"/>
          <w:szCs w:val="28"/>
        </w:rPr>
        <w:t>104</w:t>
      </w:r>
      <w:r w:rsidR="00F24FF2">
        <w:rPr>
          <w:rFonts w:eastAsia="標楷體" w:hAnsi="標楷體" w:hint="eastAsia"/>
          <w:color w:val="000000"/>
          <w:sz w:val="28"/>
          <w:szCs w:val="28"/>
        </w:rPr>
        <w:t>年</w:t>
      </w:r>
      <w:r w:rsidRPr="006E7B91">
        <w:rPr>
          <w:rFonts w:eastAsia="標楷體" w:hAnsi="標楷體" w:hint="eastAsia"/>
          <w:color w:val="000000"/>
          <w:sz w:val="28"/>
          <w:szCs w:val="28"/>
        </w:rPr>
        <w:t>全般刑案被害人數</w:t>
      </w:r>
      <w:r w:rsidR="008B5A07">
        <w:rPr>
          <w:rFonts w:eastAsia="標楷體" w:hAnsi="標楷體" w:hint="eastAsia"/>
          <w:color w:val="000000"/>
          <w:sz w:val="28"/>
          <w:szCs w:val="28"/>
        </w:rPr>
        <w:t>4,232</w:t>
      </w:r>
      <w:r w:rsidRPr="006E7B91">
        <w:rPr>
          <w:rFonts w:eastAsia="標楷體" w:hAnsi="標楷體" w:hint="eastAsia"/>
          <w:color w:val="000000"/>
          <w:sz w:val="28"/>
          <w:szCs w:val="28"/>
        </w:rPr>
        <w:t>人，其中女性</w:t>
      </w:r>
      <w:r w:rsidR="008B5A07">
        <w:rPr>
          <w:rFonts w:eastAsia="標楷體" w:hAnsi="標楷體" w:hint="eastAsia"/>
          <w:color w:val="000000"/>
          <w:sz w:val="28"/>
          <w:szCs w:val="28"/>
        </w:rPr>
        <w:t>1,799</w:t>
      </w:r>
      <w:r w:rsidRPr="006E7B91">
        <w:rPr>
          <w:rFonts w:eastAsia="標楷體" w:hAnsi="標楷體" w:hint="eastAsia"/>
          <w:color w:val="000000"/>
          <w:sz w:val="28"/>
          <w:szCs w:val="28"/>
        </w:rPr>
        <w:t>人（占</w:t>
      </w:r>
      <w:r w:rsidR="008B5A07">
        <w:rPr>
          <w:rFonts w:eastAsia="標楷體" w:hAnsi="標楷體" w:hint="eastAsia"/>
          <w:color w:val="000000"/>
          <w:sz w:val="28"/>
          <w:szCs w:val="28"/>
        </w:rPr>
        <w:t>42.51</w:t>
      </w:r>
      <w:r w:rsidRPr="006E7B91">
        <w:rPr>
          <w:rFonts w:eastAsia="標楷體" w:hAnsi="標楷體" w:hint="eastAsia"/>
          <w:color w:val="000000"/>
          <w:sz w:val="28"/>
          <w:szCs w:val="28"/>
        </w:rPr>
        <w:t>%</w:t>
      </w:r>
      <w:r w:rsidRPr="006E7B91">
        <w:rPr>
          <w:rFonts w:eastAsia="標楷體" w:hAnsi="標楷體" w:hint="eastAsia"/>
          <w:color w:val="000000"/>
          <w:sz w:val="28"/>
          <w:szCs w:val="28"/>
        </w:rPr>
        <w:t>），男性</w:t>
      </w:r>
      <w:r w:rsidR="008B5A07">
        <w:rPr>
          <w:rFonts w:eastAsia="標楷體" w:hAnsi="標楷體" w:hint="eastAsia"/>
          <w:color w:val="000000"/>
          <w:sz w:val="28"/>
          <w:szCs w:val="28"/>
        </w:rPr>
        <w:t>2,433</w:t>
      </w:r>
      <w:r w:rsidRPr="006E7B91">
        <w:rPr>
          <w:rFonts w:eastAsia="標楷體" w:hAnsi="標楷體" w:hint="eastAsia"/>
          <w:color w:val="000000"/>
          <w:sz w:val="28"/>
          <w:szCs w:val="28"/>
        </w:rPr>
        <w:t>人（占</w:t>
      </w:r>
      <w:r w:rsidR="008B5A07">
        <w:rPr>
          <w:rFonts w:eastAsia="標楷體" w:hAnsi="標楷體" w:hint="eastAsia"/>
          <w:color w:val="000000"/>
          <w:sz w:val="28"/>
          <w:szCs w:val="28"/>
        </w:rPr>
        <w:t>57.49</w:t>
      </w:r>
      <w:r w:rsidRPr="006E7B91">
        <w:rPr>
          <w:rFonts w:eastAsia="標楷體" w:hAnsi="標楷體" w:hint="eastAsia"/>
          <w:color w:val="000000"/>
          <w:sz w:val="28"/>
          <w:szCs w:val="28"/>
        </w:rPr>
        <w:t>%</w:t>
      </w:r>
      <w:r w:rsidRPr="006E7B91">
        <w:rPr>
          <w:rFonts w:eastAsia="標楷體" w:hAnsi="標楷體" w:hint="eastAsia"/>
          <w:color w:val="000000"/>
          <w:sz w:val="28"/>
          <w:szCs w:val="28"/>
        </w:rPr>
        <w:t>），</w:t>
      </w:r>
      <w:r w:rsidRPr="00292B4A">
        <w:rPr>
          <w:rFonts w:eastAsia="標楷體" w:hAnsi="標楷體" w:hint="eastAsia"/>
          <w:color w:val="000000"/>
          <w:sz w:val="28"/>
          <w:szCs w:val="28"/>
        </w:rPr>
        <w:t>與</w:t>
      </w:r>
      <w:r w:rsidRPr="00292B4A">
        <w:rPr>
          <w:rFonts w:eastAsia="標楷體" w:hAnsi="標楷體" w:hint="eastAsia"/>
          <w:color w:val="000000"/>
          <w:sz w:val="28"/>
          <w:szCs w:val="28"/>
        </w:rPr>
        <w:t>98</w:t>
      </w:r>
      <w:r w:rsidRPr="00292B4A">
        <w:rPr>
          <w:rFonts w:eastAsia="標楷體" w:hAnsi="標楷體" w:hint="eastAsia"/>
          <w:color w:val="000000"/>
          <w:sz w:val="28"/>
          <w:szCs w:val="28"/>
        </w:rPr>
        <w:t>年</w:t>
      </w:r>
      <w:r>
        <w:rPr>
          <w:rFonts w:eastAsia="標楷體" w:hAnsi="標楷體" w:hint="eastAsia"/>
          <w:color w:val="000000"/>
          <w:sz w:val="28"/>
          <w:szCs w:val="28"/>
        </w:rPr>
        <w:t>相</w:t>
      </w:r>
      <w:r w:rsidRPr="00292B4A">
        <w:rPr>
          <w:rFonts w:eastAsia="標楷體" w:hAnsi="標楷體" w:hint="eastAsia"/>
          <w:color w:val="000000"/>
          <w:sz w:val="28"/>
          <w:szCs w:val="28"/>
        </w:rPr>
        <w:t>比較</w:t>
      </w:r>
      <w:r>
        <w:rPr>
          <w:rFonts w:eastAsia="標楷體" w:hAnsi="標楷體" w:hint="eastAsia"/>
          <w:color w:val="000000"/>
          <w:sz w:val="28"/>
          <w:szCs w:val="28"/>
        </w:rPr>
        <w:t>，</w:t>
      </w:r>
      <w:r w:rsidRPr="00292B4A">
        <w:rPr>
          <w:rFonts w:eastAsia="標楷體" w:hAnsi="標楷體" w:hint="eastAsia"/>
          <w:color w:val="000000"/>
          <w:sz w:val="28"/>
          <w:szCs w:val="28"/>
        </w:rPr>
        <w:t>女性</w:t>
      </w:r>
      <w:r w:rsidRPr="006E7B91">
        <w:rPr>
          <w:rFonts w:eastAsia="標楷體" w:hAnsi="標楷體" w:hint="eastAsia"/>
          <w:color w:val="000000"/>
          <w:sz w:val="28"/>
          <w:szCs w:val="28"/>
        </w:rPr>
        <w:t>減少</w:t>
      </w:r>
      <w:r w:rsidR="008B5A07">
        <w:rPr>
          <w:rFonts w:eastAsia="標楷體" w:hAnsi="標楷體" w:hint="eastAsia"/>
          <w:color w:val="000000"/>
          <w:sz w:val="28"/>
          <w:szCs w:val="28"/>
        </w:rPr>
        <w:t>228</w:t>
      </w:r>
      <w:r>
        <w:rPr>
          <w:rFonts w:eastAsia="標楷體" w:hAnsi="標楷體" w:hint="eastAsia"/>
          <w:color w:val="000000"/>
          <w:sz w:val="28"/>
          <w:szCs w:val="28"/>
        </w:rPr>
        <w:t>人</w:t>
      </w:r>
      <w:r w:rsidRPr="006E7B91">
        <w:rPr>
          <w:rFonts w:eastAsia="標楷體" w:hAnsi="標楷體" w:hint="eastAsia"/>
          <w:color w:val="000000"/>
          <w:sz w:val="28"/>
          <w:szCs w:val="28"/>
        </w:rPr>
        <w:t>及</w:t>
      </w:r>
      <w:r>
        <w:rPr>
          <w:rFonts w:eastAsia="標楷體" w:hAnsi="標楷體" w:hint="eastAsia"/>
          <w:color w:val="000000"/>
          <w:sz w:val="28"/>
          <w:szCs w:val="28"/>
        </w:rPr>
        <w:t>男</w:t>
      </w:r>
      <w:r w:rsidRPr="00292B4A">
        <w:rPr>
          <w:rFonts w:eastAsia="標楷體" w:hAnsi="標楷體" w:hint="eastAsia"/>
          <w:color w:val="000000"/>
          <w:sz w:val="28"/>
          <w:szCs w:val="28"/>
        </w:rPr>
        <w:t>性</w:t>
      </w:r>
      <w:r w:rsidRPr="006E7B91">
        <w:rPr>
          <w:rFonts w:eastAsia="標楷體" w:hAnsi="標楷體" w:hint="eastAsia"/>
          <w:color w:val="000000"/>
          <w:sz w:val="28"/>
          <w:szCs w:val="28"/>
        </w:rPr>
        <w:t>減少</w:t>
      </w:r>
      <w:r w:rsidR="008B5A07">
        <w:rPr>
          <w:rFonts w:eastAsia="標楷體" w:hAnsi="標楷體" w:hint="eastAsia"/>
          <w:color w:val="000000"/>
          <w:sz w:val="28"/>
          <w:szCs w:val="28"/>
        </w:rPr>
        <w:t>854</w:t>
      </w:r>
      <w:r>
        <w:rPr>
          <w:rFonts w:eastAsia="標楷體" w:hAnsi="標楷體" w:hint="eastAsia"/>
          <w:color w:val="000000"/>
          <w:sz w:val="28"/>
          <w:szCs w:val="28"/>
        </w:rPr>
        <w:t>人</w:t>
      </w:r>
      <w:r w:rsidRPr="006E7B91">
        <w:rPr>
          <w:rFonts w:eastAsia="標楷體" w:hAnsi="標楷體" w:hint="eastAsia"/>
          <w:color w:val="000000"/>
          <w:sz w:val="28"/>
          <w:szCs w:val="28"/>
        </w:rPr>
        <w:t>。</w:t>
      </w:r>
    </w:p>
    <w:tbl>
      <w:tblPr>
        <w:tblW w:w="0" w:type="auto"/>
        <w:tblLook w:val="04A0"/>
      </w:tblPr>
      <w:tblGrid>
        <w:gridCol w:w="5051"/>
        <w:gridCol w:w="4803"/>
      </w:tblGrid>
      <w:tr w:rsidR="00B91878" w:rsidRPr="004F5824" w:rsidTr="00ED317E">
        <w:trPr>
          <w:trHeight w:val="3560"/>
        </w:trPr>
        <w:tc>
          <w:tcPr>
            <w:tcW w:w="4847" w:type="dxa"/>
          </w:tcPr>
          <w:p w:rsidR="00B91878" w:rsidRPr="004F5824" w:rsidRDefault="00E45EC1" w:rsidP="004F5824">
            <w:pPr>
              <w:jc w:val="both"/>
              <w:rPr>
                <w:rFonts w:hint="eastAsia"/>
                <w:szCs w:val="28"/>
              </w:rPr>
            </w:pPr>
            <w:r>
              <w:rPr>
                <w:szCs w:val="28"/>
              </w:rPr>
              <w:object w:dxaOrig="5407" w:dyaOrig="3546">
                <v:shape id="_x0000_i1036" type="#_x0000_t75" style="width:255.8pt;height:176.75pt" o:ole="">
                  <v:imagedata r:id="rId35" o:title=""/>
                </v:shape>
                <o:OLEObject Type="Link" ProgID="Excel.Sheet.8" ShapeID="_x0000_i1036" DrawAspect="Content" r:id="rId36" UpdateMode="Always">
                  <o:LinkType>EnhancedMetaFile</o:LinkType>
                  <o:LockedField>false</o:LockedField>
                </o:OLEObject>
              </w:object>
            </w:r>
          </w:p>
        </w:tc>
        <w:tc>
          <w:tcPr>
            <w:tcW w:w="4847" w:type="dxa"/>
          </w:tcPr>
          <w:p w:rsidR="00B91878" w:rsidRPr="004F5824" w:rsidRDefault="00E45EC1" w:rsidP="004F5824">
            <w:pPr>
              <w:jc w:val="both"/>
              <w:rPr>
                <w:rFonts w:hint="eastAsia"/>
                <w:szCs w:val="28"/>
              </w:rPr>
            </w:pPr>
            <w:r>
              <w:rPr>
                <w:szCs w:val="28"/>
              </w:rPr>
              <w:object w:dxaOrig="5434" w:dyaOrig="3383">
                <v:shape id="_x0000_i1037" type="#_x0000_t75" style="width:242.75pt;height:156pt" o:ole="">
                  <v:imagedata r:id="rId37" o:title=""/>
                </v:shape>
                <o:OLEObject Type="Link" ProgID="Excel.Sheet.8" ShapeID="_x0000_i1037" DrawAspect="Content" r:id="rId38" UpdateMode="Always">
                  <o:LinkType>EnhancedMetaFile</o:LinkType>
                  <o:LockedField>false</o:LockedField>
                </o:OLEObject>
              </w:object>
            </w:r>
          </w:p>
        </w:tc>
      </w:tr>
    </w:tbl>
    <w:p w:rsidR="00CC40D7" w:rsidRPr="00776C0A" w:rsidRDefault="00CC40D7" w:rsidP="00B91878">
      <w:pPr>
        <w:jc w:val="center"/>
        <w:rPr>
          <w:rFonts w:ascii="標楷體" w:eastAsia="標楷體" w:hAnsi="標楷體" w:hint="eastAsia"/>
          <w:color w:val="000000"/>
          <w:sz w:val="28"/>
          <w:szCs w:val="28"/>
        </w:rPr>
      </w:pPr>
      <w:r w:rsidRPr="00DD2A3B">
        <w:rPr>
          <w:rFonts w:ascii="標楷體" w:eastAsia="標楷體" w:hAnsi="標楷體" w:hint="eastAsia"/>
          <w:szCs w:val="28"/>
        </w:rPr>
        <w:t>資料來源：</w:t>
      </w:r>
      <w:r>
        <w:rPr>
          <w:rFonts w:ascii="標楷體" w:eastAsia="標楷體" w:hAnsi="標楷體" w:hint="eastAsia"/>
          <w:szCs w:val="28"/>
        </w:rPr>
        <w:t>內政部警政署</w:t>
      </w:r>
    </w:p>
    <w:p w:rsidR="00CC40D7" w:rsidRPr="00FC1B2A" w:rsidRDefault="00CC40D7" w:rsidP="00CC40D7">
      <w:pPr>
        <w:spacing w:beforeLines="50"/>
        <w:rPr>
          <w:rFonts w:ascii="標楷體" w:eastAsia="標楷體" w:hAnsi="標楷體"/>
          <w:color w:val="000000"/>
        </w:rPr>
      </w:pPr>
      <w:r w:rsidRPr="00FC1B2A">
        <w:rPr>
          <w:rFonts w:eastAsia="標楷體" w:hint="eastAsia"/>
          <w:b/>
          <w:color w:val="000000"/>
          <w:sz w:val="32"/>
          <w:szCs w:val="32"/>
        </w:rPr>
        <w:t>（二）消防人力</w:t>
      </w:r>
    </w:p>
    <w:p w:rsidR="0034091C" w:rsidRPr="0034091C" w:rsidRDefault="0034091C" w:rsidP="00564E6B">
      <w:pPr>
        <w:spacing w:line="380" w:lineRule="exact"/>
        <w:ind w:firstLineChars="205" w:firstLine="574"/>
        <w:jc w:val="both"/>
        <w:rPr>
          <w:rFonts w:eastAsia="標楷體" w:hAnsi="標楷體" w:hint="eastAsia"/>
          <w:color w:val="000000"/>
          <w:sz w:val="28"/>
          <w:szCs w:val="28"/>
        </w:rPr>
      </w:pPr>
      <w:r w:rsidRPr="0034091C">
        <w:rPr>
          <w:rFonts w:eastAsia="標楷體" w:hAnsi="標楷體"/>
          <w:color w:val="000000"/>
          <w:sz w:val="28"/>
          <w:szCs w:val="28"/>
        </w:rPr>
        <w:t>本縣</w:t>
      </w:r>
      <w:r w:rsidR="00F24FF2" w:rsidRPr="0034091C">
        <w:rPr>
          <w:rFonts w:eastAsia="標楷體" w:hAnsi="標楷體"/>
          <w:color w:val="000000"/>
          <w:sz w:val="28"/>
          <w:szCs w:val="28"/>
        </w:rPr>
        <w:t>104</w:t>
      </w:r>
      <w:r w:rsidR="00F24FF2" w:rsidRPr="0034091C">
        <w:rPr>
          <w:rFonts w:eastAsia="標楷體" w:hAnsi="標楷體"/>
          <w:color w:val="000000"/>
          <w:sz w:val="28"/>
          <w:szCs w:val="28"/>
        </w:rPr>
        <w:t>年</w:t>
      </w:r>
      <w:r w:rsidR="00CC40D7" w:rsidRPr="0034091C">
        <w:rPr>
          <w:rFonts w:eastAsia="標楷體" w:hAnsi="標楷體"/>
          <w:color w:val="000000"/>
          <w:sz w:val="28"/>
          <w:szCs w:val="28"/>
        </w:rPr>
        <w:t>底消防人員為</w:t>
      </w:r>
      <w:r w:rsidR="00CC40D7" w:rsidRPr="0034091C">
        <w:rPr>
          <w:rFonts w:eastAsia="標楷體" w:hAnsi="標楷體"/>
          <w:color w:val="000000"/>
          <w:sz w:val="28"/>
          <w:szCs w:val="28"/>
        </w:rPr>
        <w:t>3</w:t>
      </w:r>
      <w:r w:rsidR="00564E6B">
        <w:rPr>
          <w:rFonts w:eastAsia="標楷體" w:hAnsi="標楷體" w:hint="eastAsia"/>
          <w:color w:val="000000"/>
          <w:sz w:val="28"/>
          <w:szCs w:val="28"/>
        </w:rPr>
        <w:t>32</w:t>
      </w:r>
      <w:r w:rsidR="00CC40D7" w:rsidRPr="0034091C">
        <w:rPr>
          <w:rFonts w:eastAsia="標楷體" w:hAnsi="標楷體"/>
          <w:color w:val="000000"/>
          <w:sz w:val="28"/>
          <w:szCs w:val="28"/>
        </w:rPr>
        <w:t>人，其中女性</w:t>
      </w:r>
      <w:r w:rsidR="00CC40D7" w:rsidRPr="0034091C">
        <w:rPr>
          <w:rFonts w:eastAsia="標楷體" w:hAnsi="標楷體" w:hint="eastAsia"/>
          <w:color w:val="000000"/>
          <w:sz w:val="28"/>
          <w:szCs w:val="28"/>
        </w:rPr>
        <w:t>25</w:t>
      </w:r>
      <w:r w:rsidR="00CC40D7" w:rsidRPr="0034091C">
        <w:rPr>
          <w:rFonts w:eastAsia="標楷體" w:hAnsi="標楷體"/>
          <w:color w:val="000000"/>
          <w:sz w:val="28"/>
          <w:szCs w:val="28"/>
        </w:rPr>
        <w:t>人</w:t>
      </w:r>
      <w:r w:rsidR="00CC40D7" w:rsidRPr="0034091C">
        <w:rPr>
          <w:rFonts w:eastAsia="標楷體" w:hAnsi="標楷體" w:hint="eastAsia"/>
          <w:color w:val="000000"/>
          <w:sz w:val="28"/>
          <w:szCs w:val="28"/>
        </w:rPr>
        <w:t>（占</w:t>
      </w:r>
      <w:r w:rsidR="00CC40D7" w:rsidRPr="0034091C">
        <w:rPr>
          <w:rFonts w:eastAsia="標楷體" w:hAnsi="標楷體"/>
          <w:color w:val="000000"/>
          <w:sz w:val="28"/>
          <w:szCs w:val="28"/>
        </w:rPr>
        <w:t>7</w:t>
      </w:r>
      <w:r w:rsidR="00564E6B">
        <w:rPr>
          <w:rFonts w:eastAsia="標楷體" w:hAnsi="標楷體" w:hint="eastAsia"/>
          <w:color w:val="000000"/>
          <w:sz w:val="28"/>
          <w:szCs w:val="28"/>
        </w:rPr>
        <w:t>.53</w:t>
      </w:r>
      <w:r w:rsidR="00CC40D7" w:rsidRPr="00FC1B2A">
        <w:rPr>
          <w:rFonts w:eastAsia="標楷體" w:hAnsi="標楷體" w:hint="eastAsia"/>
          <w:color w:val="000000"/>
          <w:sz w:val="28"/>
          <w:szCs w:val="28"/>
        </w:rPr>
        <w:t>%</w:t>
      </w:r>
      <w:r w:rsidR="00CC40D7" w:rsidRPr="0034091C">
        <w:rPr>
          <w:rFonts w:eastAsia="標楷體" w:hAnsi="標楷體" w:hint="eastAsia"/>
          <w:color w:val="000000"/>
          <w:sz w:val="28"/>
          <w:szCs w:val="28"/>
        </w:rPr>
        <w:t>），</w:t>
      </w:r>
      <w:r w:rsidR="00CC40D7" w:rsidRPr="0034091C">
        <w:rPr>
          <w:rFonts w:eastAsia="標楷體" w:hAnsi="標楷體"/>
          <w:color w:val="000000"/>
          <w:sz w:val="28"/>
          <w:szCs w:val="28"/>
        </w:rPr>
        <w:t>男性</w:t>
      </w:r>
      <w:r w:rsidR="00CC40D7" w:rsidRPr="0034091C">
        <w:rPr>
          <w:rFonts w:eastAsia="標楷體" w:hAnsi="標楷體"/>
          <w:color w:val="000000"/>
          <w:sz w:val="28"/>
          <w:szCs w:val="28"/>
        </w:rPr>
        <w:t>3</w:t>
      </w:r>
      <w:r w:rsidR="00564E6B">
        <w:rPr>
          <w:rFonts w:eastAsia="標楷體" w:hAnsi="標楷體" w:hint="eastAsia"/>
          <w:color w:val="000000"/>
          <w:sz w:val="28"/>
          <w:szCs w:val="28"/>
        </w:rPr>
        <w:t>07</w:t>
      </w:r>
      <w:r w:rsidR="00CC40D7" w:rsidRPr="0034091C">
        <w:rPr>
          <w:rFonts w:eastAsia="標楷體" w:hAnsi="標楷體"/>
          <w:color w:val="000000"/>
          <w:sz w:val="28"/>
          <w:szCs w:val="28"/>
        </w:rPr>
        <w:t>人</w:t>
      </w:r>
      <w:r w:rsidR="00CC40D7" w:rsidRPr="0034091C">
        <w:rPr>
          <w:rFonts w:eastAsia="標楷體" w:hAnsi="標楷體" w:hint="eastAsia"/>
          <w:color w:val="000000"/>
          <w:sz w:val="28"/>
          <w:szCs w:val="28"/>
        </w:rPr>
        <w:t>（占</w:t>
      </w:r>
      <w:r w:rsidR="00CC40D7" w:rsidRPr="0034091C">
        <w:rPr>
          <w:rFonts w:eastAsia="標楷體" w:hAnsi="標楷體"/>
          <w:color w:val="000000"/>
          <w:sz w:val="28"/>
          <w:szCs w:val="28"/>
        </w:rPr>
        <w:t>9</w:t>
      </w:r>
      <w:r w:rsidR="00564E6B">
        <w:rPr>
          <w:rFonts w:eastAsia="標楷體" w:hAnsi="標楷體" w:hint="eastAsia"/>
          <w:color w:val="000000"/>
          <w:sz w:val="28"/>
          <w:szCs w:val="28"/>
        </w:rPr>
        <w:t>2.47</w:t>
      </w:r>
      <w:r w:rsidR="00CC40D7" w:rsidRPr="0034091C">
        <w:rPr>
          <w:rFonts w:eastAsia="標楷體" w:hAnsi="標楷體"/>
          <w:color w:val="000000"/>
          <w:sz w:val="28"/>
          <w:szCs w:val="28"/>
        </w:rPr>
        <w:t>%</w:t>
      </w:r>
      <w:r w:rsidR="00CC40D7" w:rsidRPr="0034091C">
        <w:rPr>
          <w:rFonts w:eastAsia="標楷體" w:hAnsi="標楷體" w:hint="eastAsia"/>
          <w:color w:val="000000"/>
          <w:sz w:val="28"/>
          <w:szCs w:val="28"/>
        </w:rPr>
        <w:t>），顯示消防人員仍以男性為主力；與</w:t>
      </w:r>
      <w:r w:rsidR="00CC40D7" w:rsidRPr="0034091C">
        <w:rPr>
          <w:rFonts w:eastAsia="標楷體" w:hAnsi="標楷體" w:hint="eastAsia"/>
          <w:color w:val="000000"/>
          <w:sz w:val="28"/>
          <w:szCs w:val="28"/>
        </w:rPr>
        <w:t>98</w:t>
      </w:r>
      <w:r w:rsidR="00CC40D7" w:rsidRPr="0034091C">
        <w:rPr>
          <w:rFonts w:eastAsia="標楷體" w:hAnsi="標楷體" w:hint="eastAsia"/>
          <w:color w:val="000000"/>
          <w:sz w:val="28"/>
          <w:szCs w:val="28"/>
        </w:rPr>
        <w:t>年底相比較，女性增加</w:t>
      </w:r>
      <w:r w:rsidR="00CC40D7" w:rsidRPr="0034091C">
        <w:rPr>
          <w:rFonts w:eastAsia="標楷體" w:hAnsi="標楷體" w:hint="eastAsia"/>
          <w:color w:val="000000"/>
          <w:sz w:val="28"/>
          <w:szCs w:val="28"/>
        </w:rPr>
        <w:t>8</w:t>
      </w:r>
      <w:r w:rsidR="00CC40D7" w:rsidRPr="0034091C">
        <w:rPr>
          <w:rFonts w:eastAsia="標楷體" w:hAnsi="標楷體" w:hint="eastAsia"/>
          <w:color w:val="000000"/>
          <w:sz w:val="28"/>
          <w:szCs w:val="28"/>
        </w:rPr>
        <w:t>人</w:t>
      </w:r>
      <w:r w:rsidR="00CC40D7">
        <w:rPr>
          <w:rFonts w:eastAsia="標楷體" w:hAnsi="標楷體" w:hint="eastAsia"/>
          <w:color w:val="000000"/>
          <w:sz w:val="28"/>
          <w:szCs w:val="28"/>
        </w:rPr>
        <w:t>，而男性則</w:t>
      </w:r>
      <w:r w:rsidR="00CC40D7" w:rsidRPr="0034091C">
        <w:rPr>
          <w:rFonts w:eastAsia="標楷體" w:hAnsi="標楷體" w:hint="eastAsia"/>
          <w:color w:val="000000"/>
          <w:sz w:val="28"/>
          <w:szCs w:val="28"/>
        </w:rPr>
        <w:t>減少</w:t>
      </w:r>
      <w:r w:rsidR="00564E6B">
        <w:rPr>
          <w:rFonts w:eastAsia="標楷體" w:hAnsi="標楷體" w:hint="eastAsia"/>
          <w:color w:val="000000"/>
          <w:sz w:val="28"/>
          <w:szCs w:val="28"/>
        </w:rPr>
        <w:t>49</w:t>
      </w:r>
      <w:r w:rsidR="00CC40D7" w:rsidRPr="0034091C">
        <w:rPr>
          <w:rFonts w:eastAsia="標楷體" w:hAnsi="標楷體" w:hint="eastAsia"/>
          <w:color w:val="000000"/>
          <w:sz w:val="28"/>
          <w:szCs w:val="28"/>
        </w:rPr>
        <w:t>人</w:t>
      </w:r>
      <w:r w:rsidR="00CC40D7" w:rsidRPr="0034091C">
        <w:rPr>
          <w:rFonts w:eastAsia="標楷體" w:hAnsi="標楷體"/>
          <w:color w:val="000000"/>
          <w:sz w:val="28"/>
          <w:szCs w:val="28"/>
        </w:rPr>
        <w:t>。</w:t>
      </w:r>
    </w:p>
    <w:p w:rsidR="00CC40D7" w:rsidRPr="00776C0A" w:rsidRDefault="00E45EC1" w:rsidP="00ED317E">
      <w:pPr>
        <w:jc w:val="center"/>
        <w:rPr>
          <w:rFonts w:ascii="標楷體" w:eastAsia="標楷體" w:hAnsi="標楷體" w:hint="eastAsia"/>
          <w:color w:val="000000"/>
          <w:sz w:val="28"/>
          <w:szCs w:val="28"/>
        </w:rPr>
      </w:pPr>
      <w:r>
        <w:rPr>
          <w:szCs w:val="28"/>
        </w:rPr>
        <w:object w:dxaOrig="10352" w:dyaOrig="4008">
          <v:shape id="_x0000_i1038" type="#_x0000_t75" style="width:501.8pt;height:170.75pt" o:ole="">
            <v:imagedata r:id="rId39" o:title=""/>
          </v:shape>
          <o:OLEObject Type="Link" ProgID="Excel.Sheet.8" ShapeID="_x0000_i1038" DrawAspect="Content" r:id="rId40" UpdateMode="Always">
            <o:LinkType>EnhancedMetaFile</o:LinkType>
            <o:LockedField>false</o:LockedField>
            <o:FieldCodes>\* MERGEFORMAT</o:FieldCodes>
          </o:OLEObject>
        </w:object>
      </w:r>
      <w:r w:rsidR="00CC40D7" w:rsidRPr="00DD2A3B">
        <w:rPr>
          <w:rFonts w:ascii="標楷體" w:eastAsia="標楷體" w:hAnsi="標楷體" w:hint="eastAsia"/>
          <w:szCs w:val="28"/>
        </w:rPr>
        <w:t>資料來源：</w:t>
      </w:r>
      <w:r w:rsidR="00CC40D7">
        <w:rPr>
          <w:rFonts w:ascii="標楷體" w:eastAsia="標楷體" w:hAnsi="標楷體" w:hint="eastAsia"/>
          <w:szCs w:val="28"/>
        </w:rPr>
        <w:t>南投縣政府消防局</w:t>
      </w:r>
    </w:p>
    <w:p w:rsidR="00CC40D7" w:rsidRPr="00483377" w:rsidRDefault="00CC40D7" w:rsidP="00CC40D7">
      <w:pPr>
        <w:rPr>
          <w:rFonts w:ascii="標楷體" w:eastAsia="標楷體" w:hAnsi="標楷體"/>
          <w:b/>
          <w:color w:val="000000"/>
          <w:sz w:val="36"/>
          <w:szCs w:val="36"/>
        </w:rPr>
      </w:pPr>
      <w:r w:rsidRPr="00483377">
        <w:rPr>
          <w:rFonts w:ascii="標楷體" w:eastAsia="標楷體" w:hAnsi="標楷體" w:hint="eastAsia"/>
          <w:b/>
          <w:color w:val="000000"/>
          <w:sz w:val="36"/>
          <w:szCs w:val="36"/>
        </w:rPr>
        <w:lastRenderedPageBreak/>
        <w:t>六</w:t>
      </w:r>
      <w:r w:rsidRPr="00483377">
        <w:rPr>
          <w:rFonts w:ascii="標楷體" w:eastAsia="標楷體" w:hAnsi="標楷體"/>
          <w:b/>
          <w:color w:val="000000"/>
          <w:sz w:val="36"/>
          <w:szCs w:val="36"/>
        </w:rPr>
        <w:t>、</w:t>
      </w:r>
      <w:r w:rsidRPr="00483377">
        <w:rPr>
          <w:rFonts w:ascii="標楷體" w:eastAsia="標楷體" w:hAnsi="標楷體" w:hint="eastAsia"/>
          <w:b/>
          <w:color w:val="000000"/>
          <w:sz w:val="36"/>
          <w:szCs w:val="36"/>
        </w:rPr>
        <w:t>健康、醫療與照顧</w:t>
      </w:r>
    </w:p>
    <w:p w:rsidR="00CC40D7" w:rsidRPr="00483377" w:rsidRDefault="00CC40D7" w:rsidP="00CC40D7">
      <w:pPr>
        <w:rPr>
          <w:rFonts w:eastAsia="標楷體" w:hint="eastAsia"/>
          <w:b/>
          <w:color w:val="000000"/>
          <w:sz w:val="32"/>
          <w:szCs w:val="32"/>
        </w:rPr>
      </w:pPr>
      <w:r w:rsidRPr="00483377">
        <w:rPr>
          <w:rFonts w:eastAsia="標楷體" w:hint="eastAsia"/>
          <w:b/>
          <w:color w:val="000000"/>
          <w:sz w:val="32"/>
          <w:szCs w:val="32"/>
        </w:rPr>
        <w:t>（一）</w:t>
      </w:r>
      <w:r w:rsidRPr="00483377">
        <w:rPr>
          <w:rFonts w:ascii="標楷體" w:eastAsia="標楷體" w:hAnsi="標楷體" w:hint="eastAsia"/>
          <w:b/>
          <w:color w:val="000000"/>
          <w:sz w:val="32"/>
          <w:szCs w:val="32"/>
        </w:rPr>
        <w:t>死亡率</w:t>
      </w:r>
    </w:p>
    <w:p w:rsidR="00CC40D7" w:rsidRPr="005736CC" w:rsidRDefault="0030271E" w:rsidP="0030271E">
      <w:pPr>
        <w:spacing w:line="380" w:lineRule="exact"/>
        <w:ind w:firstLineChars="205" w:firstLine="574"/>
        <w:jc w:val="both"/>
        <w:rPr>
          <w:rFonts w:eastAsia="標楷體" w:hAnsi="標楷體" w:hint="eastAsia"/>
          <w:color w:val="000000"/>
          <w:sz w:val="28"/>
          <w:szCs w:val="28"/>
        </w:rPr>
      </w:pPr>
      <w:r w:rsidRPr="005736CC">
        <w:rPr>
          <w:rFonts w:eastAsia="標楷體" w:hAnsi="標楷體"/>
          <w:color w:val="000000"/>
          <w:sz w:val="28"/>
          <w:szCs w:val="28"/>
        </w:rPr>
        <w:t>本縣</w:t>
      </w:r>
      <w:r w:rsidR="00F24FF2" w:rsidRPr="0030271E">
        <w:rPr>
          <w:rFonts w:eastAsia="標楷體" w:hAnsi="標楷體"/>
          <w:color w:val="000000"/>
          <w:sz w:val="28"/>
          <w:szCs w:val="28"/>
        </w:rPr>
        <w:t>104</w:t>
      </w:r>
      <w:r w:rsidR="00F24FF2" w:rsidRPr="0030271E">
        <w:rPr>
          <w:rFonts w:eastAsia="標楷體" w:hAnsi="標楷體"/>
          <w:color w:val="000000"/>
          <w:sz w:val="28"/>
          <w:szCs w:val="28"/>
        </w:rPr>
        <w:t>年</w:t>
      </w:r>
      <w:r w:rsidR="00CC40D7" w:rsidRPr="005736CC">
        <w:rPr>
          <w:rFonts w:eastAsia="標楷體" w:hAnsi="標楷體" w:hint="eastAsia"/>
          <w:color w:val="000000"/>
          <w:sz w:val="28"/>
          <w:szCs w:val="28"/>
        </w:rPr>
        <w:t>女性之死</w:t>
      </w:r>
      <w:r w:rsidR="00A5534A">
        <w:rPr>
          <w:rFonts w:eastAsia="標楷體" w:hAnsi="標楷體" w:hint="eastAsia"/>
          <w:color w:val="000000"/>
          <w:sz w:val="28"/>
          <w:szCs w:val="28"/>
        </w:rPr>
        <w:t>亡原</w:t>
      </w:r>
      <w:r w:rsidR="00CC40D7" w:rsidRPr="005736CC">
        <w:rPr>
          <w:rFonts w:eastAsia="標楷體" w:hAnsi="標楷體" w:hint="eastAsia"/>
          <w:color w:val="000000"/>
          <w:sz w:val="28"/>
          <w:szCs w:val="28"/>
        </w:rPr>
        <w:t>因死亡率為每十萬人口</w:t>
      </w:r>
      <w:r w:rsidR="00CC40D7">
        <w:rPr>
          <w:rFonts w:eastAsia="標楷體" w:hAnsi="標楷體" w:hint="eastAsia"/>
          <w:color w:val="000000"/>
          <w:sz w:val="28"/>
          <w:szCs w:val="28"/>
        </w:rPr>
        <w:t>7</w:t>
      </w:r>
      <w:r w:rsidR="00483377">
        <w:rPr>
          <w:rFonts w:eastAsia="標楷體" w:hAnsi="標楷體" w:hint="eastAsia"/>
          <w:color w:val="000000"/>
          <w:sz w:val="28"/>
          <w:szCs w:val="28"/>
        </w:rPr>
        <w:t>5</w:t>
      </w:r>
      <w:r w:rsidR="00CC40D7">
        <w:rPr>
          <w:rFonts w:eastAsia="標楷體" w:hAnsi="標楷體" w:hint="eastAsia"/>
          <w:color w:val="000000"/>
          <w:sz w:val="28"/>
          <w:szCs w:val="28"/>
        </w:rPr>
        <w:t>6.</w:t>
      </w:r>
      <w:r w:rsidR="00483377">
        <w:rPr>
          <w:rFonts w:eastAsia="標楷體" w:hAnsi="標楷體" w:hint="eastAsia"/>
          <w:color w:val="000000"/>
          <w:sz w:val="28"/>
          <w:szCs w:val="28"/>
        </w:rPr>
        <w:t>6</w:t>
      </w:r>
      <w:r w:rsidR="00CC40D7" w:rsidRPr="005736CC">
        <w:rPr>
          <w:rFonts w:eastAsia="標楷體" w:hAnsi="標楷體" w:hint="eastAsia"/>
          <w:color w:val="000000"/>
          <w:sz w:val="28"/>
          <w:szCs w:val="28"/>
        </w:rPr>
        <w:t>人，低於男性之</w:t>
      </w:r>
      <w:r w:rsidR="00CC40D7">
        <w:rPr>
          <w:rFonts w:eastAsia="標楷體" w:hAnsi="標楷體" w:hint="eastAsia"/>
          <w:color w:val="000000"/>
          <w:sz w:val="28"/>
          <w:szCs w:val="28"/>
        </w:rPr>
        <w:t>1,0</w:t>
      </w:r>
      <w:r w:rsidR="00483377">
        <w:rPr>
          <w:rFonts w:eastAsia="標楷體" w:hAnsi="標楷體" w:hint="eastAsia"/>
          <w:color w:val="000000"/>
          <w:sz w:val="28"/>
          <w:szCs w:val="28"/>
        </w:rPr>
        <w:t>88</w:t>
      </w:r>
      <w:r w:rsidR="00CC40D7" w:rsidRPr="005736CC">
        <w:rPr>
          <w:rFonts w:eastAsia="標楷體" w:hAnsi="標楷體" w:hint="eastAsia"/>
          <w:color w:val="000000"/>
          <w:sz w:val="28"/>
          <w:szCs w:val="28"/>
        </w:rPr>
        <w:t>.</w:t>
      </w:r>
      <w:r w:rsidR="00483377">
        <w:rPr>
          <w:rFonts w:eastAsia="標楷體" w:hAnsi="標楷體" w:hint="eastAsia"/>
          <w:color w:val="000000"/>
          <w:sz w:val="28"/>
          <w:szCs w:val="28"/>
        </w:rPr>
        <w:t>9</w:t>
      </w:r>
      <w:r w:rsidR="00CC40D7" w:rsidRPr="005736CC">
        <w:rPr>
          <w:rFonts w:eastAsia="標楷體" w:hAnsi="標楷體" w:hint="eastAsia"/>
          <w:color w:val="000000"/>
          <w:sz w:val="28"/>
          <w:szCs w:val="28"/>
        </w:rPr>
        <w:t>人，</w:t>
      </w:r>
      <w:r w:rsidR="00F24FF2">
        <w:rPr>
          <w:rFonts w:eastAsia="標楷體" w:hAnsi="標楷體" w:hint="eastAsia"/>
          <w:color w:val="000000"/>
          <w:sz w:val="28"/>
          <w:szCs w:val="28"/>
        </w:rPr>
        <w:t>近</w:t>
      </w:r>
      <w:r w:rsidR="00F24FF2">
        <w:rPr>
          <w:rFonts w:eastAsia="標楷體" w:hAnsi="標楷體" w:hint="eastAsia"/>
          <w:color w:val="000000"/>
          <w:sz w:val="28"/>
          <w:szCs w:val="28"/>
        </w:rPr>
        <w:t>7</w:t>
      </w:r>
      <w:r w:rsidR="00F24FF2">
        <w:rPr>
          <w:rFonts w:eastAsia="標楷體" w:hAnsi="標楷體" w:hint="eastAsia"/>
          <w:color w:val="000000"/>
          <w:sz w:val="28"/>
          <w:szCs w:val="28"/>
        </w:rPr>
        <w:t>年</w:t>
      </w:r>
      <w:r w:rsidR="00CC40D7" w:rsidRPr="005736CC">
        <w:rPr>
          <w:rFonts w:eastAsia="標楷體" w:hAnsi="標楷體" w:hint="eastAsia"/>
          <w:color w:val="000000"/>
          <w:sz w:val="28"/>
          <w:szCs w:val="28"/>
        </w:rPr>
        <w:t>來兩性死</w:t>
      </w:r>
      <w:r w:rsidR="00A5534A">
        <w:rPr>
          <w:rFonts w:eastAsia="標楷體" w:hAnsi="標楷體" w:hint="eastAsia"/>
          <w:color w:val="000000"/>
          <w:sz w:val="28"/>
          <w:szCs w:val="28"/>
        </w:rPr>
        <w:t>亡原</w:t>
      </w:r>
      <w:r w:rsidR="00CC40D7" w:rsidRPr="005736CC">
        <w:rPr>
          <w:rFonts w:eastAsia="標楷體" w:hAnsi="標楷體" w:hint="eastAsia"/>
          <w:color w:val="000000"/>
          <w:sz w:val="28"/>
          <w:szCs w:val="28"/>
        </w:rPr>
        <w:t>因死亡率皆呈遞增趨勢；另女性之惡性腫瘤死因死亡率為每十萬人口</w:t>
      </w:r>
      <w:r w:rsidR="00CC40D7">
        <w:rPr>
          <w:rFonts w:eastAsia="標楷體" w:hAnsi="標楷體" w:hint="eastAsia"/>
          <w:color w:val="000000"/>
          <w:sz w:val="28"/>
          <w:szCs w:val="28"/>
        </w:rPr>
        <w:t>1</w:t>
      </w:r>
      <w:r w:rsidR="00483377">
        <w:rPr>
          <w:rFonts w:eastAsia="標楷體" w:hAnsi="標楷體" w:hint="eastAsia"/>
          <w:color w:val="000000"/>
          <w:sz w:val="28"/>
          <w:szCs w:val="28"/>
        </w:rPr>
        <w:t>71</w:t>
      </w:r>
      <w:r w:rsidR="00CC40D7" w:rsidRPr="005736CC">
        <w:rPr>
          <w:rFonts w:eastAsia="標楷體" w:hAnsi="標楷體" w:hint="eastAsia"/>
          <w:color w:val="000000"/>
          <w:sz w:val="28"/>
          <w:szCs w:val="28"/>
        </w:rPr>
        <w:t>.7</w:t>
      </w:r>
      <w:r w:rsidR="00CC40D7" w:rsidRPr="005736CC">
        <w:rPr>
          <w:rFonts w:eastAsia="標楷體" w:hAnsi="標楷體" w:hint="eastAsia"/>
          <w:color w:val="000000"/>
          <w:sz w:val="28"/>
          <w:szCs w:val="28"/>
        </w:rPr>
        <w:t>人，男性為</w:t>
      </w:r>
      <w:r w:rsidR="00CC40D7">
        <w:rPr>
          <w:rFonts w:eastAsia="標楷體" w:hAnsi="標楷體" w:hint="eastAsia"/>
          <w:color w:val="000000"/>
          <w:sz w:val="28"/>
          <w:szCs w:val="28"/>
        </w:rPr>
        <w:t>2</w:t>
      </w:r>
      <w:r w:rsidR="00483377">
        <w:rPr>
          <w:rFonts w:eastAsia="標楷體" w:hAnsi="標楷體" w:hint="eastAsia"/>
          <w:color w:val="000000"/>
          <w:sz w:val="28"/>
          <w:szCs w:val="28"/>
        </w:rPr>
        <w:t>83</w:t>
      </w:r>
      <w:r w:rsidR="00CC40D7">
        <w:rPr>
          <w:rFonts w:eastAsia="標楷體" w:hAnsi="標楷體" w:hint="eastAsia"/>
          <w:color w:val="000000"/>
          <w:sz w:val="28"/>
          <w:szCs w:val="28"/>
        </w:rPr>
        <w:t>.</w:t>
      </w:r>
      <w:r w:rsidR="00483377">
        <w:rPr>
          <w:rFonts w:eastAsia="標楷體" w:hAnsi="標楷體" w:hint="eastAsia"/>
          <w:color w:val="000000"/>
          <w:sz w:val="28"/>
          <w:szCs w:val="28"/>
        </w:rPr>
        <w:t>7</w:t>
      </w:r>
      <w:r w:rsidR="00CC40D7" w:rsidRPr="005736CC">
        <w:rPr>
          <w:rFonts w:eastAsia="標楷體" w:hAnsi="標楷體" w:hint="eastAsia"/>
          <w:color w:val="000000"/>
          <w:sz w:val="28"/>
          <w:szCs w:val="28"/>
        </w:rPr>
        <w:t>人，分別較</w:t>
      </w:r>
      <w:r w:rsidR="00CC40D7" w:rsidRPr="005736CC">
        <w:rPr>
          <w:rFonts w:eastAsia="標楷體" w:hAnsi="標楷體" w:hint="eastAsia"/>
          <w:color w:val="000000"/>
          <w:sz w:val="28"/>
          <w:szCs w:val="28"/>
        </w:rPr>
        <w:t>98</w:t>
      </w:r>
      <w:r w:rsidR="00CC40D7" w:rsidRPr="005736CC">
        <w:rPr>
          <w:rFonts w:eastAsia="標楷體" w:hAnsi="標楷體" w:hint="eastAsia"/>
          <w:color w:val="000000"/>
          <w:sz w:val="28"/>
          <w:szCs w:val="28"/>
        </w:rPr>
        <w:t>年</w:t>
      </w:r>
      <w:r w:rsidR="00CC40D7" w:rsidRPr="005736CC">
        <w:rPr>
          <w:rFonts w:eastAsia="標楷體" w:hAnsi="標楷體" w:hint="eastAsia"/>
          <w:color w:val="000000"/>
          <w:sz w:val="28"/>
          <w:szCs w:val="28"/>
        </w:rPr>
        <w:t>1</w:t>
      </w:r>
      <w:r w:rsidR="00483377">
        <w:rPr>
          <w:rFonts w:eastAsia="標楷體" w:hAnsi="標楷體" w:hint="eastAsia"/>
          <w:color w:val="000000"/>
          <w:sz w:val="28"/>
          <w:szCs w:val="28"/>
        </w:rPr>
        <w:t>3</w:t>
      </w:r>
      <w:r w:rsidR="00CC40D7" w:rsidRPr="005736CC">
        <w:rPr>
          <w:rFonts w:eastAsia="標楷體" w:hAnsi="標楷體" w:hint="eastAsia"/>
          <w:color w:val="000000"/>
          <w:sz w:val="28"/>
          <w:szCs w:val="28"/>
        </w:rPr>
        <w:t>5.4</w:t>
      </w:r>
      <w:r w:rsidR="00CC40D7" w:rsidRPr="005736CC">
        <w:rPr>
          <w:rFonts w:eastAsia="標楷體" w:hAnsi="標楷體" w:hint="eastAsia"/>
          <w:color w:val="000000"/>
          <w:sz w:val="28"/>
          <w:szCs w:val="28"/>
        </w:rPr>
        <w:t>人及</w:t>
      </w:r>
      <w:r w:rsidR="00CC40D7" w:rsidRPr="005736CC">
        <w:rPr>
          <w:rFonts w:eastAsia="標楷體" w:hAnsi="標楷體" w:hint="eastAsia"/>
          <w:color w:val="000000"/>
          <w:sz w:val="28"/>
          <w:szCs w:val="28"/>
        </w:rPr>
        <w:t>252.3</w:t>
      </w:r>
      <w:r w:rsidR="00CC40D7" w:rsidRPr="005736CC">
        <w:rPr>
          <w:rFonts w:eastAsia="標楷體" w:hAnsi="標楷體" w:hint="eastAsia"/>
          <w:color w:val="000000"/>
          <w:sz w:val="28"/>
          <w:szCs w:val="28"/>
        </w:rPr>
        <w:t>人為高。</w:t>
      </w:r>
    </w:p>
    <w:tbl>
      <w:tblPr>
        <w:tblW w:w="0" w:type="auto"/>
        <w:tblLook w:val="04A0"/>
      </w:tblPr>
      <w:tblGrid>
        <w:gridCol w:w="5151"/>
        <w:gridCol w:w="4703"/>
      </w:tblGrid>
      <w:tr w:rsidR="00047C74" w:rsidRPr="00CA5FC0" w:rsidTr="00CA5FC0">
        <w:trPr>
          <w:trHeight w:val="4053"/>
        </w:trPr>
        <w:tc>
          <w:tcPr>
            <w:tcW w:w="4847" w:type="dxa"/>
          </w:tcPr>
          <w:p w:rsidR="00047C74" w:rsidRPr="00CA5FC0" w:rsidRDefault="00E45EC1" w:rsidP="00CA5FC0">
            <w:pPr>
              <w:jc w:val="center"/>
              <w:rPr>
                <w:rFonts w:ascii="標楷體" w:eastAsia="標楷體" w:hAnsi="標楷體" w:hint="eastAsia"/>
                <w:szCs w:val="28"/>
              </w:rPr>
            </w:pPr>
            <w:r w:rsidRPr="00CA5FC0">
              <w:rPr>
                <w:rFonts w:ascii="標楷體" w:eastAsia="標楷體" w:hAnsi="標楷體"/>
                <w:szCs w:val="28"/>
              </w:rPr>
              <w:object w:dxaOrig="5326" w:dyaOrig="4905">
                <v:shape id="_x0000_i1039" type="#_x0000_t75" style="width:266.2pt;height:180pt" o:ole="">
                  <v:imagedata r:id="rId41" o:title=""/>
                </v:shape>
                <o:OLEObject Type="Link" ProgID="Excel.Sheet.8" ShapeID="_x0000_i1039" DrawAspect="Content" r:id="rId42" UpdateMode="Always">
                  <o:LinkType>EnhancedMetaFile</o:LinkType>
                  <o:LockedField>false</o:LockedField>
                </o:OLEObject>
              </w:object>
            </w:r>
          </w:p>
        </w:tc>
        <w:tc>
          <w:tcPr>
            <w:tcW w:w="4847" w:type="dxa"/>
          </w:tcPr>
          <w:p w:rsidR="00047C74" w:rsidRPr="00CA5FC0" w:rsidRDefault="00E45EC1" w:rsidP="00CA5FC0">
            <w:pPr>
              <w:jc w:val="center"/>
              <w:rPr>
                <w:rFonts w:ascii="標楷體" w:eastAsia="標楷體" w:hAnsi="標楷體" w:hint="eastAsia"/>
                <w:szCs w:val="28"/>
              </w:rPr>
            </w:pPr>
            <w:r w:rsidRPr="00CA5FC0">
              <w:rPr>
                <w:rFonts w:ascii="標楷體" w:eastAsia="標楷體" w:hAnsi="標楷體"/>
                <w:szCs w:val="28"/>
              </w:rPr>
              <w:object w:dxaOrig="5326" w:dyaOrig="4905">
                <v:shape id="_x0000_i1040" type="#_x0000_t75" style="width:241.65pt;height:197.45pt" o:ole="">
                  <v:imagedata r:id="rId43" o:title=""/>
                </v:shape>
                <o:OLEObject Type="Link" ProgID="Excel.Sheet.8" ShapeID="_x0000_i1040" DrawAspect="Content" r:id="rId44" UpdateMode="Always">
                  <o:LinkType>EnhancedMetaFile</o:LinkType>
                  <o:LockedField>false</o:LockedField>
                </o:OLEObject>
              </w:object>
            </w:r>
          </w:p>
        </w:tc>
      </w:tr>
    </w:tbl>
    <w:p w:rsidR="00CC40D7" w:rsidRPr="00776C0A" w:rsidRDefault="00CC40D7" w:rsidP="00D83134">
      <w:pPr>
        <w:jc w:val="center"/>
        <w:rPr>
          <w:rFonts w:ascii="標楷體" w:eastAsia="標楷體" w:hAnsi="標楷體" w:hint="eastAsia"/>
          <w:color w:val="000000"/>
          <w:sz w:val="28"/>
          <w:szCs w:val="28"/>
        </w:rPr>
      </w:pPr>
      <w:r w:rsidRPr="00DD2A3B">
        <w:rPr>
          <w:rFonts w:ascii="標楷體" w:eastAsia="標楷體" w:hAnsi="標楷體" w:hint="eastAsia"/>
          <w:szCs w:val="28"/>
        </w:rPr>
        <w:t>資料來源：</w:t>
      </w:r>
      <w:r>
        <w:rPr>
          <w:rFonts w:ascii="標楷體" w:eastAsia="標楷體" w:hAnsi="標楷體" w:hint="eastAsia"/>
          <w:szCs w:val="28"/>
        </w:rPr>
        <w:t>衛生福利部</w:t>
      </w:r>
    </w:p>
    <w:p w:rsidR="00CC40D7" w:rsidRPr="00C82E25" w:rsidRDefault="00CC40D7" w:rsidP="00CC40D7">
      <w:pPr>
        <w:rPr>
          <w:rFonts w:eastAsia="標楷體"/>
          <w:b/>
          <w:color w:val="000000"/>
          <w:sz w:val="32"/>
          <w:szCs w:val="32"/>
        </w:rPr>
      </w:pPr>
      <w:r w:rsidRPr="00C82E25">
        <w:rPr>
          <w:rFonts w:eastAsia="標楷體" w:hint="eastAsia"/>
          <w:b/>
          <w:color w:val="000000"/>
          <w:sz w:val="32"/>
          <w:szCs w:val="32"/>
        </w:rPr>
        <w:t>（二）</w:t>
      </w:r>
      <w:r w:rsidRPr="00C82E25">
        <w:rPr>
          <w:rFonts w:eastAsia="標楷體" w:hAnsi="標楷體" w:hint="eastAsia"/>
          <w:b/>
          <w:color w:val="000000"/>
          <w:sz w:val="32"/>
          <w:szCs w:val="32"/>
        </w:rPr>
        <w:t>死亡年齡平均數</w:t>
      </w:r>
    </w:p>
    <w:p w:rsidR="00CC40D7" w:rsidRPr="00975B29" w:rsidRDefault="0030271E" w:rsidP="0030271E">
      <w:pPr>
        <w:spacing w:line="380" w:lineRule="exact"/>
        <w:ind w:firstLineChars="205" w:firstLine="574"/>
        <w:jc w:val="both"/>
        <w:rPr>
          <w:rFonts w:eastAsia="標楷體" w:hAnsi="標楷體" w:hint="eastAsia"/>
          <w:color w:val="000000"/>
          <w:sz w:val="28"/>
          <w:szCs w:val="28"/>
        </w:rPr>
      </w:pPr>
      <w:r>
        <w:rPr>
          <w:rFonts w:eastAsia="標楷體" w:hAnsi="標楷體" w:hint="eastAsia"/>
          <w:color w:val="000000"/>
          <w:sz w:val="28"/>
          <w:szCs w:val="28"/>
        </w:rPr>
        <w:t>本縣</w:t>
      </w:r>
      <w:r w:rsidR="00F24FF2">
        <w:rPr>
          <w:rFonts w:eastAsia="標楷體" w:hAnsi="標楷體"/>
          <w:color w:val="000000"/>
          <w:sz w:val="28"/>
          <w:szCs w:val="28"/>
        </w:rPr>
        <w:t>10</w:t>
      </w:r>
      <w:r w:rsidR="00311B79">
        <w:rPr>
          <w:rFonts w:eastAsia="標楷體" w:hAnsi="標楷體" w:hint="eastAsia"/>
          <w:color w:val="000000"/>
          <w:sz w:val="28"/>
          <w:szCs w:val="28"/>
        </w:rPr>
        <w:t>3</w:t>
      </w:r>
      <w:r w:rsidR="00F24FF2">
        <w:rPr>
          <w:rFonts w:eastAsia="標楷體" w:hAnsi="標楷體"/>
          <w:color w:val="000000"/>
          <w:sz w:val="28"/>
          <w:szCs w:val="28"/>
        </w:rPr>
        <w:t>年</w:t>
      </w:r>
      <w:r w:rsidR="00CC40D7" w:rsidRPr="00975B29">
        <w:rPr>
          <w:rFonts w:eastAsia="標楷體" w:hAnsi="標楷體" w:hint="eastAsia"/>
          <w:color w:val="000000"/>
          <w:sz w:val="28"/>
          <w:szCs w:val="28"/>
        </w:rPr>
        <w:t>死亡年齡</w:t>
      </w:r>
      <w:r w:rsidR="00CC40D7">
        <w:rPr>
          <w:rFonts w:eastAsia="標楷體" w:hAnsi="標楷體" w:hint="eastAsia"/>
          <w:color w:val="000000"/>
          <w:sz w:val="28"/>
          <w:szCs w:val="28"/>
        </w:rPr>
        <w:t>平均數</w:t>
      </w:r>
      <w:r w:rsidR="00CC40D7" w:rsidRPr="00975B29">
        <w:rPr>
          <w:rFonts w:eastAsia="標楷體" w:hAnsi="標楷體" w:hint="eastAsia"/>
          <w:color w:val="000000"/>
          <w:sz w:val="28"/>
          <w:szCs w:val="28"/>
        </w:rPr>
        <w:t>觀察，女性為</w:t>
      </w:r>
      <w:r w:rsidR="00CC40D7" w:rsidRPr="00975B29">
        <w:rPr>
          <w:rFonts w:eastAsia="標楷體" w:hAnsi="標楷體" w:hint="eastAsia"/>
          <w:color w:val="000000"/>
          <w:sz w:val="28"/>
          <w:szCs w:val="28"/>
        </w:rPr>
        <w:t>75.</w:t>
      </w:r>
      <w:r w:rsidR="00CC40D7">
        <w:rPr>
          <w:rFonts w:eastAsia="標楷體" w:hAnsi="標楷體" w:hint="eastAsia"/>
          <w:color w:val="000000"/>
          <w:sz w:val="28"/>
          <w:szCs w:val="28"/>
        </w:rPr>
        <w:t>9</w:t>
      </w:r>
      <w:r w:rsidR="00CC40D7" w:rsidRPr="00975B29">
        <w:rPr>
          <w:rFonts w:eastAsia="標楷體" w:hAnsi="標楷體" w:hint="eastAsia"/>
          <w:color w:val="000000"/>
          <w:sz w:val="28"/>
          <w:szCs w:val="28"/>
        </w:rPr>
        <w:t>歲，高於男性</w:t>
      </w:r>
      <w:r w:rsidR="00CC40D7" w:rsidRPr="00975B29">
        <w:rPr>
          <w:rFonts w:eastAsia="標楷體" w:hAnsi="標楷體" w:hint="eastAsia"/>
          <w:color w:val="000000"/>
          <w:sz w:val="28"/>
          <w:szCs w:val="28"/>
        </w:rPr>
        <w:t>6</w:t>
      </w:r>
      <w:r w:rsidR="00CC40D7">
        <w:rPr>
          <w:rFonts w:eastAsia="標楷體" w:hAnsi="標楷體" w:hint="eastAsia"/>
          <w:color w:val="000000"/>
          <w:sz w:val="28"/>
          <w:szCs w:val="28"/>
        </w:rPr>
        <w:t>9.4</w:t>
      </w:r>
      <w:r w:rsidR="00CC40D7" w:rsidRPr="00975B29">
        <w:rPr>
          <w:rFonts w:eastAsia="標楷體" w:hAnsi="標楷體" w:hint="eastAsia"/>
          <w:color w:val="000000"/>
          <w:sz w:val="28"/>
          <w:szCs w:val="28"/>
        </w:rPr>
        <w:t>歲，且男性之死亡年齡呈逐年遞增趨勢；與</w:t>
      </w:r>
      <w:r w:rsidR="00CC40D7" w:rsidRPr="00975B29">
        <w:rPr>
          <w:rFonts w:eastAsia="標楷體" w:hAnsi="標楷體" w:hint="eastAsia"/>
          <w:color w:val="000000"/>
          <w:sz w:val="28"/>
          <w:szCs w:val="28"/>
        </w:rPr>
        <w:t>98</w:t>
      </w:r>
      <w:r w:rsidR="00CC40D7" w:rsidRPr="00975B29">
        <w:rPr>
          <w:rFonts w:eastAsia="標楷體" w:hAnsi="標楷體" w:hint="eastAsia"/>
          <w:color w:val="000000"/>
          <w:sz w:val="28"/>
          <w:szCs w:val="28"/>
        </w:rPr>
        <w:t>年比較，女性增加</w:t>
      </w:r>
      <w:r w:rsidR="00CC40D7">
        <w:rPr>
          <w:rFonts w:eastAsia="標楷體" w:hAnsi="標楷體" w:hint="eastAsia"/>
          <w:color w:val="000000"/>
          <w:sz w:val="28"/>
          <w:szCs w:val="28"/>
        </w:rPr>
        <w:t>1.2</w:t>
      </w:r>
      <w:r w:rsidR="00CC40D7" w:rsidRPr="00975B29">
        <w:rPr>
          <w:rFonts w:eastAsia="標楷體" w:hAnsi="標楷體" w:hint="eastAsia"/>
          <w:color w:val="000000"/>
          <w:sz w:val="28"/>
          <w:szCs w:val="28"/>
        </w:rPr>
        <w:t>歲</w:t>
      </w:r>
      <w:r w:rsidR="00CC40D7">
        <w:rPr>
          <w:rFonts w:eastAsia="標楷體" w:hAnsi="標楷體" w:hint="eastAsia"/>
          <w:color w:val="000000"/>
          <w:sz w:val="28"/>
          <w:szCs w:val="28"/>
        </w:rPr>
        <w:t>，</w:t>
      </w:r>
      <w:r w:rsidR="00CC40D7" w:rsidRPr="00975B29">
        <w:rPr>
          <w:rFonts w:eastAsia="標楷體" w:hAnsi="標楷體" w:hint="eastAsia"/>
          <w:color w:val="000000"/>
          <w:sz w:val="28"/>
          <w:szCs w:val="28"/>
        </w:rPr>
        <w:t>男性增加</w:t>
      </w:r>
      <w:r w:rsidR="00CC40D7">
        <w:rPr>
          <w:rFonts w:eastAsia="標楷體" w:hAnsi="標楷體" w:hint="eastAsia"/>
          <w:color w:val="000000"/>
          <w:sz w:val="28"/>
          <w:szCs w:val="28"/>
        </w:rPr>
        <w:t>2.0</w:t>
      </w:r>
      <w:r w:rsidR="00CC40D7" w:rsidRPr="00975B29">
        <w:rPr>
          <w:rFonts w:eastAsia="標楷體" w:hAnsi="標楷體" w:hint="eastAsia"/>
          <w:color w:val="000000"/>
          <w:sz w:val="28"/>
          <w:szCs w:val="28"/>
        </w:rPr>
        <w:t>歲</w:t>
      </w:r>
      <w:r w:rsidR="00CC40D7">
        <w:rPr>
          <w:rFonts w:eastAsia="標楷體" w:hAnsi="標楷體" w:hint="eastAsia"/>
          <w:color w:val="000000"/>
          <w:sz w:val="28"/>
          <w:szCs w:val="28"/>
        </w:rPr>
        <w:t>；</w:t>
      </w:r>
      <w:r w:rsidR="00CC40D7" w:rsidRPr="00975B29">
        <w:rPr>
          <w:rFonts w:eastAsia="標楷體" w:hAnsi="標楷體" w:hint="eastAsia"/>
          <w:color w:val="000000"/>
          <w:sz w:val="28"/>
          <w:szCs w:val="28"/>
        </w:rPr>
        <w:t>另就</w:t>
      </w:r>
      <w:r w:rsidR="00CC40D7">
        <w:rPr>
          <w:rFonts w:eastAsia="標楷體" w:hAnsi="標楷體" w:hint="eastAsia"/>
          <w:color w:val="000000"/>
          <w:sz w:val="28"/>
          <w:szCs w:val="28"/>
        </w:rPr>
        <w:t>癌症</w:t>
      </w:r>
      <w:r w:rsidR="00CC40D7" w:rsidRPr="00975B29">
        <w:rPr>
          <w:rFonts w:eastAsia="標楷體" w:hAnsi="標楷體" w:hint="eastAsia"/>
          <w:color w:val="000000"/>
          <w:sz w:val="28"/>
          <w:szCs w:val="28"/>
        </w:rPr>
        <w:t>死亡年齡</w:t>
      </w:r>
      <w:r w:rsidR="00CC40D7">
        <w:rPr>
          <w:rFonts w:eastAsia="標楷體" w:hAnsi="標楷體" w:hint="eastAsia"/>
          <w:color w:val="000000"/>
          <w:sz w:val="28"/>
          <w:szCs w:val="28"/>
        </w:rPr>
        <w:t>平均數</w:t>
      </w:r>
      <w:r w:rsidR="00CC40D7" w:rsidRPr="00975B29">
        <w:rPr>
          <w:rFonts w:eastAsia="標楷體" w:hAnsi="標楷體" w:hint="eastAsia"/>
          <w:color w:val="000000"/>
          <w:sz w:val="28"/>
          <w:szCs w:val="28"/>
        </w:rPr>
        <w:t>觀察，女性為</w:t>
      </w:r>
      <w:r w:rsidR="00CC40D7" w:rsidRPr="00975B29">
        <w:rPr>
          <w:rFonts w:eastAsia="標楷體" w:hAnsi="標楷體" w:hint="eastAsia"/>
          <w:color w:val="000000"/>
          <w:sz w:val="28"/>
          <w:szCs w:val="28"/>
        </w:rPr>
        <w:t>7</w:t>
      </w:r>
      <w:r w:rsidR="00CC40D7">
        <w:rPr>
          <w:rFonts w:eastAsia="標楷體" w:hAnsi="標楷體" w:hint="eastAsia"/>
          <w:color w:val="000000"/>
          <w:sz w:val="28"/>
          <w:szCs w:val="28"/>
        </w:rPr>
        <w:t>0</w:t>
      </w:r>
      <w:r w:rsidR="00CC40D7" w:rsidRPr="00975B29">
        <w:rPr>
          <w:rFonts w:eastAsia="標楷體" w:hAnsi="標楷體" w:hint="eastAsia"/>
          <w:color w:val="000000"/>
          <w:sz w:val="28"/>
          <w:szCs w:val="28"/>
        </w:rPr>
        <w:t>.</w:t>
      </w:r>
      <w:r w:rsidR="00CC40D7">
        <w:rPr>
          <w:rFonts w:eastAsia="標楷體" w:hAnsi="標楷體" w:hint="eastAsia"/>
          <w:color w:val="000000"/>
          <w:sz w:val="28"/>
          <w:szCs w:val="28"/>
        </w:rPr>
        <w:t>01</w:t>
      </w:r>
      <w:r w:rsidR="00CC40D7" w:rsidRPr="00975B29">
        <w:rPr>
          <w:rFonts w:eastAsia="標楷體" w:hAnsi="標楷體" w:hint="eastAsia"/>
          <w:color w:val="000000"/>
          <w:sz w:val="28"/>
          <w:szCs w:val="28"/>
        </w:rPr>
        <w:t>歲，高於男性</w:t>
      </w:r>
      <w:r w:rsidR="00CC40D7" w:rsidRPr="00975B29">
        <w:rPr>
          <w:rFonts w:eastAsia="標楷體" w:hAnsi="標楷體" w:hint="eastAsia"/>
          <w:color w:val="000000"/>
          <w:sz w:val="28"/>
          <w:szCs w:val="28"/>
        </w:rPr>
        <w:t>6</w:t>
      </w:r>
      <w:r w:rsidR="00CC40D7">
        <w:rPr>
          <w:rFonts w:eastAsia="標楷體" w:hAnsi="標楷體" w:hint="eastAsia"/>
          <w:color w:val="000000"/>
          <w:sz w:val="28"/>
          <w:szCs w:val="28"/>
        </w:rPr>
        <w:t>8.16</w:t>
      </w:r>
      <w:r w:rsidR="00CC40D7" w:rsidRPr="00975B29">
        <w:rPr>
          <w:rFonts w:eastAsia="標楷體" w:hAnsi="標楷體" w:hint="eastAsia"/>
          <w:color w:val="000000"/>
          <w:sz w:val="28"/>
          <w:szCs w:val="28"/>
        </w:rPr>
        <w:t>歲；與</w:t>
      </w:r>
      <w:r w:rsidR="00CC40D7" w:rsidRPr="00975B29">
        <w:rPr>
          <w:rFonts w:eastAsia="標楷體" w:hAnsi="標楷體" w:hint="eastAsia"/>
          <w:color w:val="000000"/>
          <w:sz w:val="28"/>
          <w:szCs w:val="28"/>
        </w:rPr>
        <w:t>98</w:t>
      </w:r>
      <w:r w:rsidR="00CC40D7" w:rsidRPr="00975B29">
        <w:rPr>
          <w:rFonts w:eastAsia="標楷體" w:hAnsi="標楷體" w:hint="eastAsia"/>
          <w:color w:val="000000"/>
          <w:sz w:val="28"/>
          <w:szCs w:val="28"/>
        </w:rPr>
        <w:t>年比較，女性增加</w:t>
      </w:r>
      <w:r w:rsidR="00CC40D7">
        <w:rPr>
          <w:rFonts w:eastAsia="標楷體" w:hAnsi="標楷體" w:hint="eastAsia"/>
          <w:color w:val="000000"/>
          <w:sz w:val="28"/>
          <w:szCs w:val="28"/>
        </w:rPr>
        <w:t>1.21</w:t>
      </w:r>
      <w:r w:rsidR="00CC40D7" w:rsidRPr="00975B29">
        <w:rPr>
          <w:rFonts w:eastAsia="標楷體" w:hAnsi="標楷體" w:hint="eastAsia"/>
          <w:color w:val="000000"/>
          <w:sz w:val="28"/>
          <w:szCs w:val="28"/>
        </w:rPr>
        <w:t>歲</w:t>
      </w:r>
      <w:r w:rsidR="00CC40D7">
        <w:rPr>
          <w:rFonts w:eastAsia="標楷體" w:hAnsi="標楷體" w:hint="eastAsia"/>
          <w:color w:val="000000"/>
          <w:sz w:val="28"/>
          <w:szCs w:val="28"/>
        </w:rPr>
        <w:t>，</w:t>
      </w:r>
      <w:r w:rsidR="00CC40D7" w:rsidRPr="00975B29">
        <w:rPr>
          <w:rFonts w:eastAsia="標楷體" w:hAnsi="標楷體" w:hint="eastAsia"/>
          <w:color w:val="000000"/>
          <w:sz w:val="28"/>
          <w:szCs w:val="28"/>
        </w:rPr>
        <w:t>男性增加</w:t>
      </w:r>
      <w:r w:rsidR="00CC40D7">
        <w:rPr>
          <w:rFonts w:eastAsia="標楷體" w:hAnsi="標楷體" w:hint="eastAsia"/>
          <w:color w:val="000000"/>
          <w:sz w:val="28"/>
          <w:szCs w:val="28"/>
        </w:rPr>
        <w:t>0.46</w:t>
      </w:r>
      <w:r w:rsidR="00CC40D7" w:rsidRPr="00975B29">
        <w:rPr>
          <w:rFonts w:eastAsia="標楷體" w:hAnsi="標楷體" w:hint="eastAsia"/>
          <w:color w:val="000000"/>
          <w:sz w:val="28"/>
          <w:szCs w:val="28"/>
        </w:rPr>
        <w:t>歲。</w:t>
      </w:r>
    </w:p>
    <w:tbl>
      <w:tblPr>
        <w:tblW w:w="0" w:type="auto"/>
        <w:tblLook w:val="04A0"/>
      </w:tblPr>
      <w:tblGrid>
        <w:gridCol w:w="5139"/>
        <w:gridCol w:w="4715"/>
      </w:tblGrid>
      <w:tr w:rsidR="00D83134" w:rsidRPr="004F5824" w:rsidTr="00FC4B27">
        <w:trPr>
          <w:trHeight w:val="2721"/>
        </w:trPr>
        <w:tc>
          <w:tcPr>
            <w:tcW w:w="5084" w:type="dxa"/>
          </w:tcPr>
          <w:p w:rsidR="00D83134" w:rsidRPr="004F5824" w:rsidRDefault="00E45EC1" w:rsidP="00CC40D7">
            <w:pPr>
              <w:rPr>
                <w:rFonts w:hint="eastAsia"/>
                <w:szCs w:val="36"/>
              </w:rPr>
            </w:pPr>
            <w:r>
              <w:rPr>
                <w:szCs w:val="36"/>
              </w:rPr>
              <w:object w:dxaOrig="5326" w:dyaOrig="4905">
                <v:shape id="_x0000_i1041" type="#_x0000_t75" style="width:266.2pt;height:176.75pt" o:ole="">
                  <v:imagedata r:id="rId45" o:title=""/>
                </v:shape>
                <o:OLEObject Type="Link" ProgID="Excel.Sheet.8" ShapeID="_x0000_i1041" DrawAspect="Content" r:id="rId46" UpdateMode="Always">
                  <o:LinkType>EnhancedMetaFile</o:LinkType>
                  <o:LockedField>false</o:LockedField>
                  <o:FieldCodes>\* MERGEFORMAT</o:FieldCodes>
                </o:OLEObject>
              </w:object>
            </w:r>
          </w:p>
        </w:tc>
        <w:tc>
          <w:tcPr>
            <w:tcW w:w="4670" w:type="dxa"/>
          </w:tcPr>
          <w:p w:rsidR="00D83134" w:rsidRPr="004F5824" w:rsidRDefault="00E45EC1" w:rsidP="00CC40D7">
            <w:pPr>
              <w:rPr>
                <w:rFonts w:hint="eastAsia"/>
                <w:szCs w:val="36"/>
              </w:rPr>
            </w:pPr>
            <w:r>
              <w:rPr>
                <w:szCs w:val="36"/>
              </w:rPr>
              <w:object w:dxaOrig="5326" w:dyaOrig="4905">
                <v:shape id="_x0000_i1042" type="#_x0000_t75" style="width:243.25pt;height:172.35pt" o:ole="">
                  <v:imagedata r:id="rId47" o:title=""/>
                </v:shape>
                <o:OLEObject Type="Link" ProgID="Excel.Sheet.8" ShapeID="_x0000_i1042" DrawAspect="Content" r:id="rId48" UpdateMode="Always">
                  <o:LinkType>EnhancedMetaFile</o:LinkType>
                  <o:LockedField>false</o:LockedField>
                  <o:FieldCodes>\* MERGEFORMAT</o:FieldCodes>
                </o:OLEObject>
              </w:object>
            </w:r>
          </w:p>
        </w:tc>
      </w:tr>
    </w:tbl>
    <w:p w:rsidR="00CC40D7" w:rsidRPr="00776C0A" w:rsidRDefault="00CC40D7" w:rsidP="00047C74">
      <w:pPr>
        <w:adjustRightInd w:val="0"/>
        <w:snapToGrid w:val="0"/>
        <w:jc w:val="center"/>
        <w:rPr>
          <w:rFonts w:ascii="標楷體" w:eastAsia="標楷體" w:hAnsi="標楷體" w:hint="eastAsia"/>
          <w:color w:val="000000"/>
          <w:sz w:val="28"/>
          <w:szCs w:val="28"/>
        </w:rPr>
      </w:pPr>
      <w:r w:rsidRPr="00DD2A3B">
        <w:rPr>
          <w:rFonts w:ascii="標楷體" w:eastAsia="標楷體" w:hAnsi="標楷體" w:hint="eastAsia"/>
          <w:szCs w:val="28"/>
        </w:rPr>
        <w:t>資料來源：</w:t>
      </w:r>
      <w:r>
        <w:rPr>
          <w:rFonts w:ascii="標楷體" w:eastAsia="標楷體" w:hAnsi="標楷體" w:hint="eastAsia"/>
          <w:szCs w:val="28"/>
        </w:rPr>
        <w:t>衛生福利部</w:t>
      </w:r>
    </w:p>
    <w:p w:rsidR="00CC40D7" w:rsidRPr="00D961A6" w:rsidRDefault="00CC40D7" w:rsidP="00CC40D7">
      <w:pPr>
        <w:spacing w:beforeLines="50"/>
        <w:rPr>
          <w:rFonts w:ascii="標楷體" w:eastAsia="標楷體" w:hAnsi="標楷體"/>
          <w:b/>
          <w:color w:val="000000"/>
          <w:sz w:val="36"/>
          <w:szCs w:val="36"/>
        </w:rPr>
      </w:pPr>
      <w:r w:rsidRPr="00D961A6">
        <w:rPr>
          <w:rFonts w:ascii="標楷體" w:eastAsia="標楷體" w:hAnsi="標楷體" w:hint="eastAsia"/>
          <w:b/>
          <w:color w:val="000000"/>
          <w:sz w:val="36"/>
          <w:szCs w:val="36"/>
        </w:rPr>
        <w:lastRenderedPageBreak/>
        <w:t>七</w:t>
      </w:r>
      <w:r w:rsidRPr="00D961A6">
        <w:rPr>
          <w:rFonts w:ascii="標楷體" w:eastAsia="標楷體" w:hAnsi="標楷體"/>
          <w:b/>
          <w:color w:val="000000"/>
          <w:sz w:val="36"/>
          <w:szCs w:val="36"/>
        </w:rPr>
        <w:t>、</w:t>
      </w:r>
      <w:r w:rsidRPr="00D961A6">
        <w:rPr>
          <w:rFonts w:ascii="標楷體" w:eastAsia="標楷體" w:hAnsi="標楷體" w:hint="eastAsia"/>
          <w:b/>
          <w:color w:val="000000"/>
          <w:sz w:val="36"/>
          <w:szCs w:val="36"/>
        </w:rPr>
        <w:t>環境、能源與科技</w:t>
      </w:r>
    </w:p>
    <w:p w:rsidR="00CC40D7" w:rsidRPr="00D961A6" w:rsidRDefault="00CC40D7" w:rsidP="00CC40D7">
      <w:pPr>
        <w:rPr>
          <w:rFonts w:eastAsia="標楷體" w:hint="eastAsia"/>
          <w:b/>
          <w:color w:val="000000"/>
          <w:sz w:val="32"/>
          <w:szCs w:val="32"/>
        </w:rPr>
      </w:pPr>
      <w:r w:rsidRPr="00D961A6">
        <w:rPr>
          <w:rFonts w:eastAsia="標楷體" w:hint="eastAsia"/>
          <w:b/>
          <w:color w:val="000000"/>
          <w:sz w:val="32"/>
          <w:szCs w:val="32"/>
        </w:rPr>
        <w:t>（一）</w:t>
      </w:r>
      <w:r w:rsidRPr="00D961A6">
        <w:rPr>
          <w:rFonts w:ascii="標楷體" w:eastAsia="標楷體" w:hAnsi="標楷體" w:hint="eastAsia"/>
          <w:b/>
          <w:color w:val="000000"/>
          <w:sz w:val="32"/>
          <w:szCs w:val="32"/>
        </w:rPr>
        <w:t>環保人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員人</w:t>
      </w:r>
      <w:r w:rsidRPr="00D961A6">
        <w:rPr>
          <w:rFonts w:ascii="標楷體" w:eastAsia="標楷體" w:hAnsi="標楷體" w:hint="eastAsia"/>
          <w:b/>
          <w:color w:val="000000"/>
          <w:sz w:val="32"/>
          <w:szCs w:val="32"/>
        </w:rPr>
        <w:t>數</w:t>
      </w:r>
    </w:p>
    <w:p w:rsidR="00CC40D7" w:rsidRDefault="0030271E" w:rsidP="0030271E">
      <w:pPr>
        <w:spacing w:line="380" w:lineRule="exact"/>
        <w:ind w:firstLineChars="205" w:firstLine="574"/>
        <w:jc w:val="both"/>
        <w:rPr>
          <w:rFonts w:eastAsia="標楷體" w:hAnsi="標楷體" w:hint="eastAsia"/>
          <w:color w:val="000000"/>
          <w:sz w:val="28"/>
          <w:szCs w:val="28"/>
        </w:rPr>
      </w:pPr>
      <w:r w:rsidRPr="00D961A6">
        <w:rPr>
          <w:rFonts w:eastAsia="標楷體" w:hAnsi="標楷體"/>
          <w:color w:val="000000"/>
          <w:sz w:val="28"/>
          <w:szCs w:val="28"/>
        </w:rPr>
        <w:t>本縣</w:t>
      </w:r>
      <w:r w:rsidR="00F24FF2" w:rsidRPr="0030271E">
        <w:rPr>
          <w:rFonts w:eastAsia="標楷體" w:hAnsi="標楷體"/>
          <w:color w:val="000000"/>
          <w:sz w:val="28"/>
          <w:szCs w:val="28"/>
        </w:rPr>
        <w:t>104</w:t>
      </w:r>
      <w:r w:rsidR="00F24FF2" w:rsidRPr="0030271E">
        <w:rPr>
          <w:rFonts w:eastAsia="標楷體" w:hAnsi="標楷體"/>
          <w:color w:val="000000"/>
          <w:sz w:val="28"/>
          <w:szCs w:val="28"/>
        </w:rPr>
        <w:t>年</w:t>
      </w:r>
      <w:r w:rsidR="00CC40D7" w:rsidRPr="0030271E">
        <w:rPr>
          <w:rFonts w:eastAsia="標楷體" w:hAnsi="標楷體"/>
          <w:color w:val="000000"/>
          <w:sz w:val="28"/>
          <w:szCs w:val="28"/>
        </w:rPr>
        <w:t>底</w:t>
      </w:r>
      <w:bookmarkStart w:id="2" w:name="OLE_LINK7"/>
      <w:r w:rsidR="00CC40D7" w:rsidRPr="00D961A6">
        <w:rPr>
          <w:rFonts w:eastAsia="標楷體" w:hAnsi="標楷體" w:hint="eastAsia"/>
          <w:color w:val="000000"/>
          <w:sz w:val="28"/>
          <w:szCs w:val="28"/>
        </w:rPr>
        <w:t>環保人</w:t>
      </w:r>
      <w:r w:rsidR="00CC40D7">
        <w:rPr>
          <w:rFonts w:eastAsia="標楷體" w:hAnsi="標楷體" w:hint="eastAsia"/>
          <w:color w:val="000000"/>
          <w:sz w:val="28"/>
          <w:szCs w:val="28"/>
        </w:rPr>
        <w:t>員人</w:t>
      </w:r>
      <w:r w:rsidR="00CC40D7" w:rsidRPr="00D961A6">
        <w:rPr>
          <w:rFonts w:eastAsia="標楷體" w:hAnsi="標楷體" w:hint="eastAsia"/>
          <w:color w:val="000000"/>
          <w:sz w:val="28"/>
          <w:szCs w:val="28"/>
        </w:rPr>
        <w:t>數</w:t>
      </w:r>
      <w:bookmarkEnd w:id="2"/>
      <w:r w:rsidR="00D27E9D">
        <w:rPr>
          <w:rFonts w:eastAsia="標楷體" w:hAnsi="標楷體" w:hint="eastAsia"/>
          <w:color w:val="000000"/>
          <w:sz w:val="28"/>
          <w:szCs w:val="28"/>
        </w:rPr>
        <w:t>669</w:t>
      </w:r>
      <w:r w:rsidR="00CC40D7" w:rsidRPr="00D961A6">
        <w:rPr>
          <w:rFonts w:eastAsia="標楷體" w:hAnsi="標楷體" w:hint="eastAsia"/>
          <w:color w:val="000000"/>
          <w:sz w:val="28"/>
          <w:szCs w:val="28"/>
        </w:rPr>
        <w:t>人，其中女性</w:t>
      </w:r>
      <w:r w:rsidR="00D27E9D">
        <w:rPr>
          <w:rFonts w:eastAsia="標楷體" w:hAnsi="標楷體" w:hint="eastAsia"/>
          <w:color w:val="000000"/>
          <w:sz w:val="28"/>
          <w:szCs w:val="28"/>
        </w:rPr>
        <w:t>182</w:t>
      </w:r>
      <w:r w:rsidR="00CC40D7" w:rsidRPr="00D961A6">
        <w:rPr>
          <w:rFonts w:eastAsia="標楷體" w:hAnsi="標楷體" w:hint="eastAsia"/>
          <w:color w:val="000000"/>
          <w:sz w:val="28"/>
          <w:szCs w:val="28"/>
        </w:rPr>
        <w:t>人（占</w:t>
      </w:r>
      <w:r w:rsidR="00D27E9D">
        <w:rPr>
          <w:rFonts w:eastAsia="標楷體" w:hAnsi="標楷體" w:hint="eastAsia"/>
          <w:color w:val="000000"/>
          <w:sz w:val="28"/>
          <w:szCs w:val="28"/>
        </w:rPr>
        <w:t>27.20</w:t>
      </w:r>
      <w:r w:rsidR="00CC40D7" w:rsidRPr="0030271E">
        <w:rPr>
          <w:rFonts w:eastAsia="標楷體" w:hAnsi="標楷體"/>
          <w:color w:val="000000"/>
          <w:sz w:val="28"/>
          <w:szCs w:val="28"/>
        </w:rPr>
        <w:t>%</w:t>
      </w:r>
      <w:r w:rsidR="00CC40D7" w:rsidRPr="00D961A6">
        <w:rPr>
          <w:rFonts w:eastAsia="標楷體" w:hAnsi="標楷體" w:hint="eastAsia"/>
          <w:color w:val="000000"/>
          <w:sz w:val="28"/>
          <w:szCs w:val="28"/>
        </w:rPr>
        <w:t>），男性</w:t>
      </w:r>
      <w:r w:rsidR="00CC40D7" w:rsidRPr="00D961A6">
        <w:rPr>
          <w:rFonts w:eastAsia="標楷體" w:hAnsi="標楷體" w:hint="eastAsia"/>
          <w:color w:val="000000"/>
          <w:sz w:val="28"/>
          <w:szCs w:val="28"/>
        </w:rPr>
        <w:t>4</w:t>
      </w:r>
      <w:r w:rsidR="00D27E9D">
        <w:rPr>
          <w:rFonts w:eastAsia="標楷體" w:hAnsi="標楷體" w:hint="eastAsia"/>
          <w:color w:val="000000"/>
          <w:sz w:val="28"/>
          <w:szCs w:val="28"/>
        </w:rPr>
        <w:t>87</w:t>
      </w:r>
      <w:r w:rsidR="00CC40D7" w:rsidRPr="00D961A6">
        <w:rPr>
          <w:rFonts w:eastAsia="標楷體" w:hAnsi="標楷體" w:hint="eastAsia"/>
          <w:color w:val="000000"/>
          <w:sz w:val="28"/>
          <w:szCs w:val="28"/>
        </w:rPr>
        <w:t>人（占</w:t>
      </w:r>
      <w:r w:rsidR="00CC40D7" w:rsidRPr="00D961A6">
        <w:rPr>
          <w:rFonts w:eastAsia="標楷體" w:hAnsi="標楷體" w:hint="eastAsia"/>
          <w:color w:val="000000"/>
          <w:sz w:val="28"/>
          <w:szCs w:val="28"/>
        </w:rPr>
        <w:t>7</w:t>
      </w:r>
      <w:r w:rsidR="00D27E9D">
        <w:rPr>
          <w:rFonts w:eastAsia="標楷體" w:hAnsi="標楷體" w:hint="eastAsia"/>
          <w:color w:val="000000"/>
          <w:sz w:val="28"/>
          <w:szCs w:val="28"/>
        </w:rPr>
        <w:t>2.80</w:t>
      </w:r>
      <w:r w:rsidR="00CC40D7" w:rsidRPr="0030271E">
        <w:rPr>
          <w:rFonts w:eastAsia="標楷體" w:hAnsi="標楷體"/>
          <w:color w:val="000000"/>
          <w:sz w:val="28"/>
          <w:szCs w:val="28"/>
        </w:rPr>
        <w:t>%</w:t>
      </w:r>
      <w:r w:rsidR="00CC40D7" w:rsidRPr="00D961A6">
        <w:rPr>
          <w:rFonts w:eastAsia="標楷體" w:hAnsi="標楷體" w:hint="eastAsia"/>
          <w:color w:val="000000"/>
          <w:sz w:val="28"/>
          <w:szCs w:val="28"/>
        </w:rPr>
        <w:t>），性比例為</w:t>
      </w:r>
      <w:r w:rsidR="00D27E9D">
        <w:rPr>
          <w:rFonts w:eastAsia="標楷體" w:hAnsi="標楷體" w:hint="eastAsia"/>
          <w:color w:val="000000"/>
          <w:sz w:val="28"/>
          <w:szCs w:val="28"/>
        </w:rPr>
        <w:t>267.6</w:t>
      </w:r>
      <w:r w:rsidR="00CC40D7" w:rsidRPr="00D961A6">
        <w:rPr>
          <w:rFonts w:eastAsia="標楷體" w:hAnsi="標楷體" w:hint="eastAsia"/>
          <w:color w:val="000000"/>
          <w:sz w:val="28"/>
          <w:szCs w:val="28"/>
        </w:rPr>
        <w:t>，顯示每</w:t>
      </w:r>
      <w:r w:rsidR="00CC40D7" w:rsidRPr="00D961A6">
        <w:rPr>
          <w:rFonts w:eastAsia="標楷體" w:hAnsi="標楷體" w:hint="eastAsia"/>
          <w:color w:val="000000"/>
          <w:sz w:val="28"/>
          <w:szCs w:val="28"/>
        </w:rPr>
        <w:t>100</w:t>
      </w:r>
      <w:r w:rsidR="00CC40D7" w:rsidRPr="00D961A6">
        <w:rPr>
          <w:rFonts w:eastAsia="標楷體" w:hAnsi="標楷體" w:hint="eastAsia"/>
          <w:color w:val="000000"/>
          <w:sz w:val="28"/>
          <w:szCs w:val="28"/>
        </w:rPr>
        <w:t>個女性環保</w:t>
      </w:r>
      <w:r w:rsidR="00CC40D7">
        <w:rPr>
          <w:rFonts w:eastAsia="標楷體" w:hAnsi="標楷體" w:hint="eastAsia"/>
          <w:color w:val="000000"/>
          <w:sz w:val="28"/>
          <w:szCs w:val="28"/>
        </w:rPr>
        <w:t>人員</w:t>
      </w:r>
      <w:r w:rsidR="00CC40D7" w:rsidRPr="00D961A6">
        <w:rPr>
          <w:rFonts w:eastAsia="標楷體" w:hAnsi="標楷體" w:hint="eastAsia"/>
          <w:color w:val="000000"/>
          <w:sz w:val="28"/>
          <w:szCs w:val="28"/>
        </w:rPr>
        <w:t>就有</w:t>
      </w:r>
      <w:r w:rsidR="00D27E9D">
        <w:rPr>
          <w:rFonts w:eastAsia="標楷體" w:hAnsi="標楷體" w:hint="eastAsia"/>
          <w:color w:val="000000"/>
          <w:sz w:val="28"/>
          <w:szCs w:val="28"/>
        </w:rPr>
        <w:t>267.6</w:t>
      </w:r>
      <w:r w:rsidR="00CC40D7" w:rsidRPr="00D961A6">
        <w:rPr>
          <w:rFonts w:eastAsia="標楷體" w:hAnsi="標楷體" w:hint="eastAsia"/>
          <w:color w:val="000000"/>
          <w:sz w:val="28"/>
          <w:szCs w:val="28"/>
        </w:rPr>
        <w:t>個男性環保</w:t>
      </w:r>
      <w:r w:rsidR="00CC40D7">
        <w:rPr>
          <w:rFonts w:eastAsia="標楷體" w:hAnsi="標楷體" w:hint="eastAsia"/>
          <w:color w:val="000000"/>
          <w:sz w:val="28"/>
          <w:szCs w:val="28"/>
        </w:rPr>
        <w:t>人員，</w:t>
      </w:r>
      <w:r w:rsidR="00CC40D7" w:rsidRPr="00886A2F">
        <w:rPr>
          <w:rFonts w:eastAsia="標楷體" w:hAnsi="標楷體" w:hint="eastAsia"/>
          <w:color w:val="000000"/>
          <w:sz w:val="28"/>
          <w:szCs w:val="28"/>
        </w:rPr>
        <w:t>與</w:t>
      </w:r>
      <w:r w:rsidR="00CC40D7">
        <w:rPr>
          <w:rFonts w:eastAsia="標楷體" w:hAnsi="標楷體" w:hint="eastAsia"/>
          <w:color w:val="000000"/>
          <w:sz w:val="28"/>
          <w:szCs w:val="28"/>
        </w:rPr>
        <w:t>98</w:t>
      </w:r>
      <w:r w:rsidR="00CC40D7" w:rsidRPr="00886A2F">
        <w:rPr>
          <w:rFonts w:eastAsia="標楷體" w:hAnsi="標楷體" w:hint="eastAsia"/>
          <w:color w:val="000000"/>
          <w:sz w:val="28"/>
          <w:szCs w:val="28"/>
        </w:rPr>
        <w:t>年比較，</w:t>
      </w:r>
      <w:r w:rsidR="00CC40D7" w:rsidRPr="0030271E">
        <w:rPr>
          <w:rFonts w:eastAsia="標楷體" w:hAnsi="標楷體" w:hint="eastAsia"/>
          <w:color w:val="000000"/>
          <w:sz w:val="28"/>
          <w:szCs w:val="28"/>
        </w:rPr>
        <w:t>女性減少</w:t>
      </w:r>
      <w:r w:rsidR="00D27E9D" w:rsidRPr="0030271E">
        <w:rPr>
          <w:rFonts w:eastAsia="標楷體" w:hAnsi="標楷體" w:hint="eastAsia"/>
          <w:color w:val="000000"/>
          <w:sz w:val="28"/>
          <w:szCs w:val="28"/>
        </w:rPr>
        <w:t>4</w:t>
      </w:r>
      <w:r w:rsidR="00D27E9D" w:rsidRPr="0030271E">
        <w:rPr>
          <w:rFonts w:eastAsia="標楷體" w:hAnsi="標楷體" w:hint="eastAsia"/>
          <w:color w:val="000000"/>
          <w:sz w:val="28"/>
          <w:szCs w:val="28"/>
        </w:rPr>
        <w:t>人，男性減少</w:t>
      </w:r>
      <w:r w:rsidR="00D27E9D" w:rsidRPr="0030271E">
        <w:rPr>
          <w:rFonts w:eastAsia="標楷體" w:hAnsi="標楷體" w:hint="eastAsia"/>
          <w:color w:val="000000"/>
          <w:sz w:val="28"/>
          <w:szCs w:val="28"/>
        </w:rPr>
        <w:t>1</w:t>
      </w:r>
      <w:r w:rsidR="00CC40D7" w:rsidRPr="0030271E">
        <w:rPr>
          <w:rFonts w:eastAsia="標楷體" w:hAnsi="標楷體" w:hint="eastAsia"/>
          <w:color w:val="000000"/>
          <w:sz w:val="28"/>
          <w:szCs w:val="28"/>
        </w:rPr>
        <w:t>人</w:t>
      </w:r>
      <w:r w:rsidR="00CC40D7" w:rsidRPr="00886A2F">
        <w:rPr>
          <w:rFonts w:eastAsia="標楷體" w:hAnsi="標楷體" w:hint="eastAsia"/>
          <w:color w:val="000000"/>
          <w:sz w:val="28"/>
          <w:szCs w:val="28"/>
        </w:rPr>
        <w:t>。</w:t>
      </w:r>
    </w:p>
    <w:p w:rsidR="00D83134" w:rsidRPr="00ED317E" w:rsidRDefault="00E45EC1" w:rsidP="00FC4B27">
      <w:pPr>
        <w:jc w:val="center"/>
        <w:rPr>
          <w:rFonts w:ascii="標楷體" w:eastAsia="標楷體" w:hAnsi="標楷體" w:hint="eastAsia"/>
          <w:color w:val="000000"/>
          <w:sz w:val="28"/>
          <w:szCs w:val="28"/>
        </w:rPr>
      </w:pPr>
      <w:r>
        <w:rPr>
          <w:szCs w:val="32"/>
        </w:rPr>
        <w:object w:dxaOrig="11289" w:dyaOrig="4062">
          <v:shape id="_x0000_i1043" type="#_x0000_t75" style="width:493.65pt;height:206.2pt" o:ole="">
            <v:imagedata r:id="rId49" o:title=""/>
          </v:shape>
          <o:OLEObject Type="Link" ProgID="Excel.Sheet.8" ShapeID="_x0000_i1043" DrawAspect="Content" r:id="rId50" UpdateMode="Always">
            <o:LinkType>EnhancedMetaFile</o:LinkType>
            <o:LockedField>false</o:LockedField>
          </o:OLEObject>
        </w:object>
      </w:r>
      <w:r w:rsidR="00CC40D7" w:rsidRPr="00DD2A3B">
        <w:rPr>
          <w:rFonts w:ascii="標楷體" w:eastAsia="標楷體" w:hAnsi="標楷體" w:hint="eastAsia"/>
          <w:szCs w:val="28"/>
        </w:rPr>
        <w:t>資料來源：</w:t>
      </w:r>
      <w:r w:rsidR="00CC40D7">
        <w:rPr>
          <w:rFonts w:ascii="標楷體" w:eastAsia="標楷體" w:hAnsi="標楷體" w:hint="eastAsia"/>
          <w:szCs w:val="28"/>
        </w:rPr>
        <w:t>行政院環境保護署</w:t>
      </w:r>
    </w:p>
    <w:p w:rsidR="00CC40D7" w:rsidRPr="0045642C" w:rsidRDefault="00CC40D7" w:rsidP="00D27E9D">
      <w:pPr>
        <w:spacing w:beforeLines="100"/>
        <w:rPr>
          <w:rFonts w:eastAsia="標楷體" w:hint="eastAsia"/>
          <w:b/>
          <w:color w:val="000000"/>
          <w:sz w:val="32"/>
          <w:szCs w:val="32"/>
        </w:rPr>
      </w:pPr>
      <w:r w:rsidRPr="0045642C">
        <w:rPr>
          <w:rFonts w:eastAsia="標楷體" w:hint="eastAsia"/>
          <w:b/>
          <w:color w:val="000000"/>
          <w:sz w:val="32"/>
          <w:szCs w:val="32"/>
        </w:rPr>
        <w:t>（二）</w:t>
      </w:r>
      <w:r w:rsidRPr="0045642C">
        <w:rPr>
          <w:rFonts w:ascii="標楷體" w:eastAsia="標楷體" w:hAnsi="標楷體" w:hint="eastAsia"/>
          <w:b/>
          <w:color w:val="000000"/>
          <w:sz w:val="32"/>
          <w:szCs w:val="32"/>
        </w:rPr>
        <w:t>現有列管公廁個數</w:t>
      </w:r>
    </w:p>
    <w:p w:rsidR="00CC40D7" w:rsidRPr="0030271E" w:rsidRDefault="0030271E" w:rsidP="0030271E">
      <w:pPr>
        <w:spacing w:line="380" w:lineRule="exact"/>
        <w:ind w:firstLineChars="205" w:firstLine="574"/>
        <w:jc w:val="both"/>
        <w:rPr>
          <w:rFonts w:eastAsia="標楷體" w:hAnsi="標楷體" w:hint="eastAsia"/>
          <w:color w:val="000000"/>
          <w:sz w:val="28"/>
          <w:szCs w:val="28"/>
        </w:rPr>
      </w:pPr>
      <w:r w:rsidRPr="0045642C">
        <w:rPr>
          <w:rFonts w:eastAsia="標楷體" w:hAnsi="標楷體"/>
          <w:color w:val="000000"/>
          <w:sz w:val="28"/>
          <w:szCs w:val="28"/>
        </w:rPr>
        <w:t>本</w:t>
      </w:r>
      <w:r w:rsidRPr="0045642C">
        <w:rPr>
          <w:rFonts w:eastAsia="標楷體" w:hAnsi="標楷體" w:hint="eastAsia"/>
          <w:color w:val="000000"/>
          <w:sz w:val="28"/>
          <w:szCs w:val="28"/>
        </w:rPr>
        <w:t>縣</w:t>
      </w:r>
      <w:r w:rsidR="00F24FF2" w:rsidRPr="0030271E">
        <w:rPr>
          <w:rFonts w:eastAsia="標楷體" w:hAnsi="標楷體"/>
          <w:color w:val="000000"/>
          <w:sz w:val="28"/>
          <w:szCs w:val="28"/>
        </w:rPr>
        <w:t>104</w:t>
      </w:r>
      <w:r w:rsidR="00F24FF2" w:rsidRPr="0030271E">
        <w:rPr>
          <w:rFonts w:eastAsia="標楷體" w:hAnsi="標楷體"/>
          <w:color w:val="000000"/>
          <w:sz w:val="28"/>
          <w:szCs w:val="28"/>
        </w:rPr>
        <w:t>年</w:t>
      </w:r>
      <w:r w:rsidR="00CC40D7" w:rsidRPr="0030271E">
        <w:rPr>
          <w:rFonts w:eastAsia="標楷體" w:hAnsi="標楷體"/>
          <w:color w:val="000000"/>
          <w:sz w:val="28"/>
          <w:szCs w:val="28"/>
        </w:rPr>
        <w:t>底</w:t>
      </w:r>
      <w:r w:rsidR="00CC40D7" w:rsidRPr="0045642C">
        <w:rPr>
          <w:rFonts w:eastAsia="標楷體" w:hAnsi="標楷體" w:hint="eastAsia"/>
          <w:color w:val="000000"/>
          <w:sz w:val="28"/>
          <w:szCs w:val="28"/>
        </w:rPr>
        <w:t>列管</w:t>
      </w:r>
      <w:r w:rsidR="00CC40D7" w:rsidRPr="0045642C">
        <w:rPr>
          <w:rFonts w:eastAsia="標楷體" w:hAnsi="標楷體"/>
          <w:color w:val="000000"/>
          <w:sz w:val="28"/>
          <w:szCs w:val="28"/>
        </w:rPr>
        <w:t>公廁</w:t>
      </w:r>
      <w:r w:rsidR="00CC40D7" w:rsidRPr="0045642C">
        <w:rPr>
          <w:rFonts w:eastAsia="標楷體" w:hAnsi="標楷體" w:hint="eastAsia"/>
          <w:color w:val="000000"/>
          <w:sz w:val="28"/>
          <w:szCs w:val="28"/>
        </w:rPr>
        <w:t>個數計有</w:t>
      </w:r>
      <w:r w:rsidR="00D27E9D" w:rsidRPr="0030271E">
        <w:rPr>
          <w:rFonts w:eastAsia="標楷體" w:hAnsi="標楷體" w:hint="eastAsia"/>
          <w:color w:val="000000"/>
          <w:sz w:val="28"/>
          <w:szCs w:val="28"/>
        </w:rPr>
        <w:t>6,482</w:t>
      </w:r>
      <w:r w:rsidR="00CC40D7" w:rsidRPr="0045642C">
        <w:rPr>
          <w:rFonts w:eastAsia="標楷體" w:hAnsi="標楷體" w:hint="eastAsia"/>
          <w:color w:val="000000"/>
          <w:sz w:val="28"/>
          <w:szCs w:val="28"/>
        </w:rPr>
        <w:t>個</w:t>
      </w:r>
      <w:r w:rsidR="00CC40D7" w:rsidRPr="0045642C">
        <w:rPr>
          <w:rFonts w:eastAsia="標楷體" w:hAnsi="標楷體"/>
          <w:color w:val="000000"/>
          <w:sz w:val="28"/>
          <w:szCs w:val="28"/>
        </w:rPr>
        <w:t>，</w:t>
      </w:r>
      <w:r w:rsidR="00CC40D7" w:rsidRPr="0045642C">
        <w:rPr>
          <w:rFonts w:eastAsia="標楷體" w:hAnsi="標楷體" w:hint="eastAsia"/>
          <w:color w:val="000000"/>
          <w:sz w:val="28"/>
          <w:szCs w:val="28"/>
        </w:rPr>
        <w:t>其中女廁</w:t>
      </w:r>
      <w:r w:rsidR="00D27E9D" w:rsidRPr="0030271E">
        <w:rPr>
          <w:rFonts w:eastAsia="標楷體" w:hAnsi="標楷體" w:hint="eastAsia"/>
          <w:color w:val="000000"/>
          <w:sz w:val="28"/>
          <w:szCs w:val="28"/>
        </w:rPr>
        <w:t>2,427</w:t>
      </w:r>
      <w:r w:rsidR="00CC40D7" w:rsidRPr="0045642C">
        <w:rPr>
          <w:rFonts w:eastAsia="標楷體" w:hAnsi="標楷體" w:hint="eastAsia"/>
          <w:color w:val="000000"/>
          <w:sz w:val="28"/>
          <w:szCs w:val="28"/>
        </w:rPr>
        <w:t>個（占</w:t>
      </w:r>
      <w:r w:rsidR="00D27E9D">
        <w:rPr>
          <w:rFonts w:eastAsia="標楷體" w:hAnsi="標楷體" w:hint="eastAsia"/>
          <w:color w:val="000000"/>
          <w:sz w:val="28"/>
          <w:szCs w:val="28"/>
        </w:rPr>
        <w:t>37.44</w:t>
      </w:r>
      <w:r w:rsidR="00CC40D7" w:rsidRPr="0045642C">
        <w:rPr>
          <w:rFonts w:eastAsia="標楷體" w:hAnsi="標楷體"/>
          <w:color w:val="000000"/>
          <w:sz w:val="28"/>
          <w:szCs w:val="28"/>
        </w:rPr>
        <w:t>%</w:t>
      </w:r>
      <w:r w:rsidR="00CC40D7" w:rsidRPr="0045642C">
        <w:rPr>
          <w:rFonts w:eastAsia="標楷體" w:hAnsi="標楷體" w:hint="eastAsia"/>
          <w:color w:val="000000"/>
          <w:sz w:val="28"/>
          <w:szCs w:val="28"/>
        </w:rPr>
        <w:t>）</w:t>
      </w:r>
      <w:r w:rsidR="00CC40D7" w:rsidRPr="0045642C">
        <w:rPr>
          <w:rFonts w:eastAsia="標楷體" w:hAnsi="標楷體"/>
          <w:color w:val="000000"/>
          <w:sz w:val="28"/>
          <w:szCs w:val="28"/>
        </w:rPr>
        <w:t>，</w:t>
      </w:r>
      <w:r w:rsidR="00CC40D7" w:rsidRPr="0045642C">
        <w:rPr>
          <w:rFonts w:eastAsia="標楷體" w:hAnsi="標楷體" w:hint="eastAsia"/>
          <w:color w:val="000000"/>
          <w:sz w:val="28"/>
          <w:szCs w:val="28"/>
        </w:rPr>
        <w:t>男廁</w:t>
      </w:r>
      <w:r w:rsidR="00D27E9D" w:rsidRPr="0030271E">
        <w:rPr>
          <w:rFonts w:eastAsia="標楷體" w:hAnsi="標楷體" w:hint="eastAsia"/>
          <w:color w:val="000000"/>
          <w:sz w:val="28"/>
          <w:szCs w:val="28"/>
        </w:rPr>
        <w:t>4,055</w:t>
      </w:r>
      <w:r w:rsidR="00CC40D7" w:rsidRPr="0045642C">
        <w:rPr>
          <w:rFonts w:eastAsia="標楷體" w:hAnsi="標楷體" w:hint="eastAsia"/>
          <w:color w:val="000000"/>
          <w:sz w:val="28"/>
          <w:szCs w:val="28"/>
        </w:rPr>
        <w:t>個（占</w:t>
      </w:r>
      <w:r w:rsidR="00D27E9D">
        <w:rPr>
          <w:rFonts w:eastAsia="標楷體" w:hAnsi="標楷體" w:hint="eastAsia"/>
          <w:color w:val="000000"/>
          <w:sz w:val="28"/>
          <w:szCs w:val="28"/>
        </w:rPr>
        <w:t>62.56</w:t>
      </w:r>
      <w:r w:rsidR="00CC40D7" w:rsidRPr="0045642C">
        <w:rPr>
          <w:rFonts w:eastAsia="標楷體" w:hAnsi="標楷體"/>
          <w:color w:val="000000"/>
          <w:sz w:val="28"/>
          <w:szCs w:val="28"/>
        </w:rPr>
        <w:t>%</w:t>
      </w:r>
      <w:r w:rsidR="00CC40D7" w:rsidRPr="0045642C">
        <w:rPr>
          <w:rFonts w:eastAsia="標楷體" w:hAnsi="標楷體" w:hint="eastAsia"/>
          <w:color w:val="000000"/>
          <w:sz w:val="28"/>
          <w:szCs w:val="28"/>
        </w:rPr>
        <w:t>），顯示男廁仍多於女廁</w:t>
      </w:r>
      <w:r w:rsidR="00CC40D7" w:rsidRPr="0045642C">
        <w:rPr>
          <w:rFonts w:eastAsia="標楷體" w:hAnsi="標楷體"/>
          <w:color w:val="000000"/>
          <w:sz w:val="28"/>
          <w:szCs w:val="28"/>
        </w:rPr>
        <w:t>；</w:t>
      </w:r>
      <w:r w:rsidR="00CC40D7" w:rsidRPr="00886A2F">
        <w:rPr>
          <w:rFonts w:eastAsia="標楷體" w:hAnsi="標楷體" w:hint="eastAsia"/>
          <w:color w:val="000000"/>
          <w:sz w:val="28"/>
          <w:szCs w:val="28"/>
        </w:rPr>
        <w:t>與</w:t>
      </w:r>
      <w:r w:rsidR="00CC40D7">
        <w:rPr>
          <w:rFonts w:eastAsia="標楷體" w:hAnsi="標楷體" w:hint="eastAsia"/>
          <w:color w:val="000000"/>
          <w:sz w:val="28"/>
          <w:szCs w:val="28"/>
        </w:rPr>
        <w:t>98</w:t>
      </w:r>
      <w:r w:rsidR="00CC40D7" w:rsidRPr="00886A2F">
        <w:rPr>
          <w:rFonts w:eastAsia="標楷體" w:hAnsi="標楷體" w:hint="eastAsia"/>
          <w:color w:val="000000"/>
          <w:sz w:val="28"/>
          <w:szCs w:val="28"/>
        </w:rPr>
        <w:t>年比較，</w:t>
      </w:r>
      <w:r w:rsidR="00CC40D7" w:rsidRPr="0045642C">
        <w:rPr>
          <w:rFonts w:eastAsia="標楷體" w:hAnsi="標楷體"/>
          <w:color w:val="000000"/>
          <w:sz w:val="28"/>
          <w:szCs w:val="28"/>
        </w:rPr>
        <w:t>女性公廁</w:t>
      </w:r>
      <w:r w:rsidR="00CC40D7" w:rsidRPr="0045642C">
        <w:rPr>
          <w:rFonts w:eastAsia="標楷體" w:hAnsi="標楷體" w:hint="eastAsia"/>
          <w:color w:val="000000"/>
          <w:sz w:val="28"/>
          <w:szCs w:val="28"/>
        </w:rPr>
        <w:t>個</w:t>
      </w:r>
      <w:r w:rsidR="00CC40D7" w:rsidRPr="0045642C">
        <w:rPr>
          <w:rFonts w:eastAsia="標楷體" w:hAnsi="標楷體"/>
          <w:color w:val="000000"/>
          <w:sz w:val="28"/>
          <w:szCs w:val="28"/>
        </w:rPr>
        <w:t>數增加</w:t>
      </w:r>
      <w:r w:rsidR="00C91179">
        <w:rPr>
          <w:rFonts w:eastAsia="標楷體" w:hAnsi="標楷體" w:hint="eastAsia"/>
          <w:color w:val="000000"/>
          <w:sz w:val="28"/>
          <w:szCs w:val="28"/>
        </w:rPr>
        <w:t>48</w:t>
      </w:r>
      <w:r w:rsidR="00CC40D7">
        <w:rPr>
          <w:rFonts w:eastAsia="標楷體" w:hAnsi="標楷體" w:hint="eastAsia"/>
          <w:color w:val="000000"/>
          <w:sz w:val="28"/>
          <w:szCs w:val="28"/>
        </w:rPr>
        <w:t>個</w:t>
      </w:r>
      <w:r w:rsidR="00CC40D7" w:rsidRPr="0045642C">
        <w:rPr>
          <w:rFonts w:eastAsia="標楷體" w:hAnsi="標楷體"/>
          <w:color w:val="000000"/>
          <w:sz w:val="28"/>
          <w:szCs w:val="28"/>
        </w:rPr>
        <w:t>，</w:t>
      </w:r>
      <w:r w:rsidR="00CC40D7">
        <w:rPr>
          <w:rFonts w:eastAsia="標楷體" w:hAnsi="標楷體" w:hint="eastAsia"/>
          <w:color w:val="000000"/>
          <w:sz w:val="28"/>
          <w:szCs w:val="28"/>
        </w:rPr>
        <w:t>男</w:t>
      </w:r>
      <w:r w:rsidR="00CC40D7" w:rsidRPr="0045642C">
        <w:rPr>
          <w:rFonts w:eastAsia="標楷體" w:hAnsi="標楷體"/>
          <w:color w:val="000000"/>
          <w:sz w:val="28"/>
          <w:szCs w:val="28"/>
        </w:rPr>
        <w:t>性公廁</w:t>
      </w:r>
      <w:r w:rsidR="00CC40D7" w:rsidRPr="0045642C">
        <w:rPr>
          <w:rFonts w:eastAsia="標楷體" w:hAnsi="標楷體" w:hint="eastAsia"/>
          <w:color w:val="000000"/>
          <w:sz w:val="28"/>
          <w:szCs w:val="28"/>
        </w:rPr>
        <w:t>個</w:t>
      </w:r>
      <w:r w:rsidR="00CC40D7" w:rsidRPr="0045642C">
        <w:rPr>
          <w:rFonts w:eastAsia="標楷體" w:hAnsi="標楷體"/>
          <w:color w:val="000000"/>
          <w:sz w:val="28"/>
          <w:szCs w:val="28"/>
        </w:rPr>
        <w:t>數增加</w:t>
      </w:r>
      <w:r w:rsidR="00C91179">
        <w:rPr>
          <w:rFonts w:eastAsia="標楷體" w:hAnsi="標楷體" w:hint="eastAsia"/>
          <w:color w:val="000000"/>
          <w:sz w:val="28"/>
          <w:szCs w:val="28"/>
        </w:rPr>
        <w:t>1,503</w:t>
      </w:r>
      <w:r w:rsidR="00CC40D7">
        <w:rPr>
          <w:rFonts w:eastAsia="標楷體" w:hAnsi="標楷體" w:hint="eastAsia"/>
          <w:color w:val="000000"/>
          <w:sz w:val="28"/>
          <w:szCs w:val="28"/>
        </w:rPr>
        <w:t>個</w:t>
      </w:r>
      <w:r w:rsidR="00CC40D7" w:rsidRPr="0030271E">
        <w:rPr>
          <w:rFonts w:eastAsia="標楷體" w:hAnsi="標楷體" w:hint="eastAsia"/>
          <w:color w:val="000000"/>
          <w:sz w:val="28"/>
          <w:szCs w:val="28"/>
        </w:rPr>
        <w:t>。</w:t>
      </w:r>
    </w:p>
    <w:p w:rsidR="00CC40D7" w:rsidRPr="00FC4B27" w:rsidRDefault="00E45EC1" w:rsidP="00FC4B27">
      <w:pPr>
        <w:spacing w:beforeLines="50"/>
        <w:jc w:val="center"/>
        <w:rPr>
          <w:rFonts w:ascii="標楷體" w:eastAsia="標楷體" w:hAnsi="標楷體"/>
          <w:color w:val="000000"/>
          <w:sz w:val="28"/>
          <w:szCs w:val="28"/>
        </w:rPr>
      </w:pPr>
      <w:r>
        <w:rPr>
          <w:szCs w:val="28"/>
        </w:rPr>
        <w:object w:dxaOrig="11276" w:dyaOrig="3913">
          <v:shape id="_x0000_i1044" type="#_x0000_t75" style="width:493.65pt;height:200.2pt" o:ole="">
            <v:imagedata r:id="rId51" o:title=""/>
          </v:shape>
          <o:OLEObject Type="Link" ProgID="Excel.Sheet.8" ShapeID="_x0000_i1044" DrawAspect="Content" r:id="rId52" UpdateMode="Always">
            <o:LinkType>EnhancedMetaFile</o:LinkType>
            <o:LockedField>false</o:LockedField>
          </o:OLEObject>
        </w:object>
      </w:r>
      <w:r w:rsidR="00CC40D7" w:rsidRPr="00FC4B27">
        <w:rPr>
          <w:rFonts w:ascii="標楷體" w:eastAsia="標楷體" w:hAnsi="標楷體" w:hint="eastAsia"/>
          <w:szCs w:val="28"/>
        </w:rPr>
        <w:t>資料來源：行政院環境保護署</w:t>
      </w:r>
    </w:p>
    <w:sectPr w:rsidR="00CC40D7" w:rsidRPr="00FC4B27" w:rsidSect="00774187">
      <w:pgSz w:w="11906" w:h="16838"/>
      <w:pgMar w:top="1134" w:right="1134" w:bottom="1134" w:left="1134" w:header="851" w:footer="851" w:gutter="0"/>
      <w:pgNumType w:start="1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6F68" w:rsidRDefault="00C36F68" w:rsidP="00FD6D5B">
      <w:r>
        <w:separator/>
      </w:r>
    </w:p>
  </w:endnote>
  <w:endnote w:type="continuationSeparator" w:id="1">
    <w:p w:rsidR="00C36F68" w:rsidRDefault="00C36F68" w:rsidP="00FD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6F68" w:rsidRDefault="00C36F68" w:rsidP="00FD6D5B">
      <w:r>
        <w:separator/>
      </w:r>
    </w:p>
  </w:footnote>
  <w:footnote w:type="continuationSeparator" w:id="1">
    <w:p w:rsidR="00C36F68" w:rsidRDefault="00C36F68" w:rsidP="00FD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319" w:rsidRPr="008A246F" w:rsidRDefault="006F5319" w:rsidP="008A246F">
    <w:pPr>
      <w:pStyle w:val="a3"/>
      <w:jc w:val="right"/>
      <w:rPr>
        <w:rFonts w:ascii="標楷體" w:eastAsia="標楷體" w:hAnsi="標楷體"/>
        <w:u w:val="single"/>
      </w:rPr>
    </w:pPr>
    <w:r w:rsidRPr="008A246F">
      <w:rPr>
        <w:rFonts w:ascii="標楷體" w:eastAsia="標楷體" w:hAnsi="標楷體" w:hint="eastAsia"/>
        <w:u w:val="single"/>
      </w:rPr>
      <w:t>南投縣</w:t>
    </w:r>
    <w:r>
      <w:rPr>
        <w:rFonts w:ascii="標楷體" w:eastAsia="標楷體" w:hAnsi="標楷體" w:hint="eastAsia"/>
        <w:u w:val="single"/>
      </w:rPr>
      <w:t>10</w:t>
    </w:r>
    <w:r w:rsidR="00CF67DE">
      <w:rPr>
        <w:rFonts w:ascii="標楷體" w:eastAsia="標楷體" w:hAnsi="標楷體" w:hint="eastAsia"/>
        <w:u w:val="single"/>
      </w:rPr>
      <w:t>4</w:t>
    </w:r>
    <w:r w:rsidRPr="008A246F">
      <w:rPr>
        <w:rFonts w:ascii="標楷體" w:eastAsia="標楷體" w:hAnsi="標楷體" w:hint="eastAsia"/>
        <w:u w:val="single"/>
      </w:rPr>
      <w:t>年性別</w:t>
    </w:r>
    <w:r w:rsidR="00560794">
      <w:rPr>
        <w:rFonts w:ascii="標楷體" w:eastAsia="標楷體" w:hAnsi="標楷體" w:hint="eastAsia"/>
        <w:u w:val="single"/>
      </w:rPr>
      <w:t>圖像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.2pt;height:2.2pt" o:bullet="t">
        <v:imagedata r:id="rId1" o:title=""/>
      </v:shape>
    </w:pict>
  </w:numPicBullet>
  <w:numPicBullet w:numPicBulletId="1">
    <w:pict>
      <v:shape id="_x0000_i1029" type="#_x0000_t75" style="width:2.2pt;height:2.2pt" o:bullet="t">
        <v:imagedata r:id="rId2" o:title=""/>
      </v:shape>
    </w:pict>
  </w:numPicBullet>
  <w:numPicBullet w:numPicBulletId="2">
    <w:pict>
      <v:shape id="_x0000_i1030" type="#_x0000_t75" style="width:2.2pt;height:2.2pt" o:bullet="t">
        <v:imagedata r:id="rId3" o:title=""/>
      </v:shape>
    </w:pict>
  </w:numPicBullet>
  <w:abstractNum w:abstractNumId="0">
    <w:nsid w:val="02D97F59"/>
    <w:multiLevelType w:val="hybridMultilevel"/>
    <w:tmpl w:val="772675A4"/>
    <w:lvl w:ilvl="0" w:tplc="62ACD40C">
      <w:start w:val="3"/>
      <w:numFmt w:val="ideographLegalTraditional"/>
      <w:lvlText w:val="%1、"/>
      <w:lvlJc w:val="left"/>
      <w:pPr>
        <w:ind w:left="480" w:hanging="480"/>
      </w:pPr>
      <w:rPr>
        <w:rFonts w:eastAsia="標楷體" w:hint="eastAsia"/>
        <w:b/>
        <w:i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733" w:hanging="480"/>
      </w:pPr>
    </w:lvl>
    <w:lvl w:ilvl="2" w:tplc="0409001B" w:tentative="1">
      <w:start w:val="1"/>
      <w:numFmt w:val="lowerRoman"/>
      <w:lvlText w:val="%3."/>
      <w:lvlJc w:val="right"/>
      <w:pPr>
        <w:ind w:left="1213" w:hanging="480"/>
      </w:pPr>
    </w:lvl>
    <w:lvl w:ilvl="3" w:tplc="0409000F" w:tentative="1">
      <w:start w:val="1"/>
      <w:numFmt w:val="decimal"/>
      <w:lvlText w:val="%4."/>
      <w:lvlJc w:val="left"/>
      <w:pPr>
        <w:ind w:left="16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73" w:hanging="480"/>
      </w:pPr>
    </w:lvl>
    <w:lvl w:ilvl="5" w:tplc="0409001B" w:tentative="1">
      <w:start w:val="1"/>
      <w:numFmt w:val="lowerRoman"/>
      <w:lvlText w:val="%6."/>
      <w:lvlJc w:val="right"/>
      <w:pPr>
        <w:ind w:left="2653" w:hanging="480"/>
      </w:pPr>
    </w:lvl>
    <w:lvl w:ilvl="6" w:tplc="0409000F" w:tentative="1">
      <w:start w:val="1"/>
      <w:numFmt w:val="decimal"/>
      <w:lvlText w:val="%7."/>
      <w:lvlJc w:val="left"/>
      <w:pPr>
        <w:ind w:left="31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13" w:hanging="480"/>
      </w:pPr>
    </w:lvl>
    <w:lvl w:ilvl="8" w:tplc="0409001B" w:tentative="1">
      <w:start w:val="1"/>
      <w:numFmt w:val="lowerRoman"/>
      <w:lvlText w:val="%9."/>
      <w:lvlJc w:val="right"/>
      <w:pPr>
        <w:ind w:left="4093" w:hanging="480"/>
      </w:pPr>
    </w:lvl>
  </w:abstractNum>
  <w:abstractNum w:abstractNumId="1">
    <w:nsid w:val="048D3357"/>
    <w:multiLevelType w:val="hybridMultilevel"/>
    <w:tmpl w:val="71FC3894"/>
    <w:lvl w:ilvl="0" w:tplc="91001CEC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DE25857"/>
    <w:multiLevelType w:val="hybridMultilevel"/>
    <w:tmpl w:val="94227B22"/>
    <w:lvl w:ilvl="0" w:tplc="3BC8C228">
      <w:start w:val="1"/>
      <w:numFmt w:val="bullet"/>
      <w:lvlText w:val=""/>
      <w:lvlPicBulletId w:val="2"/>
      <w:lvlJc w:val="left"/>
      <w:pPr>
        <w:tabs>
          <w:tab w:val="num" w:pos="478"/>
        </w:tabs>
        <w:ind w:left="478" w:firstLine="0"/>
      </w:pPr>
      <w:rPr>
        <w:rFonts w:ascii="Symbol" w:hAnsi="Symbol" w:hint="default"/>
      </w:rPr>
    </w:lvl>
    <w:lvl w:ilvl="1" w:tplc="EC42447E" w:tentative="1">
      <w:start w:val="1"/>
      <w:numFmt w:val="bullet"/>
      <w:lvlText w:val=""/>
      <w:lvlJc w:val="left"/>
      <w:pPr>
        <w:tabs>
          <w:tab w:val="num" w:pos="958"/>
        </w:tabs>
        <w:ind w:left="958" w:firstLine="0"/>
      </w:pPr>
      <w:rPr>
        <w:rFonts w:ascii="Symbol" w:hAnsi="Symbol" w:hint="default"/>
      </w:rPr>
    </w:lvl>
    <w:lvl w:ilvl="2" w:tplc="2A149446" w:tentative="1">
      <w:start w:val="1"/>
      <w:numFmt w:val="bullet"/>
      <w:lvlText w:val=""/>
      <w:lvlJc w:val="left"/>
      <w:pPr>
        <w:tabs>
          <w:tab w:val="num" w:pos="1438"/>
        </w:tabs>
        <w:ind w:left="1438" w:firstLine="0"/>
      </w:pPr>
      <w:rPr>
        <w:rFonts w:ascii="Symbol" w:hAnsi="Symbol" w:hint="default"/>
      </w:rPr>
    </w:lvl>
    <w:lvl w:ilvl="3" w:tplc="E3C6AEF6" w:tentative="1">
      <w:start w:val="1"/>
      <w:numFmt w:val="bullet"/>
      <w:lvlText w:val=""/>
      <w:lvlJc w:val="left"/>
      <w:pPr>
        <w:tabs>
          <w:tab w:val="num" w:pos="1918"/>
        </w:tabs>
        <w:ind w:left="1918" w:firstLine="0"/>
      </w:pPr>
      <w:rPr>
        <w:rFonts w:ascii="Symbol" w:hAnsi="Symbol" w:hint="default"/>
      </w:rPr>
    </w:lvl>
    <w:lvl w:ilvl="4" w:tplc="AA7CE038" w:tentative="1">
      <w:start w:val="1"/>
      <w:numFmt w:val="bullet"/>
      <w:lvlText w:val=""/>
      <w:lvlJc w:val="left"/>
      <w:pPr>
        <w:tabs>
          <w:tab w:val="num" w:pos="2398"/>
        </w:tabs>
        <w:ind w:left="2398" w:firstLine="0"/>
      </w:pPr>
      <w:rPr>
        <w:rFonts w:ascii="Symbol" w:hAnsi="Symbol" w:hint="default"/>
      </w:rPr>
    </w:lvl>
    <w:lvl w:ilvl="5" w:tplc="60CE15B2" w:tentative="1">
      <w:start w:val="1"/>
      <w:numFmt w:val="bullet"/>
      <w:lvlText w:val=""/>
      <w:lvlJc w:val="left"/>
      <w:pPr>
        <w:tabs>
          <w:tab w:val="num" w:pos="2878"/>
        </w:tabs>
        <w:ind w:left="2878" w:firstLine="0"/>
      </w:pPr>
      <w:rPr>
        <w:rFonts w:ascii="Symbol" w:hAnsi="Symbol" w:hint="default"/>
      </w:rPr>
    </w:lvl>
    <w:lvl w:ilvl="6" w:tplc="B484E1FE" w:tentative="1">
      <w:start w:val="1"/>
      <w:numFmt w:val="bullet"/>
      <w:lvlText w:val=""/>
      <w:lvlJc w:val="left"/>
      <w:pPr>
        <w:tabs>
          <w:tab w:val="num" w:pos="3358"/>
        </w:tabs>
        <w:ind w:left="3358" w:firstLine="0"/>
      </w:pPr>
      <w:rPr>
        <w:rFonts w:ascii="Symbol" w:hAnsi="Symbol" w:hint="default"/>
      </w:rPr>
    </w:lvl>
    <w:lvl w:ilvl="7" w:tplc="6EB23C70" w:tentative="1">
      <w:start w:val="1"/>
      <w:numFmt w:val="bullet"/>
      <w:lvlText w:val=""/>
      <w:lvlJc w:val="left"/>
      <w:pPr>
        <w:tabs>
          <w:tab w:val="num" w:pos="3838"/>
        </w:tabs>
        <w:ind w:left="3838" w:firstLine="0"/>
      </w:pPr>
      <w:rPr>
        <w:rFonts w:ascii="Symbol" w:hAnsi="Symbol" w:hint="default"/>
      </w:rPr>
    </w:lvl>
    <w:lvl w:ilvl="8" w:tplc="1766E4FC" w:tentative="1">
      <w:start w:val="1"/>
      <w:numFmt w:val="bullet"/>
      <w:lvlText w:val=""/>
      <w:lvlJc w:val="left"/>
      <w:pPr>
        <w:tabs>
          <w:tab w:val="num" w:pos="4318"/>
        </w:tabs>
        <w:ind w:left="4318" w:firstLine="0"/>
      </w:pPr>
      <w:rPr>
        <w:rFonts w:ascii="Symbol" w:hAnsi="Symbol" w:hint="default"/>
      </w:rPr>
    </w:lvl>
  </w:abstractNum>
  <w:abstractNum w:abstractNumId="3">
    <w:nsid w:val="18D31E48"/>
    <w:multiLevelType w:val="hybridMultilevel"/>
    <w:tmpl w:val="7730C718"/>
    <w:lvl w:ilvl="0" w:tplc="C21A0DF8">
      <w:start w:val="1"/>
      <w:numFmt w:val="taiwaneseCountingThousand"/>
      <w:lvlText w:val="%1、"/>
      <w:lvlJc w:val="left"/>
      <w:pPr>
        <w:ind w:left="340" w:hanging="113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CBB5F1D"/>
    <w:multiLevelType w:val="hybridMultilevel"/>
    <w:tmpl w:val="57CCADAE"/>
    <w:lvl w:ilvl="0" w:tplc="C21A0DF8">
      <w:start w:val="1"/>
      <w:numFmt w:val="taiwaneseCountingThousand"/>
      <w:lvlText w:val="%1、"/>
      <w:lvlJc w:val="left"/>
      <w:pPr>
        <w:ind w:left="0" w:firstLine="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213" w:hanging="480"/>
      </w:pPr>
    </w:lvl>
    <w:lvl w:ilvl="2" w:tplc="5EC4EC68">
      <w:start w:val="3"/>
      <w:numFmt w:val="japaneseLegal"/>
      <w:lvlText w:val="%3、"/>
      <w:lvlJc w:val="left"/>
      <w:pPr>
        <w:ind w:left="1933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7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3" w:hanging="480"/>
      </w:pPr>
    </w:lvl>
    <w:lvl w:ilvl="5" w:tplc="0409001B" w:tentative="1">
      <w:start w:val="1"/>
      <w:numFmt w:val="lowerRoman"/>
      <w:lvlText w:val="%6."/>
      <w:lvlJc w:val="right"/>
      <w:pPr>
        <w:ind w:left="3133" w:hanging="480"/>
      </w:pPr>
    </w:lvl>
    <w:lvl w:ilvl="6" w:tplc="0409000F" w:tentative="1">
      <w:start w:val="1"/>
      <w:numFmt w:val="decimal"/>
      <w:lvlText w:val="%7."/>
      <w:lvlJc w:val="left"/>
      <w:pPr>
        <w:ind w:left="361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3" w:hanging="480"/>
      </w:pPr>
    </w:lvl>
    <w:lvl w:ilvl="8" w:tplc="0409001B" w:tentative="1">
      <w:start w:val="1"/>
      <w:numFmt w:val="lowerRoman"/>
      <w:lvlText w:val="%9."/>
      <w:lvlJc w:val="right"/>
      <w:pPr>
        <w:ind w:left="4573" w:hanging="480"/>
      </w:pPr>
    </w:lvl>
  </w:abstractNum>
  <w:abstractNum w:abstractNumId="5">
    <w:nsid w:val="21045C7B"/>
    <w:multiLevelType w:val="hybridMultilevel"/>
    <w:tmpl w:val="3E42BFAC"/>
    <w:lvl w:ilvl="0" w:tplc="A9FCA110">
      <w:start w:val="1"/>
      <w:numFmt w:val="taiwaneseCountingThousand"/>
      <w:lvlText w:val="(%1)"/>
      <w:lvlJc w:val="left"/>
      <w:pPr>
        <w:ind w:left="340" w:hanging="113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1974CF0"/>
    <w:multiLevelType w:val="hybridMultilevel"/>
    <w:tmpl w:val="9D3C9CF2"/>
    <w:lvl w:ilvl="0" w:tplc="FDB6E91A">
      <w:start w:val="3"/>
      <w:numFmt w:val="taiwaneseCountingThousand"/>
      <w:lvlText w:val="(%1)"/>
      <w:lvlJc w:val="left"/>
      <w:pPr>
        <w:ind w:left="340" w:hanging="113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D863019"/>
    <w:multiLevelType w:val="hybridMultilevel"/>
    <w:tmpl w:val="406E4DC0"/>
    <w:lvl w:ilvl="0" w:tplc="4EE64D06">
      <w:start w:val="1"/>
      <w:numFmt w:val="taiwaneseCountingThousand"/>
      <w:suff w:val="space"/>
      <w:lvlText w:val="(%1)"/>
      <w:lvlJc w:val="left"/>
      <w:pPr>
        <w:ind w:left="340" w:hanging="3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1FB165C"/>
    <w:multiLevelType w:val="hybridMultilevel"/>
    <w:tmpl w:val="7D36ED50"/>
    <w:lvl w:ilvl="0" w:tplc="A9FCA110">
      <w:start w:val="1"/>
      <w:numFmt w:val="taiwaneseCountingThousand"/>
      <w:lvlText w:val="(%1)"/>
      <w:lvlJc w:val="left"/>
      <w:pPr>
        <w:ind w:left="340" w:hanging="113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C12060B"/>
    <w:multiLevelType w:val="hybridMultilevel"/>
    <w:tmpl w:val="C228FF16"/>
    <w:lvl w:ilvl="0" w:tplc="A9FCA110">
      <w:start w:val="1"/>
      <w:numFmt w:val="taiwaneseCountingThousand"/>
      <w:suff w:val="space"/>
      <w:lvlText w:val="(%1)"/>
      <w:lvlJc w:val="left"/>
      <w:pPr>
        <w:ind w:left="340" w:hanging="113"/>
      </w:pPr>
      <w:rPr>
        <w:rFonts w:hint="eastAsia"/>
      </w:rPr>
    </w:lvl>
    <w:lvl w:ilvl="1" w:tplc="93664C50">
      <w:start w:val="3"/>
      <w:numFmt w:val="japaneseLegal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59B77E26"/>
    <w:multiLevelType w:val="hybridMultilevel"/>
    <w:tmpl w:val="8640AD3E"/>
    <w:lvl w:ilvl="0" w:tplc="D5A4938A">
      <w:start w:val="1"/>
      <w:numFmt w:val="bullet"/>
      <w:lvlText w:val=""/>
      <w:lvlPicBulletId w:val="2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A5B45B78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A1608AE8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928CA31E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3FAAD6D6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8468F9D6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17C66DAC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D1C878B8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C8B69068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11">
    <w:nsid w:val="634B7DC9"/>
    <w:multiLevelType w:val="hybridMultilevel"/>
    <w:tmpl w:val="B0F63E20"/>
    <w:lvl w:ilvl="0" w:tplc="6BC84676">
      <w:start w:val="1"/>
      <w:numFmt w:val="ideographLegalTraditional"/>
      <w:lvlText w:val="%1、"/>
      <w:lvlJc w:val="left"/>
      <w:pPr>
        <w:ind w:left="340" w:hanging="113"/>
      </w:pPr>
      <w:rPr>
        <w:rFonts w:eastAsia="標楷體" w:hint="eastAsia"/>
        <w:b/>
        <w:i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6CD61EA7"/>
    <w:multiLevelType w:val="hybridMultilevel"/>
    <w:tmpl w:val="02D4F79C"/>
    <w:lvl w:ilvl="0" w:tplc="A9FCA110">
      <w:start w:val="1"/>
      <w:numFmt w:val="taiwaneseCountingThousand"/>
      <w:lvlText w:val="(%1)"/>
      <w:lvlJc w:val="left"/>
      <w:pPr>
        <w:ind w:left="340" w:hanging="113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70FF3224"/>
    <w:multiLevelType w:val="hybridMultilevel"/>
    <w:tmpl w:val="87FE8756"/>
    <w:lvl w:ilvl="0" w:tplc="43C2D820">
      <w:start w:val="4"/>
      <w:numFmt w:val="taiwaneseCountingThousand"/>
      <w:lvlText w:val="(%1)"/>
      <w:lvlJc w:val="left"/>
      <w:pPr>
        <w:ind w:left="593" w:hanging="113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13" w:hanging="480"/>
      </w:pPr>
    </w:lvl>
    <w:lvl w:ilvl="2" w:tplc="0409001B" w:tentative="1">
      <w:start w:val="1"/>
      <w:numFmt w:val="lowerRoman"/>
      <w:lvlText w:val="%3."/>
      <w:lvlJc w:val="right"/>
      <w:pPr>
        <w:ind w:left="1693" w:hanging="480"/>
      </w:pPr>
    </w:lvl>
    <w:lvl w:ilvl="3" w:tplc="0409000F" w:tentative="1">
      <w:start w:val="1"/>
      <w:numFmt w:val="decimal"/>
      <w:lvlText w:val="%4."/>
      <w:lvlJc w:val="left"/>
      <w:pPr>
        <w:ind w:left="217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3" w:hanging="480"/>
      </w:pPr>
    </w:lvl>
    <w:lvl w:ilvl="5" w:tplc="0409001B" w:tentative="1">
      <w:start w:val="1"/>
      <w:numFmt w:val="lowerRoman"/>
      <w:lvlText w:val="%6."/>
      <w:lvlJc w:val="right"/>
      <w:pPr>
        <w:ind w:left="3133" w:hanging="480"/>
      </w:pPr>
    </w:lvl>
    <w:lvl w:ilvl="6" w:tplc="0409000F" w:tentative="1">
      <w:start w:val="1"/>
      <w:numFmt w:val="decimal"/>
      <w:lvlText w:val="%7."/>
      <w:lvlJc w:val="left"/>
      <w:pPr>
        <w:ind w:left="361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3" w:hanging="480"/>
      </w:pPr>
    </w:lvl>
    <w:lvl w:ilvl="8" w:tplc="0409001B" w:tentative="1">
      <w:start w:val="1"/>
      <w:numFmt w:val="lowerRoman"/>
      <w:lvlText w:val="%9."/>
      <w:lvlJc w:val="right"/>
      <w:pPr>
        <w:ind w:left="4573" w:hanging="480"/>
      </w:pPr>
    </w:lvl>
  </w:abstractNum>
  <w:abstractNum w:abstractNumId="14">
    <w:nsid w:val="739A1964"/>
    <w:multiLevelType w:val="hybridMultilevel"/>
    <w:tmpl w:val="2E26F4AE"/>
    <w:lvl w:ilvl="0" w:tplc="A9FCA110">
      <w:start w:val="1"/>
      <w:numFmt w:val="taiwaneseCountingThousand"/>
      <w:lvlText w:val="(%1)"/>
      <w:lvlJc w:val="left"/>
      <w:pPr>
        <w:ind w:left="10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5">
    <w:nsid w:val="75C27686"/>
    <w:multiLevelType w:val="hybridMultilevel"/>
    <w:tmpl w:val="A1C230CC"/>
    <w:lvl w:ilvl="0" w:tplc="78C8F4D2">
      <w:start w:val="1"/>
      <w:numFmt w:val="bullet"/>
      <w:lvlText w:val=""/>
      <w:lvlPicBulletId w:val="1"/>
      <w:lvlJc w:val="left"/>
      <w:pPr>
        <w:tabs>
          <w:tab w:val="num" w:pos="240"/>
        </w:tabs>
        <w:ind w:left="240" w:firstLine="0"/>
      </w:pPr>
      <w:rPr>
        <w:rFonts w:ascii="Symbol" w:hAnsi="Symbol" w:hint="default"/>
      </w:rPr>
    </w:lvl>
    <w:lvl w:ilvl="1" w:tplc="E054AF24" w:tentative="1">
      <w:start w:val="1"/>
      <w:numFmt w:val="bullet"/>
      <w:lvlText w:val=""/>
      <w:lvlJc w:val="left"/>
      <w:pPr>
        <w:tabs>
          <w:tab w:val="num" w:pos="720"/>
        </w:tabs>
        <w:ind w:left="720" w:firstLine="0"/>
      </w:pPr>
      <w:rPr>
        <w:rFonts w:ascii="Symbol" w:hAnsi="Symbol" w:hint="default"/>
      </w:rPr>
    </w:lvl>
    <w:lvl w:ilvl="2" w:tplc="87D6974E" w:tentative="1">
      <w:start w:val="1"/>
      <w:numFmt w:val="bullet"/>
      <w:lvlText w:val=""/>
      <w:lvlJc w:val="left"/>
      <w:pPr>
        <w:tabs>
          <w:tab w:val="num" w:pos="1200"/>
        </w:tabs>
        <w:ind w:left="1200" w:firstLine="0"/>
      </w:pPr>
      <w:rPr>
        <w:rFonts w:ascii="Symbol" w:hAnsi="Symbol" w:hint="default"/>
      </w:rPr>
    </w:lvl>
    <w:lvl w:ilvl="3" w:tplc="386270BA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0D806262" w:tentative="1">
      <w:start w:val="1"/>
      <w:numFmt w:val="bullet"/>
      <w:lvlText w:val=""/>
      <w:lvlJc w:val="left"/>
      <w:pPr>
        <w:tabs>
          <w:tab w:val="num" w:pos="2160"/>
        </w:tabs>
        <w:ind w:left="2160" w:firstLine="0"/>
      </w:pPr>
      <w:rPr>
        <w:rFonts w:ascii="Symbol" w:hAnsi="Symbol" w:hint="default"/>
      </w:rPr>
    </w:lvl>
    <w:lvl w:ilvl="5" w:tplc="BA5CCB7A" w:tentative="1">
      <w:start w:val="1"/>
      <w:numFmt w:val="bullet"/>
      <w:lvlText w:val=""/>
      <w:lvlJc w:val="left"/>
      <w:pPr>
        <w:tabs>
          <w:tab w:val="num" w:pos="2640"/>
        </w:tabs>
        <w:ind w:left="2640" w:firstLine="0"/>
      </w:pPr>
      <w:rPr>
        <w:rFonts w:ascii="Symbol" w:hAnsi="Symbol" w:hint="default"/>
      </w:rPr>
    </w:lvl>
    <w:lvl w:ilvl="6" w:tplc="C674D0CE" w:tentative="1">
      <w:start w:val="1"/>
      <w:numFmt w:val="bullet"/>
      <w:lvlText w:val=""/>
      <w:lvlJc w:val="left"/>
      <w:pPr>
        <w:tabs>
          <w:tab w:val="num" w:pos="3120"/>
        </w:tabs>
        <w:ind w:left="3120" w:firstLine="0"/>
      </w:pPr>
      <w:rPr>
        <w:rFonts w:ascii="Symbol" w:hAnsi="Symbol" w:hint="default"/>
      </w:rPr>
    </w:lvl>
    <w:lvl w:ilvl="7" w:tplc="EFEE3242" w:tentative="1">
      <w:start w:val="1"/>
      <w:numFmt w:val="bullet"/>
      <w:lvlText w:val=""/>
      <w:lvlJc w:val="left"/>
      <w:pPr>
        <w:tabs>
          <w:tab w:val="num" w:pos="3600"/>
        </w:tabs>
        <w:ind w:left="3600" w:firstLine="0"/>
      </w:pPr>
      <w:rPr>
        <w:rFonts w:ascii="Symbol" w:hAnsi="Symbol" w:hint="default"/>
      </w:rPr>
    </w:lvl>
    <w:lvl w:ilvl="8" w:tplc="788649BA" w:tentative="1">
      <w:start w:val="1"/>
      <w:numFmt w:val="bullet"/>
      <w:lvlText w:val=""/>
      <w:lvlJc w:val="left"/>
      <w:pPr>
        <w:tabs>
          <w:tab w:val="num" w:pos="4080"/>
        </w:tabs>
        <w:ind w:left="4080" w:firstLine="0"/>
      </w:pPr>
      <w:rPr>
        <w:rFonts w:ascii="Symbol" w:hAnsi="Symbol" w:hint="default"/>
      </w:rPr>
    </w:lvl>
  </w:abstractNum>
  <w:abstractNum w:abstractNumId="16">
    <w:nsid w:val="76944F10"/>
    <w:multiLevelType w:val="hybridMultilevel"/>
    <w:tmpl w:val="4E742CA6"/>
    <w:lvl w:ilvl="0" w:tplc="A4D86F6E">
      <w:start w:val="1"/>
      <w:numFmt w:val="decimal"/>
      <w:lvlText w:val="%1."/>
      <w:lvlJc w:val="left"/>
      <w:pPr>
        <w:ind w:left="960" w:hanging="480"/>
      </w:pPr>
      <w:rPr>
        <w:rFonts w:ascii="標楷體" w:eastAsia="標楷體" w:hAnsi="標楷體" w:hint="eastAsia"/>
        <w:b w:val="0"/>
        <w:i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>
    <w:nsid w:val="772D4AFE"/>
    <w:multiLevelType w:val="hybridMultilevel"/>
    <w:tmpl w:val="C07A86FA"/>
    <w:lvl w:ilvl="0" w:tplc="A9FCA110">
      <w:start w:val="1"/>
      <w:numFmt w:val="taiwaneseCountingThousand"/>
      <w:lvlText w:val="(%1)"/>
      <w:lvlJc w:val="left"/>
      <w:pPr>
        <w:ind w:left="340" w:hanging="113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6"/>
  </w:num>
  <w:num w:numId="2">
    <w:abstractNumId w:val="4"/>
  </w:num>
  <w:num w:numId="3">
    <w:abstractNumId w:val="12"/>
  </w:num>
  <w:num w:numId="4">
    <w:abstractNumId w:val="17"/>
  </w:num>
  <w:num w:numId="5">
    <w:abstractNumId w:val="5"/>
  </w:num>
  <w:num w:numId="6">
    <w:abstractNumId w:val="9"/>
  </w:num>
  <w:num w:numId="7">
    <w:abstractNumId w:val="7"/>
  </w:num>
  <w:num w:numId="8">
    <w:abstractNumId w:val="15"/>
  </w:num>
  <w:num w:numId="9">
    <w:abstractNumId w:val="1"/>
  </w:num>
  <w:num w:numId="10">
    <w:abstractNumId w:val="8"/>
  </w:num>
  <w:num w:numId="11">
    <w:abstractNumId w:val="0"/>
  </w:num>
  <w:num w:numId="12">
    <w:abstractNumId w:val="3"/>
  </w:num>
  <w:num w:numId="13">
    <w:abstractNumId w:val="11"/>
  </w:num>
  <w:num w:numId="14">
    <w:abstractNumId w:val="14"/>
  </w:num>
  <w:num w:numId="15">
    <w:abstractNumId w:val="13"/>
  </w:num>
  <w:num w:numId="16">
    <w:abstractNumId w:val="6"/>
  </w:num>
  <w:num w:numId="17">
    <w:abstractNumId w:val="2"/>
  </w:num>
  <w:num w:numId="18">
    <w:abstractNumId w:val="10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D6D5B"/>
    <w:rsid w:val="000019CF"/>
    <w:rsid w:val="0000620E"/>
    <w:rsid w:val="00006317"/>
    <w:rsid w:val="00017422"/>
    <w:rsid w:val="000219B3"/>
    <w:rsid w:val="00023857"/>
    <w:rsid w:val="000270D8"/>
    <w:rsid w:val="00032366"/>
    <w:rsid w:val="00034161"/>
    <w:rsid w:val="00035099"/>
    <w:rsid w:val="000366A8"/>
    <w:rsid w:val="00040751"/>
    <w:rsid w:val="00040981"/>
    <w:rsid w:val="00041068"/>
    <w:rsid w:val="000416FA"/>
    <w:rsid w:val="00044A92"/>
    <w:rsid w:val="00046A24"/>
    <w:rsid w:val="00047C74"/>
    <w:rsid w:val="00047D09"/>
    <w:rsid w:val="00052133"/>
    <w:rsid w:val="00054171"/>
    <w:rsid w:val="00054462"/>
    <w:rsid w:val="00056B80"/>
    <w:rsid w:val="0005713B"/>
    <w:rsid w:val="000600ED"/>
    <w:rsid w:val="000669FA"/>
    <w:rsid w:val="00066F5A"/>
    <w:rsid w:val="00072ACC"/>
    <w:rsid w:val="00075D03"/>
    <w:rsid w:val="000761F6"/>
    <w:rsid w:val="000771F8"/>
    <w:rsid w:val="00077AB3"/>
    <w:rsid w:val="00077C7B"/>
    <w:rsid w:val="00082077"/>
    <w:rsid w:val="00083C8E"/>
    <w:rsid w:val="00084470"/>
    <w:rsid w:val="000868ED"/>
    <w:rsid w:val="00086F00"/>
    <w:rsid w:val="000906D7"/>
    <w:rsid w:val="0009088B"/>
    <w:rsid w:val="0009095B"/>
    <w:rsid w:val="000924BE"/>
    <w:rsid w:val="0009516A"/>
    <w:rsid w:val="000A051C"/>
    <w:rsid w:val="000A2784"/>
    <w:rsid w:val="000A2B94"/>
    <w:rsid w:val="000A5CBF"/>
    <w:rsid w:val="000A6085"/>
    <w:rsid w:val="000A7616"/>
    <w:rsid w:val="000B0B9E"/>
    <w:rsid w:val="000B4475"/>
    <w:rsid w:val="000B5008"/>
    <w:rsid w:val="000B50B4"/>
    <w:rsid w:val="000B5B3E"/>
    <w:rsid w:val="000B6AA6"/>
    <w:rsid w:val="000C001D"/>
    <w:rsid w:val="000C00CA"/>
    <w:rsid w:val="000C2EB2"/>
    <w:rsid w:val="000C465F"/>
    <w:rsid w:val="000C467D"/>
    <w:rsid w:val="000D1ACD"/>
    <w:rsid w:val="000D2C11"/>
    <w:rsid w:val="000D78EC"/>
    <w:rsid w:val="000D7C46"/>
    <w:rsid w:val="000D7D02"/>
    <w:rsid w:val="000E204F"/>
    <w:rsid w:val="000E3034"/>
    <w:rsid w:val="000F0124"/>
    <w:rsid w:val="000F4314"/>
    <w:rsid w:val="000F49C1"/>
    <w:rsid w:val="000F4AAE"/>
    <w:rsid w:val="000F530D"/>
    <w:rsid w:val="000F715B"/>
    <w:rsid w:val="0010016D"/>
    <w:rsid w:val="00100199"/>
    <w:rsid w:val="001002DA"/>
    <w:rsid w:val="0010520C"/>
    <w:rsid w:val="001063E5"/>
    <w:rsid w:val="0011404B"/>
    <w:rsid w:val="00115421"/>
    <w:rsid w:val="00121DB2"/>
    <w:rsid w:val="00122BD0"/>
    <w:rsid w:val="00127155"/>
    <w:rsid w:val="001328B9"/>
    <w:rsid w:val="00136A12"/>
    <w:rsid w:val="0014352F"/>
    <w:rsid w:val="0014402E"/>
    <w:rsid w:val="00150DA0"/>
    <w:rsid w:val="00154CF4"/>
    <w:rsid w:val="0016033E"/>
    <w:rsid w:val="001617AA"/>
    <w:rsid w:val="001627D1"/>
    <w:rsid w:val="00165106"/>
    <w:rsid w:val="00170086"/>
    <w:rsid w:val="00172230"/>
    <w:rsid w:val="00173E81"/>
    <w:rsid w:val="00175F83"/>
    <w:rsid w:val="00180801"/>
    <w:rsid w:val="00182E2A"/>
    <w:rsid w:val="00182FAE"/>
    <w:rsid w:val="00187A9B"/>
    <w:rsid w:val="0019050A"/>
    <w:rsid w:val="00191404"/>
    <w:rsid w:val="00193FDC"/>
    <w:rsid w:val="001943DF"/>
    <w:rsid w:val="00195113"/>
    <w:rsid w:val="00195943"/>
    <w:rsid w:val="00196070"/>
    <w:rsid w:val="0019720B"/>
    <w:rsid w:val="001976A6"/>
    <w:rsid w:val="00197B1A"/>
    <w:rsid w:val="001A02F0"/>
    <w:rsid w:val="001A1DBD"/>
    <w:rsid w:val="001A49BC"/>
    <w:rsid w:val="001A6AED"/>
    <w:rsid w:val="001B1FC0"/>
    <w:rsid w:val="001B478C"/>
    <w:rsid w:val="001B4FA6"/>
    <w:rsid w:val="001B698B"/>
    <w:rsid w:val="001C0295"/>
    <w:rsid w:val="001C1999"/>
    <w:rsid w:val="001C530D"/>
    <w:rsid w:val="001C5F02"/>
    <w:rsid w:val="001C6CB7"/>
    <w:rsid w:val="001D24C1"/>
    <w:rsid w:val="001D2FCD"/>
    <w:rsid w:val="001D5BA2"/>
    <w:rsid w:val="001D61EE"/>
    <w:rsid w:val="001E1059"/>
    <w:rsid w:val="001E1645"/>
    <w:rsid w:val="001E1F20"/>
    <w:rsid w:val="001E34E5"/>
    <w:rsid w:val="001E3F1B"/>
    <w:rsid w:val="001F3C52"/>
    <w:rsid w:val="001F40F1"/>
    <w:rsid w:val="001F584F"/>
    <w:rsid w:val="001F589F"/>
    <w:rsid w:val="001F65C1"/>
    <w:rsid w:val="001F6FFD"/>
    <w:rsid w:val="002024F9"/>
    <w:rsid w:val="00206846"/>
    <w:rsid w:val="002124E7"/>
    <w:rsid w:val="00215480"/>
    <w:rsid w:val="002157C6"/>
    <w:rsid w:val="0022122C"/>
    <w:rsid w:val="002221BB"/>
    <w:rsid w:val="002274BA"/>
    <w:rsid w:val="00231960"/>
    <w:rsid w:val="0023250E"/>
    <w:rsid w:val="00235686"/>
    <w:rsid w:val="00244640"/>
    <w:rsid w:val="002449A5"/>
    <w:rsid w:val="002473E6"/>
    <w:rsid w:val="00247E49"/>
    <w:rsid w:val="00252A69"/>
    <w:rsid w:val="00253F8D"/>
    <w:rsid w:val="00254383"/>
    <w:rsid w:val="00261A57"/>
    <w:rsid w:val="002659C0"/>
    <w:rsid w:val="00266508"/>
    <w:rsid w:val="002669F2"/>
    <w:rsid w:val="00267224"/>
    <w:rsid w:val="002706FE"/>
    <w:rsid w:val="00271841"/>
    <w:rsid w:val="00272278"/>
    <w:rsid w:val="002728A1"/>
    <w:rsid w:val="00273318"/>
    <w:rsid w:val="00273A23"/>
    <w:rsid w:val="00274BBC"/>
    <w:rsid w:val="002766D5"/>
    <w:rsid w:val="00276D67"/>
    <w:rsid w:val="002811A5"/>
    <w:rsid w:val="002856D9"/>
    <w:rsid w:val="0029289C"/>
    <w:rsid w:val="002A19DC"/>
    <w:rsid w:val="002A3808"/>
    <w:rsid w:val="002A387E"/>
    <w:rsid w:val="002A4FD0"/>
    <w:rsid w:val="002B297A"/>
    <w:rsid w:val="002B5CB2"/>
    <w:rsid w:val="002B7E4A"/>
    <w:rsid w:val="002C074E"/>
    <w:rsid w:val="002C4C0B"/>
    <w:rsid w:val="002C52A1"/>
    <w:rsid w:val="002C6591"/>
    <w:rsid w:val="002D022F"/>
    <w:rsid w:val="002D02AA"/>
    <w:rsid w:val="002D25E8"/>
    <w:rsid w:val="002D29CE"/>
    <w:rsid w:val="002E297E"/>
    <w:rsid w:val="002E2A4F"/>
    <w:rsid w:val="002E3A57"/>
    <w:rsid w:val="002E3E22"/>
    <w:rsid w:val="002E5622"/>
    <w:rsid w:val="002E6066"/>
    <w:rsid w:val="002E7027"/>
    <w:rsid w:val="002F2658"/>
    <w:rsid w:val="002F747D"/>
    <w:rsid w:val="00301B96"/>
    <w:rsid w:val="0030214F"/>
    <w:rsid w:val="0030271E"/>
    <w:rsid w:val="0030425E"/>
    <w:rsid w:val="00305B84"/>
    <w:rsid w:val="00306803"/>
    <w:rsid w:val="00311B79"/>
    <w:rsid w:val="003137D7"/>
    <w:rsid w:val="003159B6"/>
    <w:rsid w:val="003172AA"/>
    <w:rsid w:val="00317D64"/>
    <w:rsid w:val="0032063B"/>
    <w:rsid w:val="0033170E"/>
    <w:rsid w:val="00331F8F"/>
    <w:rsid w:val="00332648"/>
    <w:rsid w:val="00333C4C"/>
    <w:rsid w:val="00336181"/>
    <w:rsid w:val="00337727"/>
    <w:rsid w:val="0034091C"/>
    <w:rsid w:val="003421EB"/>
    <w:rsid w:val="003427A1"/>
    <w:rsid w:val="00347BE1"/>
    <w:rsid w:val="00353996"/>
    <w:rsid w:val="00361AF2"/>
    <w:rsid w:val="00361C78"/>
    <w:rsid w:val="003626BB"/>
    <w:rsid w:val="00362BBF"/>
    <w:rsid w:val="00364EAC"/>
    <w:rsid w:val="0037419C"/>
    <w:rsid w:val="00375DE4"/>
    <w:rsid w:val="00376062"/>
    <w:rsid w:val="003771B5"/>
    <w:rsid w:val="00381D93"/>
    <w:rsid w:val="003825A0"/>
    <w:rsid w:val="00385AF8"/>
    <w:rsid w:val="00386A8B"/>
    <w:rsid w:val="00390BCE"/>
    <w:rsid w:val="003927DB"/>
    <w:rsid w:val="00393DFE"/>
    <w:rsid w:val="0039654C"/>
    <w:rsid w:val="003A3BA1"/>
    <w:rsid w:val="003A4EE2"/>
    <w:rsid w:val="003A57CD"/>
    <w:rsid w:val="003A64A1"/>
    <w:rsid w:val="003A6F5B"/>
    <w:rsid w:val="003B23CC"/>
    <w:rsid w:val="003C3527"/>
    <w:rsid w:val="003C399F"/>
    <w:rsid w:val="003C3F20"/>
    <w:rsid w:val="003C4E1A"/>
    <w:rsid w:val="003C7792"/>
    <w:rsid w:val="003D248B"/>
    <w:rsid w:val="003D2827"/>
    <w:rsid w:val="003D2F44"/>
    <w:rsid w:val="003D6148"/>
    <w:rsid w:val="003E10D4"/>
    <w:rsid w:val="003E1CB5"/>
    <w:rsid w:val="003E4046"/>
    <w:rsid w:val="003E6678"/>
    <w:rsid w:val="003E7D1F"/>
    <w:rsid w:val="003F3679"/>
    <w:rsid w:val="003F5DFA"/>
    <w:rsid w:val="003F5E2E"/>
    <w:rsid w:val="003F5F92"/>
    <w:rsid w:val="003F6ED7"/>
    <w:rsid w:val="00400DBF"/>
    <w:rsid w:val="0040397E"/>
    <w:rsid w:val="00403B4D"/>
    <w:rsid w:val="00404334"/>
    <w:rsid w:val="00404420"/>
    <w:rsid w:val="00410BB0"/>
    <w:rsid w:val="00415A0E"/>
    <w:rsid w:val="00416742"/>
    <w:rsid w:val="0042151C"/>
    <w:rsid w:val="00421824"/>
    <w:rsid w:val="00421E5F"/>
    <w:rsid w:val="00421F38"/>
    <w:rsid w:val="00422C04"/>
    <w:rsid w:val="00426B03"/>
    <w:rsid w:val="00426DCA"/>
    <w:rsid w:val="00427082"/>
    <w:rsid w:val="004306A6"/>
    <w:rsid w:val="00431085"/>
    <w:rsid w:val="0043135A"/>
    <w:rsid w:val="004322A4"/>
    <w:rsid w:val="00433844"/>
    <w:rsid w:val="0043572E"/>
    <w:rsid w:val="0043609E"/>
    <w:rsid w:val="004375FA"/>
    <w:rsid w:val="004413B8"/>
    <w:rsid w:val="004426F3"/>
    <w:rsid w:val="00442815"/>
    <w:rsid w:val="00443344"/>
    <w:rsid w:val="00446EED"/>
    <w:rsid w:val="00450133"/>
    <w:rsid w:val="004505A3"/>
    <w:rsid w:val="00451666"/>
    <w:rsid w:val="004524FF"/>
    <w:rsid w:val="004556A5"/>
    <w:rsid w:val="00464DB5"/>
    <w:rsid w:val="00464F1E"/>
    <w:rsid w:val="00465DF5"/>
    <w:rsid w:val="00466388"/>
    <w:rsid w:val="004666A7"/>
    <w:rsid w:val="00472839"/>
    <w:rsid w:val="00473549"/>
    <w:rsid w:val="004746A1"/>
    <w:rsid w:val="00474A8F"/>
    <w:rsid w:val="00475ABF"/>
    <w:rsid w:val="00477F9A"/>
    <w:rsid w:val="00481068"/>
    <w:rsid w:val="00483377"/>
    <w:rsid w:val="00483B5D"/>
    <w:rsid w:val="00484D71"/>
    <w:rsid w:val="00487350"/>
    <w:rsid w:val="004972A9"/>
    <w:rsid w:val="004A045A"/>
    <w:rsid w:val="004A10CF"/>
    <w:rsid w:val="004A1E96"/>
    <w:rsid w:val="004A5AE5"/>
    <w:rsid w:val="004A621F"/>
    <w:rsid w:val="004A798F"/>
    <w:rsid w:val="004B26F8"/>
    <w:rsid w:val="004B54F6"/>
    <w:rsid w:val="004B5EC5"/>
    <w:rsid w:val="004C07C3"/>
    <w:rsid w:val="004C195A"/>
    <w:rsid w:val="004C2E16"/>
    <w:rsid w:val="004C3A0E"/>
    <w:rsid w:val="004C4BC1"/>
    <w:rsid w:val="004C57DE"/>
    <w:rsid w:val="004C6C8A"/>
    <w:rsid w:val="004C7117"/>
    <w:rsid w:val="004C72AF"/>
    <w:rsid w:val="004D0374"/>
    <w:rsid w:val="004D14C7"/>
    <w:rsid w:val="004D402C"/>
    <w:rsid w:val="004E2A92"/>
    <w:rsid w:val="004E398E"/>
    <w:rsid w:val="004E3E52"/>
    <w:rsid w:val="004E4E33"/>
    <w:rsid w:val="004E5BFB"/>
    <w:rsid w:val="004E6554"/>
    <w:rsid w:val="004E6E28"/>
    <w:rsid w:val="004F5824"/>
    <w:rsid w:val="004F7F25"/>
    <w:rsid w:val="0050248C"/>
    <w:rsid w:val="0050369E"/>
    <w:rsid w:val="00505B46"/>
    <w:rsid w:val="0050646E"/>
    <w:rsid w:val="00506A0C"/>
    <w:rsid w:val="005131D9"/>
    <w:rsid w:val="0052196B"/>
    <w:rsid w:val="00521BB3"/>
    <w:rsid w:val="00522DA9"/>
    <w:rsid w:val="00524B69"/>
    <w:rsid w:val="00526A2A"/>
    <w:rsid w:val="005306E9"/>
    <w:rsid w:val="00530944"/>
    <w:rsid w:val="00531BF0"/>
    <w:rsid w:val="005326FE"/>
    <w:rsid w:val="005331B2"/>
    <w:rsid w:val="00533A2A"/>
    <w:rsid w:val="005375D0"/>
    <w:rsid w:val="0053764E"/>
    <w:rsid w:val="00541681"/>
    <w:rsid w:val="00541993"/>
    <w:rsid w:val="00542038"/>
    <w:rsid w:val="00544752"/>
    <w:rsid w:val="005473E0"/>
    <w:rsid w:val="0055035A"/>
    <w:rsid w:val="00551285"/>
    <w:rsid w:val="005527DC"/>
    <w:rsid w:val="00557FF1"/>
    <w:rsid w:val="00560794"/>
    <w:rsid w:val="00563C66"/>
    <w:rsid w:val="00564035"/>
    <w:rsid w:val="00564E6B"/>
    <w:rsid w:val="00566394"/>
    <w:rsid w:val="005671BA"/>
    <w:rsid w:val="005702E5"/>
    <w:rsid w:val="00574378"/>
    <w:rsid w:val="00574467"/>
    <w:rsid w:val="00576CBD"/>
    <w:rsid w:val="00587179"/>
    <w:rsid w:val="005901D3"/>
    <w:rsid w:val="00590A19"/>
    <w:rsid w:val="00590D8C"/>
    <w:rsid w:val="005917B4"/>
    <w:rsid w:val="005922B4"/>
    <w:rsid w:val="00592671"/>
    <w:rsid w:val="00594D99"/>
    <w:rsid w:val="00595122"/>
    <w:rsid w:val="00596864"/>
    <w:rsid w:val="005A00A2"/>
    <w:rsid w:val="005A3297"/>
    <w:rsid w:val="005A4ABA"/>
    <w:rsid w:val="005A5B2A"/>
    <w:rsid w:val="005A5CFC"/>
    <w:rsid w:val="005A6D50"/>
    <w:rsid w:val="005B6AB9"/>
    <w:rsid w:val="005C20E0"/>
    <w:rsid w:val="005C20FE"/>
    <w:rsid w:val="005C412C"/>
    <w:rsid w:val="005C4D93"/>
    <w:rsid w:val="005C5C94"/>
    <w:rsid w:val="005C5E64"/>
    <w:rsid w:val="005C6DA9"/>
    <w:rsid w:val="005C76F4"/>
    <w:rsid w:val="005C7F9C"/>
    <w:rsid w:val="005D0607"/>
    <w:rsid w:val="005D1B84"/>
    <w:rsid w:val="005D3DB3"/>
    <w:rsid w:val="005D3FBA"/>
    <w:rsid w:val="005D555F"/>
    <w:rsid w:val="005D5647"/>
    <w:rsid w:val="005F1B33"/>
    <w:rsid w:val="005F2040"/>
    <w:rsid w:val="005F60D7"/>
    <w:rsid w:val="005F665B"/>
    <w:rsid w:val="00600D6C"/>
    <w:rsid w:val="006011E0"/>
    <w:rsid w:val="00603288"/>
    <w:rsid w:val="00605B69"/>
    <w:rsid w:val="00607AFC"/>
    <w:rsid w:val="00615BDE"/>
    <w:rsid w:val="0061601A"/>
    <w:rsid w:val="00617AAB"/>
    <w:rsid w:val="006255E7"/>
    <w:rsid w:val="00634FF5"/>
    <w:rsid w:val="0063661F"/>
    <w:rsid w:val="0064301C"/>
    <w:rsid w:val="00650962"/>
    <w:rsid w:val="00651DAA"/>
    <w:rsid w:val="00652F96"/>
    <w:rsid w:val="00657CB9"/>
    <w:rsid w:val="00660349"/>
    <w:rsid w:val="00660680"/>
    <w:rsid w:val="00663E5A"/>
    <w:rsid w:val="006649FA"/>
    <w:rsid w:val="0067677A"/>
    <w:rsid w:val="006778D0"/>
    <w:rsid w:val="006832D8"/>
    <w:rsid w:val="00683762"/>
    <w:rsid w:val="006944CB"/>
    <w:rsid w:val="0069451E"/>
    <w:rsid w:val="00695659"/>
    <w:rsid w:val="006A0E99"/>
    <w:rsid w:val="006A34E6"/>
    <w:rsid w:val="006A3C37"/>
    <w:rsid w:val="006A62F1"/>
    <w:rsid w:val="006B17A0"/>
    <w:rsid w:val="006B29B2"/>
    <w:rsid w:val="006B2E3C"/>
    <w:rsid w:val="006B664E"/>
    <w:rsid w:val="006B7D92"/>
    <w:rsid w:val="006C05AC"/>
    <w:rsid w:val="006C271A"/>
    <w:rsid w:val="006C4D16"/>
    <w:rsid w:val="006C4DD4"/>
    <w:rsid w:val="006C4DFF"/>
    <w:rsid w:val="006C55E7"/>
    <w:rsid w:val="006C6039"/>
    <w:rsid w:val="006D1FBD"/>
    <w:rsid w:val="006D313B"/>
    <w:rsid w:val="006D52F6"/>
    <w:rsid w:val="006D7DDC"/>
    <w:rsid w:val="006E24A2"/>
    <w:rsid w:val="006E5B3A"/>
    <w:rsid w:val="006E6925"/>
    <w:rsid w:val="006F2821"/>
    <w:rsid w:val="006F5319"/>
    <w:rsid w:val="006F6FBA"/>
    <w:rsid w:val="006F7A8D"/>
    <w:rsid w:val="007018F4"/>
    <w:rsid w:val="0070259A"/>
    <w:rsid w:val="00702E8E"/>
    <w:rsid w:val="00703420"/>
    <w:rsid w:val="007041B5"/>
    <w:rsid w:val="00706FE8"/>
    <w:rsid w:val="00707A8C"/>
    <w:rsid w:val="0071380D"/>
    <w:rsid w:val="00715BFD"/>
    <w:rsid w:val="00717095"/>
    <w:rsid w:val="00723648"/>
    <w:rsid w:val="007236B0"/>
    <w:rsid w:val="00725060"/>
    <w:rsid w:val="007267C6"/>
    <w:rsid w:val="0072775E"/>
    <w:rsid w:val="00731B83"/>
    <w:rsid w:val="007351A6"/>
    <w:rsid w:val="00743114"/>
    <w:rsid w:val="007435CF"/>
    <w:rsid w:val="007445FE"/>
    <w:rsid w:val="0074689B"/>
    <w:rsid w:val="00746915"/>
    <w:rsid w:val="00750B70"/>
    <w:rsid w:val="00756BF6"/>
    <w:rsid w:val="00757448"/>
    <w:rsid w:val="00765CF6"/>
    <w:rsid w:val="0077067B"/>
    <w:rsid w:val="00772F72"/>
    <w:rsid w:val="00773B45"/>
    <w:rsid w:val="00774187"/>
    <w:rsid w:val="00774FF6"/>
    <w:rsid w:val="00776653"/>
    <w:rsid w:val="00776EB1"/>
    <w:rsid w:val="00777785"/>
    <w:rsid w:val="00780EB1"/>
    <w:rsid w:val="0078155C"/>
    <w:rsid w:val="00781D7D"/>
    <w:rsid w:val="00781D97"/>
    <w:rsid w:val="00783C9B"/>
    <w:rsid w:val="00784568"/>
    <w:rsid w:val="00786166"/>
    <w:rsid w:val="00786464"/>
    <w:rsid w:val="0079149F"/>
    <w:rsid w:val="00792994"/>
    <w:rsid w:val="00796BC2"/>
    <w:rsid w:val="007A106B"/>
    <w:rsid w:val="007A1633"/>
    <w:rsid w:val="007A73A9"/>
    <w:rsid w:val="007A7961"/>
    <w:rsid w:val="007B1377"/>
    <w:rsid w:val="007B339D"/>
    <w:rsid w:val="007B4B02"/>
    <w:rsid w:val="007B51CA"/>
    <w:rsid w:val="007B5D65"/>
    <w:rsid w:val="007B7E11"/>
    <w:rsid w:val="007C0CFE"/>
    <w:rsid w:val="007C5647"/>
    <w:rsid w:val="007D5717"/>
    <w:rsid w:val="007E19AE"/>
    <w:rsid w:val="007E242E"/>
    <w:rsid w:val="007E7196"/>
    <w:rsid w:val="007F18B5"/>
    <w:rsid w:val="007F64D4"/>
    <w:rsid w:val="007F72B4"/>
    <w:rsid w:val="007F7C8B"/>
    <w:rsid w:val="00800936"/>
    <w:rsid w:val="0080135F"/>
    <w:rsid w:val="00803806"/>
    <w:rsid w:val="00810124"/>
    <w:rsid w:val="00811E42"/>
    <w:rsid w:val="008145D5"/>
    <w:rsid w:val="00820530"/>
    <w:rsid w:val="008225E2"/>
    <w:rsid w:val="0082749B"/>
    <w:rsid w:val="00831B90"/>
    <w:rsid w:val="00831C7A"/>
    <w:rsid w:val="00834383"/>
    <w:rsid w:val="00834A32"/>
    <w:rsid w:val="00835E22"/>
    <w:rsid w:val="008363FC"/>
    <w:rsid w:val="00836889"/>
    <w:rsid w:val="00840E07"/>
    <w:rsid w:val="008453C0"/>
    <w:rsid w:val="0084725A"/>
    <w:rsid w:val="0085218D"/>
    <w:rsid w:val="00854B33"/>
    <w:rsid w:val="00855CB0"/>
    <w:rsid w:val="0086157D"/>
    <w:rsid w:val="00864A1E"/>
    <w:rsid w:val="008667A3"/>
    <w:rsid w:val="00867DE2"/>
    <w:rsid w:val="00867E3A"/>
    <w:rsid w:val="00875A17"/>
    <w:rsid w:val="00880AEF"/>
    <w:rsid w:val="00881A73"/>
    <w:rsid w:val="00883596"/>
    <w:rsid w:val="008844E8"/>
    <w:rsid w:val="00887744"/>
    <w:rsid w:val="00891BF6"/>
    <w:rsid w:val="0089519F"/>
    <w:rsid w:val="00897FA3"/>
    <w:rsid w:val="008A008F"/>
    <w:rsid w:val="008A039F"/>
    <w:rsid w:val="008A246F"/>
    <w:rsid w:val="008A3689"/>
    <w:rsid w:val="008A4057"/>
    <w:rsid w:val="008A471C"/>
    <w:rsid w:val="008A59B7"/>
    <w:rsid w:val="008A67BC"/>
    <w:rsid w:val="008B084C"/>
    <w:rsid w:val="008B5105"/>
    <w:rsid w:val="008B5796"/>
    <w:rsid w:val="008B5A07"/>
    <w:rsid w:val="008C03EC"/>
    <w:rsid w:val="008C0A5D"/>
    <w:rsid w:val="008C3942"/>
    <w:rsid w:val="008C726D"/>
    <w:rsid w:val="008D2712"/>
    <w:rsid w:val="008D3D72"/>
    <w:rsid w:val="008D4AC0"/>
    <w:rsid w:val="008D5F70"/>
    <w:rsid w:val="008D7052"/>
    <w:rsid w:val="008E122A"/>
    <w:rsid w:val="008E253D"/>
    <w:rsid w:val="008E366B"/>
    <w:rsid w:val="008E6F56"/>
    <w:rsid w:val="008E73BB"/>
    <w:rsid w:val="008F0FF9"/>
    <w:rsid w:val="008F5713"/>
    <w:rsid w:val="008F70B8"/>
    <w:rsid w:val="0090047A"/>
    <w:rsid w:val="00904EFE"/>
    <w:rsid w:val="00910D29"/>
    <w:rsid w:val="00913EB8"/>
    <w:rsid w:val="00914C82"/>
    <w:rsid w:val="00914D71"/>
    <w:rsid w:val="0091552A"/>
    <w:rsid w:val="00916057"/>
    <w:rsid w:val="0092257A"/>
    <w:rsid w:val="00925E8D"/>
    <w:rsid w:val="00927CB3"/>
    <w:rsid w:val="00932216"/>
    <w:rsid w:val="009337F7"/>
    <w:rsid w:val="00943512"/>
    <w:rsid w:val="0095090B"/>
    <w:rsid w:val="00951091"/>
    <w:rsid w:val="0095260F"/>
    <w:rsid w:val="0095283D"/>
    <w:rsid w:val="009563F0"/>
    <w:rsid w:val="00960793"/>
    <w:rsid w:val="00964747"/>
    <w:rsid w:val="00966D07"/>
    <w:rsid w:val="00967043"/>
    <w:rsid w:val="009679EC"/>
    <w:rsid w:val="00967FAB"/>
    <w:rsid w:val="00967FD7"/>
    <w:rsid w:val="00976ACC"/>
    <w:rsid w:val="009775EE"/>
    <w:rsid w:val="00977B76"/>
    <w:rsid w:val="00977E30"/>
    <w:rsid w:val="00981B41"/>
    <w:rsid w:val="009830AF"/>
    <w:rsid w:val="00985A30"/>
    <w:rsid w:val="00987371"/>
    <w:rsid w:val="00990042"/>
    <w:rsid w:val="00992704"/>
    <w:rsid w:val="009A1223"/>
    <w:rsid w:val="009A2F74"/>
    <w:rsid w:val="009A4012"/>
    <w:rsid w:val="009A5048"/>
    <w:rsid w:val="009A5734"/>
    <w:rsid w:val="009A6E4E"/>
    <w:rsid w:val="009B1115"/>
    <w:rsid w:val="009B2FAF"/>
    <w:rsid w:val="009B4DE7"/>
    <w:rsid w:val="009B4E35"/>
    <w:rsid w:val="009B6524"/>
    <w:rsid w:val="009C1BF8"/>
    <w:rsid w:val="009C529A"/>
    <w:rsid w:val="009C7557"/>
    <w:rsid w:val="009D677D"/>
    <w:rsid w:val="009D7AB9"/>
    <w:rsid w:val="009E0E5D"/>
    <w:rsid w:val="009E58FA"/>
    <w:rsid w:val="009F0183"/>
    <w:rsid w:val="009F1592"/>
    <w:rsid w:val="009F3157"/>
    <w:rsid w:val="009F31C6"/>
    <w:rsid w:val="009F392F"/>
    <w:rsid w:val="009F4075"/>
    <w:rsid w:val="009F5490"/>
    <w:rsid w:val="009F7629"/>
    <w:rsid w:val="00A0129D"/>
    <w:rsid w:val="00A028FB"/>
    <w:rsid w:val="00A02F85"/>
    <w:rsid w:val="00A10365"/>
    <w:rsid w:val="00A10C37"/>
    <w:rsid w:val="00A14F48"/>
    <w:rsid w:val="00A1654C"/>
    <w:rsid w:val="00A168BD"/>
    <w:rsid w:val="00A22BE2"/>
    <w:rsid w:val="00A23511"/>
    <w:rsid w:val="00A2374E"/>
    <w:rsid w:val="00A23F20"/>
    <w:rsid w:val="00A24412"/>
    <w:rsid w:val="00A251BA"/>
    <w:rsid w:val="00A25FC7"/>
    <w:rsid w:val="00A3109D"/>
    <w:rsid w:val="00A31BC3"/>
    <w:rsid w:val="00A3208E"/>
    <w:rsid w:val="00A3240E"/>
    <w:rsid w:val="00A34543"/>
    <w:rsid w:val="00A34FC3"/>
    <w:rsid w:val="00A355CA"/>
    <w:rsid w:val="00A376F6"/>
    <w:rsid w:val="00A407EF"/>
    <w:rsid w:val="00A4081B"/>
    <w:rsid w:val="00A41FB9"/>
    <w:rsid w:val="00A45E32"/>
    <w:rsid w:val="00A47869"/>
    <w:rsid w:val="00A47C5C"/>
    <w:rsid w:val="00A5092E"/>
    <w:rsid w:val="00A50EA4"/>
    <w:rsid w:val="00A513E6"/>
    <w:rsid w:val="00A52BA8"/>
    <w:rsid w:val="00A53410"/>
    <w:rsid w:val="00A5534A"/>
    <w:rsid w:val="00A569FB"/>
    <w:rsid w:val="00A607A2"/>
    <w:rsid w:val="00A623FE"/>
    <w:rsid w:val="00A6539C"/>
    <w:rsid w:val="00A66806"/>
    <w:rsid w:val="00A66B88"/>
    <w:rsid w:val="00A66D3D"/>
    <w:rsid w:val="00A706EB"/>
    <w:rsid w:val="00A715A5"/>
    <w:rsid w:val="00A72131"/>
    <w:rsid w:val="00A72726"/>
    <w:rsid w:val="00A77034"/>
    <w:rsid w:val="00A77FED"/>
    <w:rsid w:val="00A80442"/>
    <w:rsid w:val="00A80728"/>
    <w:rsid w:val="00A818BC"/>
    <w:rsid w:val="00A82929"/>
    <w:rsid w:val="00A84862"/>
    <w:rsid w:val="00A85137"/>
    <w:rsid w:val="00A874C4"/>
    <w:rsid w:val="00A87FD2"/>
    <w:rsid w:val="00A93616"/>
    <w:rsid w:val="00A93D08"/>
    <w:rsid w:val="00A95805"/>
    <w:rsid w:val="00A963EF"/>
    <w:rsid w:val="00AA6149"/>
    <w:rsid w:val="00AB0413"/>
    <w:rsid w:val="00AB0F5A"/>
    <w:rsid w:val="00AB6DFE"/>
    <w:rsid w:val="00AB712E"/>
    <w:rsid w:val="00AC0B49"/>
    <w:rsid w:val="00AC252B"/>
    <w:rsid w:val="00AC5B65"/>
    <w:rsid w:val="00AC6D7F"/>
    <w:rsid w:val="00AD0190"/>
    <w:rsid w:val="00AD23A4"/>
    <w:rsid w:val="00AD3CA7"/>
    <w:rsid w:val="00AE068A"/>
    <w:rsid w:val="00AE0F23"/>
    <w:rsid w:val="00AE34AB"/>
    <w:rsid w:val="00AE4135"/>
    <w:rsid w:val="00AE47C4"/>
    <w:rsid w:val="00AE643F"/>
    <w:rsid w:val="00AE6FC7"/>
    <w:rsid w:val="00AE7B26"/>
    <w:rsid w:val="00AF4591"/>
    <w:rsid w:val="00AF507E"/>
    <w:rsid w:val="00AF5949"/>
    <w:rsid w:val="00B001A0"/>
    <w:rsid w:val="00B04B65"/>
    <w:rsid w:val="00B075D2"/>
    <w:rsid w:val="00B0795D"/>
    <w:rsid w:val="00B07EF8"/>
    <w:rsid w:val="00B11066"/>
    <w:rsid w:val="00B12BD1"/>
    <w:rsid w:val="00B14AF8"/>
    <w:rsid w:val="00B17E41"/>
    <w:rsid w:val="00B201D5"/>
    <w:rsid w:val="00B2166C"/>
    <w:rsid w:val="00B22769"/>
    <w:rsid w:val="00B23F48"/>
    <w:rsid w:val="00B25EE8"/>
    <w:rsid w:val="00B41CC4"/>
    <w:rsid w:val="00B441B3"/>
    <w:rsid w:val="00B45D22"/>
    <w:rsid w:val="00B45E45"/>
    <w:rsid w:val="00B47432"/>
    <w:rsid w:val="00B47CEF"/>
    <w:rsid w:val="00B50935"/>
    <w:rsid w:val="00B50ABC"/>
    <w:rsid w:val="00B518C3"/>
    <w:rsid w:val="00B55755"/>
    <w:rsid w:val="00B63D9C"/>
    <w:rsid w:val="00B67E3A"/>
    <w:rsid w:val="00B704E1"/>
    <w:rsid w:val="00B7400A"/>
    <w:rsid w:val="00B76DE0"/>
    <w:rsid w:val="00B81653"/>
    <w:rsid w:val="00B82F5A"/>
    <w:rsid w:val="00B84048"/>
    <w:rsid w:val="00B8495C"/>
    <w:rsid w:val="00B85A8A"/>
    <w:rsid w:val="00B85D2D"/>
    <w:rsid w:val="00B879C7"/>
    <w:rsid w:val="00B91878"/>
    <w:rsid w:val="00B931B5"/>
    <w:rsid w:val="00B9362E"/>
    <w:rsid w:val="00B946BF"/>
    <w:rsid w:val="00B94D1F"/>
    <w:rsid w:val="00BA24AD"/>
    <w:rsid w:val="00BA71DD"/>
    <w:rsid w:val="00BB0D11"/>
    <w:rsid w:val="00BB7176"/>
    <w:rsid w:val="00BC46EA"/>
    <w:rsid w:val="00BC60C1"/>
    <w:rsid w:val="00BD1BBD"/>
    <w:rsid w:val="00BD6F49"/>
    <w:rsid w:val="00BD7477"/>
    <w:rsid w:val="00BE2075"/>
    <w:rsid w:val="00BE41DE"/>
    <w:rsid w:val="00BF000C"/>
    <w:rsid w:val="00BF4D92"/>
    <w:rsid w:val="00BF7933"/>
    <w:rsid w:val="00C019D6"/>
    <w:rsid w:val="00C01CA7"/>
    <w:rsid w:val="00C04DE5"/>
    <w:rsid w:val="00C06850"/>
    <w:rsid w:val="00C10433"/>
    <w:rsid w:val="00C14C90"/>
    <w:rsid w:val="00C1662F"/>
    <w:rsid w:val="00C22BDE"/>
    <w:rsid w:val="00C25558"/>
    <w:rsid w:val="00C271B5"/>
    <w:rsid w:val="00C300B0"/>
    <w:rsid w:val="00C33709"/>
    <w:rsid w:val="00C35EB0"/>
    <w:rsid w:val="00C36F68"/>
    <w:rsid w:val="00C37B0C"/>
    <w:rsid w:val="00C4200F"/>
    <w:rsid w:val="00C4567C"/>
    <w:rsid w:val="00C458FF"/>
    <w:rsid w:val="00C47874"/>
    <w:rsid w:val="00C5187B"/>
    <w:rsid w:val="00C5650E"/>
    <w:rsid w:val="00C57879"/>
    <w:rsid w:val="00C610E2"/>
    <w:rsid w:val="00C62F5A"/>
    <w:rsid w:val="00C663DE"/>
    <w:rsid w:val="00C67C45"/>
    <w:rsid w:val="00C73178"/>
    <w:rsid w:val="00C74A78"/>
    <w:rsid w:val="00C77DD5"/>
    <w:rsid w:val="00C80D4F"/>
    <w:rsid w:val="00C8186F"/>
    <w:rsid w:val="00C828A7"/>
    <w:rsid w:val="00C82E25"/>
    <w:rsid w:val="00C83030"/>
    <w:rsid w:val="00C83DF9"/>
    <w:rsid w:val="00C84FA4"/>
    <w:rsid w:val="00C91179"/>
    <w:rsid w:val="00C912A6"/>
    <w:rsid w:val="00C93983"/>
    <w:rsid w:val="00C957E4"/>
    <w:rsid w:val="00CA1566"/>
    <w:rsid w:val="00CA3B15"/>
    <w:rsid w:val="00CA3D33"/>
    <w:rsid w:val="00CA483F"/>
    <w:rsid w:val="00CA4F57"/>
    <w:rsid w:val="00CA52F4"/>
    <w:rsid w:val="00CA5DBF"/>
    <w:rsid w:val="00CA5FC0"/>
    <w:rsid w:val="00CB52EF"/>
    <w:rsid w:val="00CB55CD"/>
    <w:rsid w:val="00CB70D3"/>
    <w:rsid w:val="00CB793E"/>
    <w:rsid w:val="00CC2A00"/>
    <w:rsid w:val="00CC3A33"/>
    <w:rsid w:val="00CC3A3E"/>
    <w:rsid w:val="00CC40D7"/>
    <w:rsid w:val="00CC43D6"/>
    <w:rsid w:val="00CC441E"/>
    <w:rsid w:val="00CC49ED"/>
    <w:rsid w:val="00CC658D"/>
    <w:rsid w:val="00CC7EC8"/>
    <w:rsid w:val="00CD0A53"/>
    <w:rsid w:val="00CD182B"/>
    <w:rsid w:val="00CD3C25"/>
    <w:rsid w:val="00CD6785"/>
    <w:rsid w:val="00CE0229"/>
    <w:rsid w:val="00CE055E"/>
    <w:rsid w:val="00CE4FD3"/>
    <w:rsid w:val="00CE57C2"/>
    <w:rsid w:val="00CE7721"/>
    <w:rsid w:val="00CF5CD4"/>
    <w:rsid w:val="00CF67DE"/>
    <w:rsid w:val="00D03F44"/>
    <w:rsid w:val="00D04326"/>
    <w:rsid w:val="00D074A7"/>
    <w:rsid w:val="00D10186"/>
    <w:rsid w:val="00D10615"/>
    <w:rsid w:val="00D10824"/>
    <w:rsid w:val="00D10C6B"/>
    <w:rsid w:val="00D145CB"/>
    <w:rsid w:val="00D15038"/>
    <w:rsid w:val="00D15F09"/>
    <w:rsid w:val="00D17856"/>
    <w:rsid w:val="00D17A44"/>
    <w:rsid w:val="00D17A7E"/>
    <w:rsid w:val="00D20E9E"/>
    <w:rsid w:val="00D2306B"/>
    <w:rsid w:val="00D232DF"/>
    <w:rsid w:val="00D245E8"/>
    <w:rsid w:val="00D27E9D"/>
    <w:rsid w:val="00D3106E"/>
    <w:rsid w:val="00D342E0"/>
    <w:rsid w:val="00D40435"/>
    <w:rsid w:val="00D40C58"/>
    <w:rsid w:val="00D423DC"/>
    <w:rsid w:val="00D4578B"/>
    <w:rsid w:val="00D50569"/>
    <w:rsid w:val="00D53D33"/>
    <w:rsid w:val="00D568F4"/>
    <w:rsid w:val="00D60D86"/>
    <w:rsid w:val="00D61320"/>
    <w:rsid w:val="00D613AA"/>
    <w:rsid w:val="00D64B28"/>
    <w:rsid w:val="00D70391"/>
    <w:rsid w:val="00D71540"/>
    <w:rsid w:val="00D72B29"/>
    <w:rsid w:val="00D72BC4"/>
    <w:rsid w:val="00D73715"/>
    <w:rsid w:val="00D74C01"/>
    <w:rsid w:val="00D826ED"/>
    <w:rsid w:val="00D83134"/>
    <w:rsid w:val="00D836BE"/>
    <w:rsid w:val="00D83777"/>
    <w:rsid w:val="00D8617D"/>
    <w:rsid w:val="00D91BCB"/>
    <w:rsid w:val="00D944B4"/>
    <w:rsid w:val="00D94726"/>
    <w:rsid w:val="00D94A79"/>
    <w:rsid w:val="00D9570C"/>
    <w:rsid w:val="00D96222"/>
    <w:rsid w:val="00DA2A4B"/>
    <w:rsid w:val="00DB47D8"/>
    <w:rsid w:val="00DB6EEF"/>
    <w:rsid w:val="00DC5087"/>
    <w:rsid w:val="00DC511E"/>
    <w:rsid w:val="00DC5E50"/>
    <w:rsid w:val="00DC5F45"/>
    <w:rsid w:val="00DC69FD"/>
    <w:rsid w:val="00DD2E0D"/>
    <w:rsid w:val="00DD4F6D"/>
    <w:rsid w:val="00DD6DE7"/>
    <w:rsid w:val="00DD75EA"/>
    <w:rsid w:val="00DE5729"/>
    <w:rsid w:val="00DE5C08"/>
    <w:rsid w:val="00DE7F92"/>
    <w:rsid w:val="00DF0B0A"/>
    <w:rsid w:val="00DF53D6"/>
    <w:rsid w:val="00DF5ADC"/>
    <w:rsid w:val="00E02441"/>
    <w:rsid w:val="00E060C1"/>
    <w:rsid w:val="00E2704E"/>
    <w:rsid w:val="00E31658"/>
    <w:rsid w:val="00E31CAD"/>
    <w:rsid w:val="00E328BB"/>
    <w:rsid w:val="00E36043"/>
    <w:rsid w:val="00E37869"/>
    <w:rsid w:val="00E40EF8"/>
    <w:rsid w:val="00E42A6F"/>
    <w:rsid w:val="00E4567E"/>
    <w:rsid w:val="00E45EC1"/>
    <w:rsid w:val="00E46CF5"/>
    <w:rsid w:val="00E47376"/>
    <w:rsid w:val="00E50394"/>
    <w:rsid w:val="00E519F4"/>
    <w:rsid w:val="00E52C62"/>
    <w:rsid w:val="00E60637"/>
    <w:rsid w:val="00E6074A"/>
    <w:rsid w:val="00E629C7"/>
    <w:rsid w:val="00E655C5"/>
    <w:rsid w:val="00E67329"/>
    <w:rsid w:val="00E673EF"/>
    <w:rsid w:val="00E70C5B"/>
    <w:rsid w:val="00E721B3"/>
    <w:rsid w:val="00E73CAF"/>
    <w:rsid w:val="00E74094"/>
    <w:rsid w:val="00E77E5C"/>
    <w:rsid w:val="00E84692"/>
    <w:rsid w:val="00E9015B"/>
    <w:rsid w:val="00E9694C"/>
    <w:rsid w:val="00EA18AA"/>
    <w:rsid w:val="00EA25AB"/>
    <w:rsid w:val="00EA7914"/>
    <w:rsid w:val="00EA7CA1"/>
    <w:rsid w:val="00EB1233"/>
    <w:rsid w:val="00EB3633"/>
    <w:rsid w:val="00EB5128"/>
    <w:rsid w:val="00EB719C"/>
    <w:rsid w:val="00EB71C3"/>
    <w:rsid w:val="00EC2BA5"/>
    <w:rsid w:val="00EC2CF0"/>
    <w:rsid w:val="00EC366E"/>
    <w:rsid w:val="00EC5F90"/>
    <w:rsid w:val="00ED12C7"/>
    <w:rsid w:val="00ED317E"/>
    <w:rsid w:val="00ED34AD"/>
    <w:rsid w:val="00EE16B5"/>
    <w:rsid w:val="00EE1AD9"/>
    <w:rsid w:val="00EE238F"/>
    <w:rsid w:val="00EE285F"/>
    <w:rsid w:val="00EE3C41"/>
    <w:rsid w:val="00EE75F4"/>
    <w:rsid w:val="00EF1810"/>
    <w:rsid w:val="00EF2388"/>
    <w:rsid w:val="00EF2A2B"/>
    <w:rsid w:val="00EF5744"/>
    <w:rsid w:val="00EF70EF"/>
    <w:rsid w:val="00EF7100"/>
    <w:rsid w:val="00F01593"/>
    <w:rsid w:val="00F024D4"/>
    <w:rsid w:val="00F04220"/>
    <w:rsid w:val="00F06136"/>
    <w:rsid w:val="00F0624C"/>
    <w:rsid w:val="00F06738"/>
    <w:rsid w:val="00F06988"/>
    <w:rsid w:val="00F0792D"/>
    <w:rsid w:val="00F1076B"/>
    <w:rsid w:val="00F10F1D"/>
    <w:rsid w:val="00F2355E"/>
    <w:rsid w:val="00F24FF2"/>
    <w:rsid w:val="00F260DA"/>
    <w:rsid w:val="00F27786"/>
    <w:rsid w:val="00F30ABA"/>
    <w:rsid w:val="00F339B4"/>
    <w:rsid w:val="00F3494C"/>
    <w:rsid w:val="00F35D11"/>
    <w:rsid w:val="00F3695C"/>
    <w:rsid w:val="00F37614"/>
    <w:rsid w:val="00F37800"/>
    <w:rsid w:val="00F4113D"/>
    <w:rsid w:val="00F42D77"/>
    <w:rsid w:val="00F50A76"/>
    <w:rsid w:val="00F56E49"/>
    <w:rsid w:val="00F60367"/>
    <w:rsid w:val="00F61447"/>
    <w:rsid w:val="00F614AB"/>
    <w:rsid w:val="00F61DD4"/>
    <w:rsid w:val="00F62E46"/>
    <w:rsid w:val="00F66ABE"/>
    <w:rsid w:val="00F7466A"/>
    <w:rsid w:val="00F80417"/>
    <w:rsid w:val="00F809CF"/>
    <w:rsid w:val="00F841A4"/>
    <w:rsid w:val="00F848B0"/>
    <w:rsid w:val="00F87E4C"/>
    <w:rsid w:val="00F937BD"/>
    <w:rsid w:val="00FA0228"/>
    <w:rsid w:val="00FA05E4"/>
    <w:rsid w:val="00FA105C"/>
    <w:rsid w:val="00FA1B01"/>
    <w:rsid w:val="00FA2863"/>
    <w:rsid w:val="00FA4103"/>
    <w:rsid w:val="00FA7327"/>
    <w:rsid w:val="00FB0063"/>
    <w:rsid w:val="00FB02C2"/>
    <w:rsid w:val="00FB3209"/>
    <w:rsid w:val="00FB35EF"/>
    <w:rsid w:val="00FB6D69"/>
    <w:rsid w:val="00FB7276"/>
    <w:rsid w:val="00FB7688"/>
    <w:rsid w:val="00FC4AD1"/>
    <w:rsid w:val="00FC4B27"/>
    <w:rsid w:val="00FC5553"/>
    <w:rsid w:val="00FC5757"/>
    <w:rsid w:val="00FC710D"/>
    <w:rsid w:val="00FC74DC"/>
    <w:rsid w:val="00FD3001"/>
    <w:rsid w:val="00FD561E"/>
    <w:rsid w:val="00FD622E"/>
    <w:rsid w:val="00FD6D5B"/>
    <w:rsid w:val="00FD73CA"/>
    <w:rsid w:val="00FD7ACB"/>
    <w:rsid w:val="00FE019B"/>
    <w:rsid w:val="00FE1FF3"/>
    <w:rsid w:val="00FE2320"/>
    <w:rsid w:val="00FE26BB"/>
    <w:rsid w:val="00FE27BD"/>
    <w:rsid w:val="00FE4A6D"/>
    <w:rsid w:val="00FE5549"/>
    <w:rsid w:val="00FF34E0"/>
    <w:rsid w:val="00FF4DAF"/>
    <w:rsid w:val="00FF4FE4"/>
    <w:rsid w:val="00FF5989"/>
    <w:rsid w:val="00FF6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8AA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D70391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6F6FBA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6FBA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D6D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FD6D5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D6D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D6D5B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D70391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11">
    <w:name w:val="toc 1"/>
    <w:basedOn w:val="a"/>
    <w:next w:val="a"/>
    <w:autoRedefine/>
    <w:uiPriority w:val="39"/>
    <w:unhideWhenUsed/>
    <w:qFormat/>
    <w:rsid w:val="00375DE4"/>
    <w:pPr>
      <w:tabs>
        <w:tab w:val="left" w:pos="960"/>
        <w:tab w:val="right" w:leader="dot" w:pos="9628"/>
      </w:tabs>
      <w:spacing w:beforeLines="50" w:line="480" w:lineRule="exact"/>
    </w:pPr>
    <w:rPr>
      <w:rFonts w:ascii="標楷體" w:eastAsia="標楷體" w:hAnsi="標楷體"/>
      <w:noProof/>
    </w:rPr>
  </w:style>
  <w:style w:type="character" w:styleId="a7">
    <w:name w:val="Hyperlink"/>
    <w:basedOn w:val="a0"/>
    <w:uiPriority w:val="99"/>
    <w:unhideWhenUsed/>
    <w:rsid w:val="00FA7327"/>
    <w:rPr>
      <w:color w:val="0000FF"/>
      <w:u w:val="single"/>
    </w:rPr>
  </w:style>
  <w:style w:type="paragraph" w:styleId="a8">
    <w:name w:val="TOC Heading"/>
    <w:basedOn w:val="1"/>
    <w:next w:val="a"/>
    <w:uiPriority w:val="39"/>
    <w:semiHidden/>
    <w:unhideWhenUsed/>
    <w:qFormat/>
    <w:rsid w:val="00422C04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21">
    <w:name w:val="toc 2"/>
    <w:basedOn w:val="a"/>
    <w:next w:val="a"/>
    <w:autoRedefine/>
    <w:uiPriority w:val="39"/>
    <w:unhideWhenUsed/>
    <w:qFormat/>
    <w:rsid w:val="00422C04"/>
    <w:pPr>
      <w:widowControl/>
      <w:spacing w:after="100" w:line="276" w:lineRule="auto"/>
      <w:ind w:left="220"/>
    </w:pPr>
    <w:rPr>
      <w:kern w:val="0"/>
      <w:sz w:val="22"/>
    </w:rPr>
  </w:style>
  <w:style w:type="paragraph" w:styleId="31">
    <w:name w:val="toc 3"/>
    <w:basedOn w:val="a"/>
    <w:next w:val="a"/>
    <w:autoRedefine/>
    <w:uiPriority w:val="39"/>
    <w:semiHidden/>
    <w:unhideWhenUsed/>
    <w:qFormat/>
    <w:rsid w:val="00422C04"/>
    <w:pPr>
      <w:widowControl/>
      <w:spacing w:after="100" w:line="276" w:lineRule="auto"/>
      <w:ind w:left="440"/>
    </w:pPr>
    <w:rPr>
      <w:kern w:val="0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422C04"/>
    <w:rPr>
      <w:rFonts w:ascii="Cambria" w:hAnsi="Cambria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22C04"/>
    <w:rPr>
      <w:rFonts w:ascii="Cambria" w:eastAsia="新細明體" w:hAnsi="Cambria" w:cs="Times New Roman"/>
      <w:kern w:val="2"/>
      <w:sz w:val="18"/>
      <w:szCs w:val="18"/>
    </w:rPr>
  </w:style>
  <w:style w:type="paragraph" w:styleId="ab">
    <w:name w:val="Document Map"/>
    <w:basedOn w:val="a"/>
    <w:link w:val="ac"/>
    <w:uiPriority w:val="99"/>
    <w:semiHidden/>
    <w:unhideWhenUsed/>
    <w:rsid w:val="006F6FBA"/>
    <w:rPr>
      <w:rFonts w:ascii="新細明體"/>
      <w:sz w:val="18"/>
      <w:szCs w:val="18"/>
    </w:rPr>
  </w:style>
  <w:style w:type="character" w:customStyle="1" w:styleId="ac">
    <w:name w:val="文件引導模式 字元"/>
    <w:basedOn w:val="a0"/>
    <w:link w:val="ab"/>
    <w:uiPriority w:val="99"/>
    <w:semiHidden/>
    <w:rsid w:val="006F6FBA"/>
    <w:rPr>
      <w:rFonts w:ascii="新細明體"/>
      <w:kern w:val="2"/>
      <w:sz w:val="18"/>
      <w:szCs w:val="18"/>
    </w:rPr>
  </w:style>
  <w:style w:type="character" w:customStyle="1" w:styleId="20">
    <w:name w:val="標題 2 字元"/>
    <w:basedOn w:val="a0"/>
    <w:link w:val="2"/>
    <w:uiPriority w:val="9"/>
    <w:rsid w:val="006F6FBA"/>
    <w:rPr>
      <w:rFonts w:ascii="Cambria" w:eastAsia="新細明體" w:hAnsi="Cambria" w:cs="Times New Roman"/>
      <w:b/>
      <w:bCs/>
      <w:kern w:val="2"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sid w:val="006F6FBA"/>
    <w:rPr>
      <w:rFonts w:ascii="Cambria" w:eastAsia="新細明體" w:hAnsi="Cambria" w:cs="Times New Roman"/>
      <w:b/>
      <w:bCs/>
      <w:kern w:val="2"/>
      <w:sz w:val="36"/>
      <w:szCs w:val="36"/>
    </w:rPr>
  </w:style>
  <w:style w:type="paragraph" w:styleId="ad">
    <w:name w:val="No Spacing"/>
    <w:link w:val="ae"/>
    <w:uiPriority w:val="1"/>
    <w:qFormat/>
    <w:rsid w:val="001F3C52"/>
    <w:rPr>
      <w:sz w:val="22"/>
      <w:szCs w:val="22"/>
    </w:rPr>
  </w:style>
  <w:style w:type="character" w:customStyle="1" w:styleId="ae">
    <w:name w:val="無間距 字元"/>
    <w:basedOn w:val="a0"/>
    <w:link w:val="ad"/>
    <w:uiPriority w:val="1"/>
    <w:rsid w:val="001F3C52"/>
    <w:rPr>
      <w:sz w:val="22"/>
      <w:szCs w:val="22"/>
      <w:lang w:val="en-US" w:eastAsia="zh-TW" w:bidi="ar-SA"/>
    </w:rPr>
  </w:style>
  <w:style w:type="paragraph" w:styleId="af">
    <w:name w:val="List Paragraph"/>
    <w:basedOn w:val="a"/>
    <w:uiPriority w:val="34"/>
    <w:qFormat/>
    <w:rsid w:val="00F06136"/>
    <w:pPr>
      <w:ind w:leftChars="200" w:left="480"/>
    </w:pPr>
  </w:style>
  <w:style w:type="paragraph" w:styleId="af0">
    <w:name w:val="Body Text"/>
    <w:basedOn w:val="a"/>
    <w:link w:val="af1"/>
    <w:rsid w:val="00D15038"/>
    <w:pPr>
      <w:spacing w:line="500" w:lineRule="exact"/>
    </w:pPr>
    <w:rPr>
      <w:rFonts w:ascii="Times New Roman" w:eastAsia="標楷體" w:hAnsi="Times New Roman"/>
      <w:sz w:val="28"/>
      <w:szCs w:val="20"/>
    </w:rPr>
  </w:style>
  <w:style w:type="character" w:customStyle="1" w:styleId="af1">
    <w:name w:val="本文 字元"/>
    <w:basedOn w:val="a0"/>
    <w:link w:val="af0"/>
    <w:rsid w:val="00D15038"/>
    <w:rPr>
      <w:rFonts w:ascii="Times New Roman" w:eastAsia="標楷體" w:hAnsi="Times New Roman"/>
      <w:kern w:val="2"/>
      <w:sz w:val="28"/>
    </w:rPr>
  </w:style>
  <w:style w:type="paragraph" w:styleId="af2">
    <w:name w:val="Plain Text"/>
    <w:basedOn w:val="a"/>
    <w:link w:val="af3"/>
    <w:semiHidden/>
    <w:unhideWhenUsed/>
    <w:rsid w:val="00D9570C"/>
    <w:rPr>
      <w:rFonts w:ascii="細明體" w:eastAsia="細明體" w:hAnsi="Courier New"/>
      <w:szCs w:val="20"/>
    </w:rPr>
  </w:style>
  <w:style w:type="character" w:customStyle="1" w:styleId="af3">
    <w:name w:val="純文字 字元"/>
    <w:basedOn w:val="a0"/>
    <w:link w:val="af2"/>
    <w:semiHidden/>
    <w:rsid w:val="00D9570C"/>
    <w:rPr>
      <w:rFonts w:ascii="細明體" w:eastAsia="細明體" w:hAnsi="Courier New"/>
      <w:kern w:val="2"/>
      <w:sz w:val="24"/>
    </w:rPr>
  </w:style>
  <w:style w:type="paragraph" w:styleId="af4">
    <w:name w:val="Date"/>
    <w:basedOn w:val="a"/>
    <w:next w:val="a"/>
    <w:link w:val="af5"/>
    <w:uiPriority w:val="99"/>
    <w:semiHidden/>
    <w:unhideWhenUsed/>
    <w:rsid w:val="00932216"/>
    <w:pPr>
      <w:jc w:val="right"/>
    </w:pPr>
  </w:style>
  <w:style w:type="character" w:customStyle="1" w:styleId="af5">
    <w:name w:val="日期 字元"/>
    <w:basedOn w:val="a0"/>
    <w:link w:val="af4"/>
    <w:uiPriority w:val="99"/>
    <w:semiHidden/>
    <w:rsid w:val="00932216"/>
    <w:rPr>
      <w:kern w:val="2"/>
      <w:sz w:val="24"/>
      <w:szCs w:val="22"/>
    </w:rPr>
  </w:style>
  <w:style w:type="table" w:styleId="af6">
    <w:name w:val="Table Grid"/>
    <w:basedOn w:val="a1"/>
    <w:uiPriority w:val="59"/>
    <w:rsid w:val="00CF67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0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61744">
          <w:marLeft w:val="547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4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2794">
          <w:marLeft w:val="547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0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04794">
          <w:marLeft w:val="547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6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file:///D:\yow\B.&#32113;&#35336;&#20998;&#26512;\&#24615;&#21029;&#32113;&#35336;\&#24615;&#21029;&#32113;&#35336;&#22294;&#20687;\104&#24180;\&#24615;&#21029;&#32113;&#35336;&#36039;&#26009;.xls!1!%5b&#24615;&#21029;&#32113;&#35336;&#36039;&#26009;.xls%5d1%20&#22294;&#34920;%202" TargetMode="External"/><Relationship Id="rId18" Type="http://schemas.openxmlformats.org/officeDocument/2006/relationships/image" Target="media/image9.emf"/><Relationship Id="rId26" Type="http://schemas.openxmlformats.org/officeDocument/2006/relationships/chart" Target="charts/chart1.xml"/><Relationship Id="rId39" Type="http://schemas.openxmlformats.org/officeDocument/2006/relationships/image" Target="media/image20.emf"/><Relationship Id="rId3" Type="http://schemas.openxmlformats.org/officeDocument/2006/relationships/styles" Target="styles.xml"/><Relationship Id="rId21" Type="http://schemas.openxmlformats.org/officeDocument/2006/relationships/oleObject" Target="file:///D:\yow\B.&#32113;&#35336;&#20998;&#26512;\&#24615;&#21029;&#32113;&#35336;\&#24615;&#21029;&#32113;&#35336;&#22294;&#20687;\104&#24180;\&#24615;&#21029;&#32113;&#35336;&#36039;&#26009;.xls!2!%5b&#24615;&#21029;&#32113;&#35336;&#36039;&#26009;.xls%5d2%20&#22294;&#34920;%204" TargetMode="External"/><Relationship Id="rId34" Type="http://schemas.openxmlformats.org/officeDocument/2006/relationships/image" Target="media/image17.emf"/><Relationship Id="rId42" Type="http://schemas.openxmlformats.org/officeDocument/2006/relationships/oleObject" Target="file:///D:\yow\B.&#32113;&#35336;&#20998;&#26512;\&#24615;&#21029;&#32113;&#35336;\&#24615;&#21029;&#32113;&#35336;&#22294;&#20687;\104&#24180;\&#24615;&#21029;&#32113;&#35336;&#36039;&#26009;.xls!8!%5b&#24615;&#21029;&#32113;&#35336;&#36039;&#26009;.xls%5d8%20&#22294;&#34920;%201" TargetMode="External"/><Relationship Id="rId47" Type="http://schemas.openxmlformats.org/officeDocument/2006/relationships/image" Target="media/image24.emf"/><Relationship Id="rId50" Type="http://schemas.openxmlformats.org/officeDocument/2006/relationships/oleObject" Target="file:///D:\yow\B.&#32113;&#35336;&#20998;&#26512;\&#24615;&#21029;&#32113;&#35336;\&#24615;&#21029;&#32113;&#35336;&#22294;&#20687;\104&#24180;\&#24615;&#21029;&#32113;&#35336;&#36039;&#26009;.xls!10!%5b&#24615;&#21029;&#32113;&#35336;&#36039;&#26009;.xls%5d10%20&#22294;&#34920;%201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6.emf"/><Relationship Id="rId17" Type="http://schemas.openxmlformats.org/officeDocument/2006/relationships/oleObject" Target="file:///D:\yow\B.&#32113;&#35336;&#20998;&#26512;\&#24615;&#21029;&#32113;&#35336;\&#24615;&#21029;&#32113;&#35336;&#22294;&#20687;\104&#24180;\&#24615;&#21029;&#32113;&#35336;&#36039;&#26009;.xls!2!%5b&#24615;&#21029;&#32113;&#35336;&#36039;&#26009;.xls%5d2%20&#22294;&#34920;%201" TargetMode="External"/><Relationship Id="rId25" Type="http://schemas.openxmlformats.org/officeDocument/2006/relationships/oleObject" Target="file:///D:\yow\B.&#32113;&#35336;&#20998;&#26512;\&#24615;&#21029;&#32113;&#35336;\&#24615;&#21029;&#32113;&#35336;&#22294;&#20687;\104&#24180;\&#24615;&#21029;&#32113;&#35336;&#36039;&#26009;.xls!3!%5b&#24615;&#21029;&#32113;&#35336;&#36039;&#26009;.xls%5d3%20&#22294;&#34920;%207" TargetMode="External"/><Relationship Id="rId33" Type="http://schemas.openxmlformats.org/officeDocument/2006/relationships/image" Target="media/image16.emf"/><Relationship Id="rId38" Type="http://schemas.openxmlformats.org/officeDocument/2006/relationships/oleObject" Target="file:///D:\yow\B.&#32113;&#35336;&#20998;&#26512;\&#24615;&#21029;&#32113;&#35336;\&#24615;&#21029;&#32113;&#35336;&#22294;&#20687;\104&#24180;\&#24615;&#21029;&#32113;&#35336;&#36039;&#26009;.xls!6!%5b&#24615;&#21029;&#32113;&#35336;&#36039;&#26009;.xls%5d6%20&#22294;&#34920;%201-1" TargetMode="External"/><Relationship Id="rId46" Type="http://schemas.openxmlformats.org/officeDocument/2006/relationships/oleObject" Target="file:///D:\yow\B.&#32113;&#35336;&#20998;&#26512;\&#24615;&#21029;&#32113;&#35336;\&#24615;&#21029;&#32113;&#35336;&#22294;&#20687;\104&#24180;\&#24615;&#21029;&#32113;&#35336;&#36039;&#26009;.xls!9!%5b&#24615;&#21029;&#32113;&#35336;&#36039;&#26009;.xls%5d9%20&#22294;&#34920;%201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8.emf"/><Relationship Id="rId20" Type="http://schemas.openxmlformats.org/officeDocument/2006/relationships/image" Target="media/image10.emf"/><Relationship Id="rId29" Type="http://schemas.openxmlformats.org/officeDocument/2006/relationships/image" Target="media/image14.emf"/><Relationship Id="rId41" Type="http://schemas.openxmlformats.org/officeDocument/2006/relationships/image" Target="media/image21.emf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file:///D:\yow\B.&#32113;&#35336;&#20998;&#26512;\&#24615;&#21029;&#32113;&#35336;\&#24615;&#21029;&#32113;&#35336;&#22294;&#20687;\104&#24180;\&#24615;&#21029;&#32113;&#35336;&#36039;&#26009;.xls!1!%5b&#24615;&#21029;&#32113;&#35336;&#36039;&#26009;.xls%5d1%20&#22294;&#34920;%201" TargetMode="External"/><Relationship Id="rId24" Type="http://schemas.openxmlformats.org/officeDocument/2006/relationships/image" Target="media/image12.emf"/><Relationship Id="rId32" Type="http://schemas.openxmlformats.org/officeDocument/2006/relationships/oleObject" Target="file:///D:\yow\B.&#32113;&#35336;&#20998;&#26512;\&#24615;&#21029;&#32113;&#35336;\&#24615;&#21029;&#32113;&#35336;&#22294;&#20687;\104&#24180;\&#24615;&#21029;&#32113;&#35336;&#36039;&#26009;.xls!4!%5b&#24615;&#21029;&#32113;&#35336;&#36039;&#26009;.xls%5d4%20&#22294;&#34920;%203" TargetMode="External"/><Relationship Id="rId37" Type="http://schemas.openxmlformats.org/officeDocument/2006/relationships/image" Target="media/image19.emf"/><Relationship Id="rId40" Type="http://schemas.openxmlformats.org/officeDocument/2006/relationships/oleObject" Target="file:///D:\yow\B.&#32113;&#35336;&#20998;&#26512;\&#24615;&#21029;&#32113;&#35336;\&#24615;&#21029;&#32113;&#35336;&#22294;&#20687;\104&#24180;\&#24615;&#21029;&#32113;&#35336;&#36039;&#26009;.xls!7!%5b&#24615;&#21029;&#32113;&#35336;&#36039;&#26009;.xls%5d7%20&#22294;&#34920;%201" TargetMode="External"/><Relationship Id="rId45" Type="http://schemas.openxmlformats.org/officeDocument/2006/relationships/image" Target="media/image23.emf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file:///D:\yow\B.&#32113;&#35336;&#20998;&#26512;\&#24615;&#21029;&#32113;&#35336;\&#24615;&#21029;&#32113;&#35336;&#22294;&#20687;\104&#24180;\&#24615;&#21029;&#32113;&#35336;&#36039;&#26009;.xls!1!%5b&#24615;&#21029;&#32113;&#35336;&#36039;&#26009;.xls%5d1%20&#22294;&#34920;%203" TargetMode="External"/><Relationship Id="rId23" Type="http://schemas.openxmlformats.org/officeDocument/2006/relationships/oleObject" Target="file:///D:\yow\B.&#32113;&#35336;&#20998;&#26512;\&#24615;&#21029;&#32113;&#35336;\&#24615;&#21029;&#32113;&#35336;&#22294;&#20687;\104&#24180;\&#24615;&#21029;&#32113;&#35336;&#36039;&#26009;.xls!3!%5b&#24615;&#21029;&#32113;&#35336;&#36039;&#26009;.xls%5d3%20&#22294;&#34920;%201" TargetMode="External"/><Relationship Id="rId28" Type="http://schemas.openxmlformats.org/officeDocument/2006/relationships/oleObject" Target="file:///D:\yow\B.&#32113;&#35336;&#20998;&#26512;\&#24615;&#21029;&#32113;&#35336;\&#24615;&#21029;&#32113;&#35336;&#22294;&#20687;\104&#24180;\&#24615;&#21029;&#32113;&#35336;&#36039;&#26009;.xls!4!%5b&#24615;&#21029;&#32113;&#35336;&#36039;&#26009;.xls%5d4%20&#22294;&#34920;%201" TargetMode="External"/><Relationship Id="rId36" Type="http://schemas.openxmlformats.org/officeDocument/2006/relationships/oleObject" Target="file:///D:\yow\B.&#32113;&#35336;&#20998;&#26512;\&#24615;&#21029;&#32113;&#35336;\&#24615;&#21029;&#32113;&#35336;&#22294;&#20687;\104&#24180;\&#24615;&#21029;&#32113;&#35336;&#36039;&#26009;.xls!6!%5b&#24615;&#21029;&#32113;&#35336;&#36039;&#26009;.xls%5d6%20&#22294;&#34920;%201" TargetMode="External"/><Relationship Id="rId49" Type="http://schemas.openxmlformats.org/officeDocument/2006/relationships/image" Target="media/image25.emf"/><Relationship Id="rId10" Type="http://schemas.openxmlformats.org/officeDocument/2006/relationships/image" Target="media/image5.emf"/><Relationship Id="rId19" Type="http://schemas.openxmlformats.org/officeDocument/2006/relationships/oleObject" Target="file:///D:\yow\B.&#32113;&#35336;&#20998;&#26512;\&#24615;&#21029;&#32113;&#35336;\&#24615;&#21029;&#32113;&#35336;&#22294;&#20687;\104&#24180;\&#24615;&#21029;&#32113;&#35336;&#36039;&#26009;.xls!2!%5b&#24615;&#21029;&#32113;&#35336;&#36039;&#26009;.xls%5d2%20&#22294;&#34920;%202" TargetMode="External"/><Relationship Id="rId31" Type="http://schemas.openxmlformats.org/officeDocument/2006/relationships/image" Target="media/image15.emf"/><Relationship Id="rId44" Type="http://schemas.openxmlformats.org/officeDocument/2006/relationships/oleObject" Target="file:///D:\yow\B.&#32113;&#35336;&#20998;&#26512;\&#24615;&#21029;&#32113;&#35336;\&#24615;&#21029;&#32113;&#35336;&#22294;&#20687;\104&#24180;\&#24615;&#21029;&#32113;&#35336;&#36039;&#26009;.xls!8!%5b&#24615;&#21029;&#32113;&#35336;&#36039;&#26009;.xls%5d8%20&#22294;&#34920;%202" TargetMode="External"/><Relationship Id="rId52" Type="http://schemas.openxmlformats.org/officeDocument/2006/relationships/oleObject" Target="file:///D:\yow\B.&#32113;&#35336;&#20998;&#26512;\&#24615;&#21029;&#32113;&#35336;\&#24615;&#21029;&#32113;&#35336;&#22294;&#20687;\104&#24180;\&#24615;&#21029;&#32113;&#35336;&#36039;&#26009;.xls!10!%5b&#24615;&#21029;&#32113;&#35336;&#36039;&#26009;.xls%5d10%20&#22294;&#34920;%202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7.emf"/><Relationship Id="rId22" Type="http://schemas.openxmlformats.org/officeDocument/2006/relationships/image" Target="media/image11.emf"/><Relationship Id="rId27" Type="http://schemas.openxmlformats.org/officeDocument/2006/relationships/image" Target="media/image13.emf"/><Relationship Id="rId30" Type="http://schemas.openxmlformats.org/officeDocument/2006/relationships/oleObject" Target="file:///D:\yow\B.&#32113;&#35336;&#20998;&#26512;\&#24615;&#21029;&#32113;&#35336;\&#24615;&#21029;&#32113;&#35336;&#22294;&#20687;\104&#24180;\&#24615;&#21029;&#32113;&#35336;&#36039;&#26009;.xls!4!%5b&#24615;&#21029;&#32113;&#35336;&#36039;&#26009;.xls%5d4%20&#22294;&#34920;%201-1" TargetMode="External"/><Relationship Id="rId35" Type="http://schemas.openxmlformats.org/officeDocument/2006/relationships/image" Target="media/image18.emf"/><Relationship Id="rId43" Type="http://schemas.openxmlformats.org/officeDocument/2006/relationships/image" Target="media/image22.emf"/><Relationship Id="rId48" Type="http://schemas.openxmlformats.org/officeDocument/2006/relationships/oleObject" Target="file:///D:\yow\B.&#32113;&#35336;&#20998;&#26512;\&#24615;&#21029;&#32113;&#35336;\&#24615;&#21029;&#32113;&#35336;&#22294;&#20687;\104&#24180;\&#24615;&#21029;&#32113;&#35336;&#36039;&#26009;.xls!9!%5b&#24615;&#21029;&#32113;&#35336;&#36039;&#26009;.xls%5d9%20&#22294;&#34920;%202" TargetMode="External"/><Relationship Id="rId8" Type="http://schemas.openxmlformats.org/officeDocument/2006/relationships/image" Target="media/image4.jpeg"/><Relationship Id="rId51" Type="http://schemas.openxmlformats.org/officeDocument/2006/relationships/image" Target="media/image26.emf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___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TW"/>
  <c:chart>
    <c:autoTitleDeleted val="1"/>
    <c:plotArea>
      <c:layout>
        <c:manualLayout>
          <c:layoutTarget val="inner"/>
          <c:xMode val="edge"/>
          <c:yMode val="edge"/>
          <c:x val="4.4016506189821211E-2"/>
          <c:y val="0.10833333333333336"/>
          <c:w val="0.8638239339752406"/>
          <c:h val="0.89166666666666661"/>
        </c:manualLayout>
      </c:layout>
      <c:lineChart>
        <c:grouping val="standard"/>
        <c:marker val="1"/>
        <c:axId val="48927488"/>
        <c:axId val="48929024"/>
      </c:lineChart>
      <c:catAx>
        <c:axId val="48927488"/>
        <c:scaling>
          <c:orientation val="minMax"/>
        </c:scaling>
        <c:axPos val="b"/>
        <c:majorTickMark val="in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標楷體"/>
                <a:ea typeface="標楷體"/>
                <a:cs typeface="標楷體"/>
              </a:defRPr>
            </a:pPr>
            <a:endParaRPr lang="zh-TW"/>
          </a:p>
        </c:txPr>
        <c:crossAx val="48929024"/>
        <c:crosses val="autoZero"/>
        <c:auto val="1"/>
        <c:lblAlgn val="ctr"/>
        <c:lblOffset val="100"/>
        <c:tickMarkSkip val="1"/>
      </c:catAx>
      <c:valAx>
        <c:axId val="48929024"/>
        <c:scaling>
          <c:orientation val="minMax"/>
          <c:max val="100"/>
          <c:min val="0"/>
        </c:scaling>
        <c:axPos val="l"/>
        <c:numFmt formatCode="0%" sourceLinked="0"/>
        <c:majorTickMark val="in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zh-TW"/>
          </a:p>
        </c:txPr>
        <c:crossAx val="48927488"/>
        <c:crosses val="autoZero"/>
        <c:crossBetween val="between"/>
        <c:majorUnit val="20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90371389270976599"/>
          <c:y val="4.5833333333333372E-2"/>
          <c:w val="9.6286107290233833E-2"/>
          <c:h val="0.50416666666666632"/>
        </c:manualLayout>
      </c:layout>
      <c:spPr>
        <a:noFill/>
        <a:ln w="25400">
          <a:noFill/>
        </a:ln>
      </c:spPr>
      <c:txPr>
        <a:bodyPr/>
        <a:lstStyle/>
        <a:p>
          <a:pPr>
            <a:defRPr sz="1035" b="0" i="0" u="none" strike="noStrike" baseline="0">
              <a:solidFill>
                <a:srgbClr val="000000"/>
              </a:solidFill>
              <a:latin typeface="標楷體"/>
              <a:ea typeface="標楷體"/>
              <a:cs typeface="標楷體"/>
            </a:defRPr>
          </a:pPr>
          <a:endParaRPr lang="zh-TW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950" b="0" i="0" u="none" strike="noStrike" baseline="0">
          <a:solidFill>
            <a:srgbClr val="000000"/>
          </a:solidFill>
          <a:latin typeface="新細明體"/>
          <a:ea typeface="新細明體"/>
          <a:cs typeface="新細明體"/>
        </a:defRPr>
      </a:pPr>
      <a:endParaRPr lang="zh-TW"/>
    </a:p>
  </c:txPr>
  <c:externalData r:id="rId1"/>
</c:chartSpace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0A770F-92FE-4935-A26C-2846B3B8B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828</Words>
  <Characters>4724</Characters>
  <Application>Microsoft Office Word</Application>
  <DocSecurity>0</DocSecurity>
  <Lines>39</Lines>
  <Paragraphs>11</Paragraphs>
  <ScaleCrop>false</ScaleCrop>
  <Company/>
  <LinksUpToDate>false</LinksUpToDate>
  <CharactersWithSpaces>5541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cp:lastPrinted>2016-07-07T08:25:00Z</cp:lastPrinted>
  <dcterms:created xsi:type="dcterms:W3CDTF">2016-09-02T06:14:00Z</dcterms:created>
  <dcterms:modified xsi:type="dcterms:W3CDTF">2016-09-02T06:14:00Z</dcterms:modified>
</cp:coreProperties>
</file>