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411" w:rsidRPr="00FE7E26" w:rsidRDefault="00207A99" w:rsidP="00FE7E26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40"/>
          <w:szCs w:val="40"/>
        </w:rPr>
      </w:pPr>
      <w:r w:rsidRPr="00FE7E26">
        <w:rPr>
          <w:rFonts w:ascii="標楷體" w:eastAsia="標楷體" w:hAnsi="標楷體" w:hint="eastAsia"/>
          <w:sz w:val="40"/>
          <w:szCs w:val="40"/>
        </w:rPr>
        <w:t>南投縣未登記居家托育</w:t>
      </w:r>
      <w:r w:rsidR="00A677E5" w:rsidRPr="00FE7E26">
        <w:rPr>
          <w:rFonts w:ascii="標楷體" w:eastAsia="標楷體" w:hAnsi="標楷體" w:hint="eastAsia"/>
          <w:sz w:val="40"/>
          <w:szCs w:val="40"/>
        </w:rPr>
        <w:t>服務或</w:t>
      </w:r>
      <w:r w:rsidRPr="00FE7E26">
        <w:rPr>
          <w:rFonts w:ascii="標楷體" w:eastAsia="標楷體" w:hAnsi="標楷體" w:hint="eastAsia"/>
          <w:sz w:val="40"/>
          <w:szCs w:val="40"/>
        </w:rPr>
        <w:t>未立案托嬰中心</w:t>
      </w:r>
    </w:p>
    <w:p w:rsidR="007E7653" w:rsidRPr="00FE7E26" w:rsidRDefault="00207A99" w:rsidP="00FE7E26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44"/>
          <w:szCs w:val="44"/>
        </w:rPr>
      </w:pPr>
      <w:r w:rsidRPr="00FE7E26">
        <w:rPr>
          <w:rFonts w:ascii="標楷體" w:eastAsia="標楷體" w:hAnsi="標楷體" w:hint="eastAsia"/>
          <w:sz w:val="40"/>
          <w:szCs w:val="40"/>
        </w:rPr>
        <w:t>查察及輔導計畫</w:t>
      </w:r>
    </w:p>
    <w:p w:rsidR="00FE7E26" w:rsidRPr="00D9398C" w:rsidRDefault="00FE7E26" w:rsidP="00FE7E26">
      <w:pPr>
        <w:adjustRightInd w:val="0"/>
        <w:snapToGrid w:val="0"/>
        <w:spacing w:line="360" w:lineRule="auto"/>
        <w:jc w:val="right"/>
        <w:rPr>
          <w:rFonts w:ascii="標楷體" w:eastAsia="標楷體" w:hAnsi="標楷體"/>
          <w:sz w:val="18"/>
          <w:szCs w:val="18"/>
        </w:rPr>
      </w:pPr>
      <w:r w:rsidRPr="00D9398C">
        <w:rPr>
          <w:rFonts w:ascii="標楷體" w:eastAsia="標楷體" w:hAnsi="標楷體" w:hint="eastAsia"/>
          <w:sz w:val="18"/>
          <w:szCs w:val="18"/>
        </w:rPr>
        <w:t>105年9月13日府社工婦幼字第1050193708號函</w:t>
      </w:r>
      <w:r w:rsidR="00D9398C" w:rsidRPr="00D9398C">
        <w:rPr>
          <w:rFonts w:ascii="標楷體" w:eastAsia="標楷體" w:hAnsi="標楷體" w:hint="eastAsia"/>
          <w:sz w:val="18"/>
          <w:szCs w:val="18"/>
        </w:rPr>
        <w:t>頒</w:t>
      </w:r>
    </w:p>
    <w:p w:rsidR="00207A99" w:rsidRPr="00FE7E26" w:rsidRDefault="00207A99" w:rsidP="002063A0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284"/>
        <w:jc w:val="both"/>
        <w:rPr>
          <w:rFonts w:ascii="標楷體" w:eastAsia="標楷體" w:hAnsi="標楷體"/>
          <w:sz w:val="28"/>
          <w:szCs w:val="28"/>
        </w:rPr>
      </w:pPr>
      <w:r w:rsidRPr="00FE7E26">
        <w:rPr>
          <w:rFonts w:ascii="標楷體" w:eastAsia="標楷體" w:hAnsi="標楷體" w:hint="eastAsia"/>
          <w:sz w:val="28"/>
          <w:szCs w:val="28"/>
        </w:rPr>
        <w:t>計畫目的：</w:t>
      </w:r>
    </w:p>
    <w:p w:rsidR="007D4CC1" w:rsidRPr="00FE7E26" w:rsidRDefault="003441E9" w:rsidP="002063A0">
      <w:pPr>
        <w:pStyle w:val="a3"/>
        <w:adjustRightInd w:val="0"/>
        <w:snapToGrid w:val="0"/>
        <w:spacing w:line="360" w:lineRule="auto"/>
        <w:ind w:leftChars="0" w:left="490"/>
        <w:jc w:val="both"/>
        <w:rPr>
          <w:rFonts w:ascii="標楷體" w:eastAsia="標楷體" w:hAnsi="標楷體"/>
          <w:sz w:val="28"/>
          <w:szCs w:val="28"/>
        </w:rPr>
      </w:pPr>
      <w:r w:rsidRPr="00FE7E26">
        <w:rPr>
          <w:rFonts w:ascii="標楷體" w:eastAsia="標楷體" w:hAnsi="標楷體" w:hint="eastAsia"/>
          <w:sz w:val="28"/>
          <w:szCs w:val="28"/>
        </w:rPr>
        <w:t>為</w:t>
      </w:r>
      <w:r w:rsidR="007D4CC1" w:rsidRPr="00FE7E26">
        <w:rPr>
          <w:rFonts w:ascii="標楷體" w:eastAsia="標楷體" w:hAnsi="標楷體" w:hint="eastAsia"/>
          <w:sz w:val="28"/>
          <w:szCs w:val="28"/>
        </w:rPr>
        <w:t>建立完善的托育管理機制及建全的托嬰照護與服務品質，針對本縣未立案托嬰中心、已具有托育服務人員資格，未辦理登記之居家托育人員完成登記</w:t>
      </w:r>
      <w:r w:rsidR="00345E80" w:rsidRPr="00FE7E26">
        <w:rPr>
          <w:rFonts w:ascii="標楷體" w:eastAsia="標楷體" w:hAnsi="標楷體" w:hint="eastAsia"/>
          <w:sz w:val="28"/>
          <w:szCs w:val="28"/>
        </w:rPr>
        <w:t>者</w:t>
      </w:r>
      <w:r w:rsidR="00E654F5" w:rsidRPr="00FE7E26">
        <w:rPr>
          <w:rFonts w:ascii="標楷體" w:eastAsia="標楷體" w:hAnsi="標楷體" w:hint="eastAsia"/>
          <w:sz w:val="28"/>
          <w:szCs w:val="28"/>
        </w:rPr>
        <w:t>，</w:t>
      </w:r>
      <w:r w:rsidR="007D4CC1" w:rsidRPr="00FE7E26">
        <w:rPr>
          <w:rFonts w:ascii="標楷體" w:eastAsia="標楷體" w:hAnsi="標楷體" w:hint="eastAsia"/>
          <w:sz w:val="28"/>
          <w:szCs w:val="28"/>
        </w:rPr>
        <w:t>辦理查察及輔導改善，進而保障幼兒照顧品質。</w:t>
      </w:r>
    </w:p>
    <w:p w:rsidR="0048031B" w:rsidRPr="00FE7E26" w:rsidRDefault="00207A99" w:rsidP="002063A0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284"/>
        <w:jc w:val="both"/>
        <w:rPr>
          <w:rFonts w:ascii="標楷體" w:eastAsia="標楷體" w:hAnsi="標楷體"/>
          <w:sz w:val="28"/>
          <w:szCs w:val="28"/>
        </w:rPr>
      </w:pPr>
      <w:r w:rsidRPr="00FE7E26">
        <w:rPr>
          <w:rFonts w:ascii="標楷體" w:eastAsia="標楷體" w:hAnsi="標楷體" w:hint="eastAsia"/>
          <w:sz w:val="28"/>
          <w:szCs w:val="28"/>
        </w:rPr>
        <w:t>法令依據：</w:t>
      </w:r>
    </w:p>
    <w:p w:rsidR="00207A99" w:rsidRPr="00FE7E26" w:rsidRDefault="00345E80" w:rsidP="002063A0">
      <w:pPr>
        <w:pStyle w:val="a3"/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E7E26">
        <w:rPr>
          <w:rFonts w:ascii="標楷體" w:eastAsia="標楷體" w:hAnsi="標楷體" w:hint="eastAsia"/>
          <w:sz w:val="28"/>
          <w:szCs w:val="28"/>
        </w:rPr>
        <w:t>依兒童及少年福利與權益保障法(以下簡稱本法)第26條及第82條規定。</w:t>
      </w:r>
    </w:p>
    <w:p w:rsidR="00207A99" w:rsidRPr="00FE7E26" w:rsidRDefault="00345E80" w:rsidP="002063A0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284"/>
        <w:jc w:val="both"/>
        <w:rPr>
          <w:rFonts w:ascii="標楷體" w:eastAsia="標楷體" w:hAnsi="標楷體"/>
          <w:sz w:val="28"/>
          <w:szCs w:val="28"/>
        </w:rPr>
      </w:pPr>
      <w:r w:rsidRPr="00FE7E26">
        <w:rPr>
          <w:rFonts w:ascii="標楷體" w:eastAsia="標楷體" w:hAnsi="標楷體" w:hint="eastAsia"/>
          <w:sz w:val="28"/>
          <w:szCs w:val="28"/>
        </w:rPr>
        <w:t>實施對象：</w:t>
      </w:r>
    </w:p>
    <w:p w:rsidR="00345E80" w:rsidRPr="00FE7E26" w:rsidRDefault="00345E80" w:rsidP="002063A0">
      <w:pPr>
        <w:pStyle w:val="a3"/>
        <w:numPr>
          <w:ilvl w:val="0"/>
          <w:numId w:val="3"/>
        </w:numPr>
        <w:adjustRightInd w:val="0"/>
        <w:snapToGrid w:val="0"/>
        <w:spacing w:line="360" w:lineRule="auto"/>
        <w:ind w:leftChars="0" w:left="709"/>
        <w:jc w:val="both"/>
        <w:rPr>
          <w:rFonts w:ascii="標楷體" w:eastAsia="標楷體" w:hAnsi="標楷體"/>
          <w:sz w:val="28"/>
          <w:szCs w:val="28"/>
        </w:rPr>
      </w:pPr>
      <w:r w:rsidRPr="00FE7E26">
        <w:rPr>
          <w:rFonts w:ascii="標楷體" w:eastAsia="標楷體" w:hAnsi="標楷體" w:hint="eastAsia"/>
          <w:sz w:val="28"/>
          <w:szCs w:val="28"/>
        </w:rPr>
        <w:t>收托0至2歲嬰幼兒逾5</w:t>
      </w:r>
      <w:r w:rsidR="00480272">
        <w:rPr>
          <w:rFonts w:ascii="標楷體" w:eastAsia="標楷體" w:hAnsi="標楷體" w:hint="eastAsia"/>
          <w:sz w:val="28"/>
          <w:szCs w:val="28"/>
        </w:rPr>
        <w:t>(含)</w:t>
      </w:r>
      <w:r w:rsidRPr="00FE7E26">
        <w:rPr>
          <w:rFonts w:ascii="標楷體" w:eastAsia="標楷體" w:hAnsi="標楷體" w:hint="eastAsia"/>
          <w:sz w:val="28"/>
          <w:szCs w:val="28"/>
        </w:rPr>
        <w:t>人以上</w:t>
      </w:r>
      <w:r w:rsidR="00480272">
        <w:rPr>
          <w:rFonts w:ascii="標楷體" w:eastAsia="標楷體" w:hAnsi="標楷體" w:hint="eastAsia"/>
          <w:sz w:val="28"/>
          <w:szCs w:val="28"/>
        </w:rPr>
        <w:t>且</w:t>
      </w:r>
      <w:r w:rsidR="00D9398C">
        <w:rPr>
          <w:rFonts w:ascii="標楷體" w:eastAsia="標楷體" w:hAnsi="標楷體" w:hint="eastAsia"/>
          <w:sz w:val="28"/>
          <w:szCs w:val="28"/>
        </w:rPr>
        <w:t>未設立托嬰中心</w:t>
      </w:r>
      <w:r w:rsidRPr="00FE7E26">
        <w:rPr>
          <w:rFonts w:ascii="標楷體" w:eastAsia="標楷體" w:hAnsi="標楷體" w:hint="eastAsia"/>
          <w:sz w:val="28"/>
          <w:szCs w:val="28"/>
        </w:rPr>
        <w:t>之負責人</w:t>
      </w:r>
      <w:r w:rsidR="00ED06D3">
        <w:rPr>
          <w:rFonts w:ascii="標楷體" w:eastAsia="標楷體" w:hAnsi="標楷體" w:hint="eastAsia"/>
          <w:sz w:val="28"/>
          <w:szCs w:val="28"/>
        </w:rPr>
        <w:t>。</w:t>
      </w:r>
    </w:p>
    <w:p w:rsidR="00345E80" w:rsidRPr="00FE7E26" w:rsidRDefault="00345E80" w:rsidP="002063A0">
      <w:pPr>
        <w:pStyle w:val="a3"/>
        <w:numPr>
          <w:ilvl w:val="0"/>
          <w:numId w:val="3"/>
        </w:numPr>
        <w:adjustRightInd w:val="0"/>
        <w:snapToGrid w:val="0"/>
        <w:spacing w:line="360" w:lineRule="auto"/>
        <w:ind w:leftChars="0" w:left="709"/>
        <w:jc w:val="both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FE7E26">
        <w:rPr>
          <w:rFonts w:ascii="標楷體" w:eastAsia="標楷體" w:hAnsi="標楷體" w:hint="eastAsia"/>
          <w:sz w:val="28"/>
          <w:szCs w:val="28"/>
        </w:rPr>
        <w:t>未辦理登記之居家托育人員完成登記者</w:t>
      </w:r>
      <w:r w:rsidR="00ED06D3">
        <w:rPr>
          <w:rFonts w:ascii="標楷體" w:eastAsia="標楷體" w:hAnsi="標楷體" w:hint="eastAsia"/>
          <w:sz w:val="28"/>
          <w:szCs w:val="28"/>
        </w:rPr>
        <w:t>。</w:t>
      </w:r>
    </w:p>
    <w:p w:rsidR="00345E80" w:rsidRPr="00FE7E26" w:rsidRDefault="00C646F9" w:rsidP="002063A0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284"/>
        <w:jc w:val="both"/>
        <w:rPr>
          <w:rFonts w:ascii="標楷體" w:eastAsia="標楷體" w:hAnsi="標楷體"/>
          <w:sz w:val="28"/>
          <w:szCs w:val="28"/>
        </w:rPr>
      </w:pPr>
      <w:r w:rsidRPr="00FE7E26">
        <w:rPr>
          <w:rFonts w:ascii="標楷體" w:eastAsia="標楷體" w:hAnsi="標楷體" w:hint="eastAsia"/>
          <w:sz w:val="28"/>
          <w:szCs w:val="28"/>
        </w:rPr>
        <w:t>主管機關：南投縣政府（以下簡稱本府）</w:t>
      </w:r>
    </w:p>
    <w:p w:rsidR="00C646F9" w:rsidRPr="00FE7E26" w:rsidRDefault="00C646F9" w:rsidP="002063A0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284"/>
        <w:jc w:val="both"/>
        <w:rPr>
          <w:rFonts w:ascii="標楷體" w:eastAsia="標楷體" w:hAnsi="標楷體"/>
          <w:sz w:val="28"/>
          <w:szCs w:val="28"/>
        </w:rPr>
      </w:pPr>
      <w:r w:rsidRPr="00FE7E26">
        <w:rPr>
          <w:rFonts w:ascii="標楷體" w:eastAsia="標楷體" w:hAnsi="標楷體" w:hint="eastAsia"/>
          <w:sz w:val="28"/>
          <w:szCs w:val="28"/>
        </w:rPr>
        <w:t>通報</w:t>
      </w:r>
      <w:r w:rsidR="002063A0" w:rsidRPr="00FE7E26">
        <w:rPr>
          <w:rFonts w:ascii="標楷體" w:eastAsia="標楷體" w:hAnsi="標楷體" w:hint="eastAsia"/>
          <w:sz w:val="28"/>
          <w:szCs w:val="28"/>
        </w:rPr>
        <w:t>單位</w:t>
      </w:r>
      <w:r w:rsidR="00B75475" w:rsidRPr="00FE7E26">
        <w:rPr>
          <w:rFonts w:ascii="標楷體" w:eastAsia="標楷體" w:hAnsi="標楷體" w:hint="eastAsia"/>
          <w:sz w:val="28"/>
          <w:szCs w:val="28"/>
        </w:rPr>
        <w:t>：</w:t>
      </w:r>
    </w:p>
    <w:p w:rsidR="00B75475" w:rsidRPr="00FE7E26" w:rsidRDefault="00B75475" w:rsidP="002063A0">
      <w:pPr>
        <w:pStyle w:val="a3"/>
        <w:numPr>
          <w:ilvl w:val="0"/>
          <w:numId w:val="4"/>
        </w:numPr>
        <w:adjustRightInd w:val="0"/>
        <w:snapToGrid w:val="0"/>
        <w:spacing w:line="360" w:lineRule="auto"/>
        <w:ind w:leftChars="0" w:left="952" w:hanging="686"/>
        <w:jc w:val="both"/>
        <w:rPr>
          <w:rFonts w:ascii="標楷體" w:eastAsia="標楷體" w:hAnsi="標楷體"/>
          <w:sz w:val="28"/>
          <w:szCs w:val="28"/>
        </w:rPr>
      </w:pPr>
      <w:r w:rsidRPr="00FE7E26">
        <w:rPr>
          <w:rFonts w:ascii="標楷體" w:eastAsia="標楷體" w:hAnsi="標楷體" w:hint="eastAsia"/>
          <w:sz w:val="28"/>
          <w:szCs w:val="28"/>
        </w:rPr>
        <w:t>居家托育服務中心</w:t>
      </w:r>
    </w:p>
    <w:p w:rsidR="00E61D93" w:rsidRPr="00FE7E26" w:rsidRDefault="00E61D93" w:rsidP="002063A0">
      <w:pPr>
        <w:pStyle w:val="a3"/>
        <w:numPr>
          <w:ilvl w:val="0"/>
          <w:numId w:val="4"/>
        </w:numPr>
        <w:adjustRightInd w:val="0"/>
        <w:snapToGrid w:val="0"/>
        <w:spacing w:line="360" w:lineRule="auto"/>
        <w:ind w:leftChars="0" w:left="952" w:hanging="686"/>
        <w:jc w:val="both"/>
        <w:rPr>
          <w:rFonts w:ascii="標楷體" w:eastAsia="標楷體" w:hAnsi="標楷體"/>
          <w:sz w:val="28"/>
          <w:szCs w:val="28"/>
        </w:rPr>
      </w:pPr>
      <w:r w:rsidRPr="00FE7E26">
        <w:rPr>
          <w:rFonts w:ascii="標楷體" w:eastAsia="標楷體" w:hAnsi="標楷體" w:hint="eastAsia"/>
          <w:sz w:val="28"/>
          <w:szCs w:val="28"/>
        </w:rPr>
        <w:t>本縣各鄉（鎮、市）公所</w:t>
      </w:r>
    </w:p>
    <w:p w:rsidR="00E61D93" w:rsidRPr="00FE7E26" w:rsidRDefault="00E174A4" w:rsidP="002063A0">
      <w:pPr>
        <w:pStyle w:val="a3"/>
        <w:numPr>
          <w:ilvl w:val="0"/>
          <w:numId w:val="4"/>
        </w:numPr>
        <w:adjustRightInd w:val="0"/>
        <w:snapToGrid w:val="0"/>
        <w:spacing w:line="360" w:lineRule="auto"/>
        <w:ind w:leftChars="0" w:left="952" w:hanging="686"/>
        <w:jc w:val="both"/>
        <w:rPr>
          <w:rFonts w:ascii="標楷體" w:eastAsia="標楷體" w:hAnsi="標楷體"/>
          <w:sz w:val="28"/>
          <w:szCs w:val="28"/>
        </w:rPr>
      </w:pPr>
      <w:r w:rsidRPr="00FE7E26">
        <w:rPr>
          <w:rFonts w:ascii="標楷體" w:eastAsia="標楷體" w:hAnsi="標楷體" w:hint="eastAsia"/>
          <w:sz w:val="28"/>
          <w:szCs w:val="28"/>
        </w:rPr>
        <w:t>辦理</w:t>
      </w:r>
      <w:r w:rsidR="00E61D93" w:rsidRPr="00FE7E26">
        <w:rPr>
          <w:rFonts w:ascii="標楷體" w:eastAsia="標楷體" w:hAnsi="標楷體" w:hint="eastAsia"/>
          <w:sz w:val="28"/>
          <w:szCs w:val="28"/>
        </w:rPr>
        <w:t>托育人員職前訓練單位</w:t>
      </w:r>
    </w:p>
    <w:p w:rsidR="00685E2A" w:rsidRPr="00FE7E26" w:rsidRDefault="00685E2A" w:rsidP="002063A0">
      <w:pPr>
        <w:pStyle w:val="a3"/>
        <w:numPr>
          <w:ilvl w:val="0"/>
          <w:numId w:val="4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E7E26">
        <w:rPr>
          <w:rFonts w:ascii="標楷體" w:eastAsia="標楷體" w:hAnsi="標楷體" w:hint="eastAsia"/>
          <w:sz w:val="28"/>
          <w:szCs w:val="28"/>
        </w:rPr>
        <w:t>承接兒童及少年高風險後續追蹤單位</w:t>
      </w:r>
    </w:p>
    <w:p w:rsidR="00B75475" w:rsidRPr="00FE7E26" w:rsidRDefault="00E61D93" w:rsidP="002063A0">
      <w:pPr>
        <w:pStyle w:val="a3"/>
        <w:numPr>
          <w:ilvl w:val="0"/>
          <w:numId w:val="4"/>
        </w:numPr>
        <w:adjustRightInd w:val="0"/>
        <w:snapToGrid w:val="0"/>
        <w:spacing w:line="360" w:lineRule="auto"/>
        <w:ind w:leftChars="0" w:left="952" w:hanging="686"/>
        <w:jc w:val="both"/>
        <w:rPr>
          <w:rFonts w:ascii="標楷體" w:eastAsia="標楷體" w:hAnsi="標楷體"/>
          <w:sz w:val="28"/>
          <w:szCs w:val="28"/>
        </w:rPr>
      </w:pPr>
      <w:r w:rsidRPr="00FE7E26">
        <w:rPr>
          <w:rFonts w:ascii="標楷體" w:eastAsia="標楷體" w:hAnsi="標楷體" w:hint="eastAsia"/>
          <w:sz w:val="28"/>
          <w:szCs w:val="28"/>
        </w:rPr>
        <w:t>本縣社會福利中心及</w:t>
      </w:r>
      <w:r w:rsidR="00B75475" w:rsidRPr="00FE7E26">
        <w:rPr>
          <w:rFonts w:ascii="標楷體" w:eastAsia="標楷體" w:hAnsi="標楷體" w:hint="eastAsia"/>
          <w:sz w:val="28"/>
          <w:szCs w:val="28"/>
        </w:rPr>
        <w:t>家庭福利服務中心</w:t>
      </w:r>
    </w:p>
    <w:p w:rsidR="00B75475" w:rsidRPr="00FE7E26" w:rsidRDefault="00B75475" w:rsidP="002063A0">
      <w:pPr>
        <w:pStyle w:val="a3"/>
        <w:numPr>
          <w:ilvl w:val="0"/>
          <w:numId w:val="4"/>
        </w:numPr>
        <w:adjustRightInd w:val="0"/>
        <w:snapToGrid w:val="0"/>
        <w:spacing w:line="360" w:lineRule="auto"/>
        <w:ind w:leftChars="0" w:left="952" w:hanging="686"/>
        <w:jc w:val="both"/>
        <w:rPr>
          <w:rFonts w:ascii="標楷體" w:eastAsia="標楷體" w:hAnsi="標楷體"/>
          <w:sz w:val="28"/>
          <w:szCs w:val="28"/>
        </w:rPr>
      </w:pPr>
      <w:r w:rsidRPr="00FE7E26">
        <w:rPr>
          <w:rFonts w:ascii="標楷體" w:eastAsia="標楷體" w:hAnsi="標楷體" w:hint="eastAsia"/>
          <w:sz w:val="28"/>
          <w:szCs w:val="28"/>
        </w:rPr>
        <w:t>其他知悉未登記居家托育或未立案托嬰中心</w:t>
      </w:r>
      <w:r w:rsidR="00E61D93" w:rsidRPr="00FE7E26">
        <w:rPr>
          <w:rFonts w:ascii="標楷體" w:eastAsia="標楷體" w:hAnsi="標楷體" w:hint="eastAsia"/>
          <w:sz w:val="28"/>
          <w:szCs w:val="28"/>
        </w:rPr>
        <w:t>者</w:t>
      </w:r>
    </w:p>
    <w:p w:rsidR="00B75475" w:rsidRPr="00FE7E26" w:rsidRDefault="002468FD" w:rsidP="002063A0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284"/>
        <w:jc w:val="both"/>
        <w:rPr>
          <w:rFonts w:ascii="標楷體" w:eastAsia="標楷體" w:hAnsi="標楷體"/>
          <w:sz w:val="28"/>
          <w:szCs w:val="28"/>
        </w:rPr>
      </w:pPr>
      <w:r w:rsidRPr="00FE7E26">
        <w:rPr>
          <w:rFonts w:ascii="標楷體" w:eastAsia="標楷體" w:hAnsi="標楷體" w:hint="eastAsia"/>
          <w:sz w:val="28"/>
          <w:szCs w:val="28"/>
        </w:rPr>
        <w:t>辦理內容：</w:t>
      </w:r>
    </w:p>
    <w:p w:rsidR="002468FD" w:rsidRPr="00FE7E26" w:rsidRDefault="002468FD" w:rsidP="00AE7AAE">
      <w:pPr>
        <w:pStyle w:val="a3"/>
        <w:numPr>
          <w:ilvl w:val="0"/>
          <w:numId w:val="6"/>
        </w:numPr>
        <w:adjustRightInd w:val="0"/>
        <w:snapToGrid w:val="0"/>
        <w:spacing w:line="360" w:lineRule="auto"/>
        <w:ind w:leftChars="0" w:left="851" w:hanging="727"/>
        <w:jc w:val="both"/>
        <w:rPr>
          <w:rFonts w:ascii="標楷體" w:eastAsia="標楷體" w:hAnsi="標楷體"/>
          <w:sz w:val="28"/>
          <w:szCs w:val="28"/>
        </w:rPr>
      </w:pPr>
      <w:r w:rsidRPr="00FE7E26">
        <w:rPr>
          <w:rFonts w:ascii="標楷體" w:eastAsia="標楷體" w:hAnsi="標楷體" w:hint="eastAsia"/>
          <w:sz w:val="28"/>
          <w:szCs w:val="28"/>
        </w:rPr>
        <w:t>本府自</w:t>
      </w:r>
      <w:r w:rsidR="00F21D1B" w:rsidRPr="00FE7E26">
        <w:rPr>
          <w:rFonts w:ascii="標楷體" w:eastAsia="標楷體" w:hAnsi="標楷體" w:hint="eastAsia"/>
          <w:sz w:val="28"/>
          <w:szCs w:val="28"/>
        </w:rPr>
        <w:t>動查核或</w:t>
      </w:r>
      <w:r w:rsidRPr="00FE7E26">
        <w:rPr>
          <w:rFonts w:ascii="標楷體" w:eastAsia="標楷體" w:hAnsi="標楷體" w:hint="eastAsia"/>
          <w:sz w:val="28"/>
          <w:szCs w:val="28"/>
        </w:rPr>
        <w:t>接獲</w:t>
      </w:r>
      <w:r w:rsidR="00AB6DCA" w:rsidRPr="00FE7E26">
        <w:rPr>
          <w:rFonts w:ascii="標楷體" w:eastAsia="標楷體" w:hAnsi="標楷體" w:hint="eastAsia"/>
          <w:sz w:val="28"/>
          <w:szCs w:val="28"/>
        </w:rPr>
        <w:t>通報起15日內派員進行實地稽查；必要時，得會同相關單位，於30日內進行實地稽查</w:t>
      </w:r>
      <w:r w:rsidR="00221484" w:rsidRPr="00FE7E26">
        <w:rPr>
          <w:rFonts w:ascii="標楷體" w:eastAsia="標楷體" w:hAnsi="標楷體" w:hint="eastAsia"/>
          <w:sz w:val="28"/>
          <w:szCs w:val="28"/>
        </w:rPr>
        <w:t>，</w:t>
      </w:r>
      <w:r w:rsidR="00AE7AAE" w:rsidRPr="00FE7E26">
        <w:rPr>
          <w:rFonts w:ascii="標楷體" w:eastAsia="標楷體" w:hAnsi="標楷體" w:hint="eastAsia"/>
          <w:sz w:val="28"/>
          <w:szCs w:val="28"/>
        </w:rPr>
        <w:t>現場應查察是否有違反本法相關規定，</w:t>
      </w:r>
      <w:r w:rsidR="00F05A87" w:rsidRPr="00FE7E26">
        <w:rPr>
          <w:rFonts w:ascii="標楷體" w:eastAsia="標楷體" w:hAnsi="標楷體" w:hint="eastAsia"/>
          <w:sz w:val="28"/>
          <w:szCs w:val="28"/>
        </w:rPr>
        <w:t>並作成記錄</w:t>
      </w:r>
      <w:r w:rsidR="00AB6DCA" w:rsidRPr="00FE7E26">
        <w:rPr>
          <w:rFonts w:ascii="標楷體" w:eastAsia="標楷體" w:hAnsi="標楷體" w:hint="eastAsia"/>
          <w:sz w:val="28"/>
          <w:szCs w:val="28"/>
        </w:rPr>
        <w:t>。</w:t>
      </w:r>
    </w:p>
    <w:p w:rsidR="00221484" w:rsidRPr="00FE7E26" w:rsidRDefault="00AC4F97" w:rsidP="00AE7AAE">
      <w:pPr>
        <w:pStyle w:val="a3"/>
        <w:numPr>
          <w:ilvl w:val="0"/>
          <w:numId w:val="6"/>
        </w:numPr>
        <w:adjustRightInd w:val="0"/>
        <w:snapToGrid w:val="0"/>
        <w:spacing w:line="360" w:lineRule="auto"/>
        <w:ind w:leftChars="0" w:left="868" w:hanging="742"/>
        <w:jc w:val="both"/>
        <w:rPr>
          <w:rFonts w:ascii="標楷體" w:eastAsia="標楷體" w:hAnsi="標楷體"/>
          <w:sz w:val="28"/>
          <w:szCs w:val="28"/>
        </w:rPr>
      </w:pPr>
      <w:r w:rsidRPr="00FE7E26">
        <w:rPr>
          <w:rFonts w:ascii="標楷體" w:eastAsia="標楷體" w:hAnsi="標楷體" w:hint="eastAsia"/>
          <w:sz w:val="28"/>
          <w:szCs w:val="28"/>
        </w:rPr>
        <w:t>經查屬本法第26條及第82條規定範疇，</w:t>
      </w:r>
      <w:r w:rsidR="002063A0" w:rsidRPr="00FE7E26">
        <w:rPr>
          <w:rFonts w:ascii="標楷體" w:eastAsia="標楷體" w:hAnsi="標楷體" w:hint="eastAsia"/>
          <w:sz w:val="28"/>
          <w:szCs w:val="28"/>
        </w:rPr>
        <w:t>應</w:t>
      </w:r>
      <w:r w:rsidR="00AE7AAE" w:rsidRPr="00FE7E26">
        <w:rPr>
          <w:rFonts w:ascii="標楷體" w:eastAsia="標楷體" w:hAnsi="標楷體" w:hint="eastAsia"/>
          <w:sz w:val="28"/>
          <w:szCs w:val="28"/>
        </w:rPr>
        <w:t>於現場告知業者停托及裁處行</w:t>
      </w:r>
      <w:r w:rsidR="00AE7AAE" w:rsidRPr="00FE7E26">
        <w:rPr>
          <w:rFonts w:ascii="標楷體" w:eastAsia="標楷體" w:hAnsi="標楷體" w:hint="eastAsia"/>
          <w:sz w:val="28"/>
          <w:szCs w:val="28"/>
        </w:rPr>
        <w:lastRenderedPageBreak/>
        <w:t>政罰鍰相關事宜，如業者有登記或立案意願，應</w:t>
      </w:r>
      <w:r w:rsidR="00221484" w:rsidRPr="00FE7E26">
        <w:rPr>
          <w:rFonts w:ascii="標楷體" w:eastAsia="標楷體" w:hAnsi="標楷體" w:hint="eastAsia"/>
          <w:sz w:val="28"/>
          <w:szCs w:val="28"/>
        </w:rPr>
        <w:t>輔導</w:t>
      </w:r>
      <w:r w:rsidR="00F21D1B" w:rsidRPr="00FE7E26">
        <w:rPr>
          <w:rFonts w:ascii="標楷體" w:eastAsia="標楷體" w:hAnsi="標楷體" w:hint="eastAsia"/>
          <w:sz w:val="28"/>
          <w:szCs w:val="28"/>
        </w:rPr>
        <w:t>業者</w:t>
      </w:r>
      <w:r w:rsidR="00AE7AAE" w:rsidRPr="00FE7E26">
        <w:rPr>
          <w:rFonts w:ascii="標楷體" w:eastAsia="標楷體" w:hAnsi="標楷體" w:hint="eastAsia"/>
          <w:sz w:val="28"/>
          <w:szCs w:val="28"/>
        </w:rPr>
        <w:t>依規</w:t>
      </w:r>
      <w:r w:rsidR="00F21D1B" w:rsidRPr="00FE7E26">
        <w:rPr>
          <w:rFonts w:ascii="標楷體" w:eastAsia="標楷體" w:hAnsi="標楷體" w:hint="eastAsia"/>
          <w:sz w:val="28"/>
          <w:szCs w:val="28"/>
        </w:rPr>
        <w:t>辦理</w:t>
      </w:r>
      <w:r w:rsidR="00221484" w:rsidRPr="00FE7E26">
        <w:rPr>
          <w:rFonts w:ascii="標楷體" w:eastAsia="標楷體" w:hAnsi="標楷體" w:hint="eastAsia"/>
          <w:sz w:val="28"/>
          <w:szCs w:val="28"/>
        </w:rPr>
        <w:t>。</w:t>
      </w:r>
    </w:p>
    <w:p w:rsidR="00E174A4" w:rsidRPr="00FE7E26" w:rsidRDefault="00E174A4" w:rsidP="00F23987">
      <w:pPr>
        <w:pStyle w:val="a3"/>
        <w:numPr>
          <w:ilvl w:val="0"/>
          <w:numId w:val="6"/>
        </w:numPr>
        <w:adjustRightInd w:val="0"/>
        <w:snapToGrid w:val="0"/>
        <w:spacing w:line="360" w:lineRule="auto"/>
        <w:ind w:leftChars="0" w:left="851" w:hanging="709"/>
        <w:jc w:val="both"/>
        <w:rPr>
          <w:rFonts w:ascii="標楷體" w:eastAsia="標楷體" w:hAnsi="標楷體"/>
          <w:sz w:val="28"/>
          <w:szCs w:val="28"/>
        </w:rPr>
      </w:pPr>
      <w:r w:rsidRPr="00FE7E26">
        <w:rPr>
          <w:rFonts w:ascii="標楷體" w:eastAsia="標楷體" w:hAnsi="標楷體" w:hint="eastAsia"/>
          <w:sz w:val="28"/>
          <w:szCs w:val="28"/>
        </w:rPr>
        <w:t>於限期改善期間，</w:t>
      </w:r>
      <w:r w:rsidR="00205ABA" w:rsidRPr="00FE7E26">
        <w:rPr>
          <w:rFonts w:ascii="標楷體" w:eastAsia="標楷體" w:hAnsi="標楷體" w:hint="eastAsia"/>
          <w:sz w:val="28"/>
          <w:szCs w:val="28"/>
        </w:rPr>
        <w:t>本府</w:t>
      </w:r>
      <w:r w:rsidR="00AE7AAE" w:rsidRPr="00FE7E26">
        <w:rPr>
          <w:rFonts w:ascii="標楷體" w:eastAsia="標楷體" w:hAnsi="標楷體" w:hint="eastAsia"/>
          <w:sz w:val="28"/>
          <w:szCs w:val="28"/>
        </w:rPr>
        <w:t>將</w:t>
      </w:r>
      <w:r w:rsidRPr="00FE7E26">
        <w:rPr>
          <w:rFonts w:ascii="標楷體" w:eastAsia="標楷體" w:hAnsi="標楷體" w:hint="eastAsia"/>
          <w:sz w:val="28"/>
          <w:szCs w:val="28"/>
        </w:rPr>
        <w:t>不定期以</w:t>
      </w:r>
      <w:r w:rsidR="00205ABA" w:rsidRPr="00FE7E26">
        <w:rPr>
          <w:rFonts w:ascii="標楷體" w:eastAsia="標楷體" w:hAnsi="標楷體" w:hint="eastAsia"/>
          <w:sz w:val="28"/>
          <w:szCs w:val="28"/>
        </w:rPr>
        <w:t>電話或實地</w:t>
      </w:r>
      <w:r w:rsidR="00AE7AAE" w:rsidRPr="00FE7E26">
        <w:rPr>
          <w:rFonts w:ascii="標楷體" w:eastAsia="標楷體" w:hAnsi="標楷體" w:hint="eastAsia"/>
          <w:sz w:val="28"/>
          <w:szCs w:val="28"/>
        </w:rPr>
        <w:t>稽查</w:t>
      </w:r>
      <w:r w:rsidR="00205ABA" w:rsidRPr="00FE7E26">
        <w:rPr>
          <w:rFonts w:ascii="標楷體" w:eastAsia="標楷體" w:hAnsi="標楷體" w:hint="eastAsia"/>
          <w:sz w:val="28"/>
          <w:szCs w:val="28"/>
        </w:rPr>
        <w:t>，追蹤</w:t>
      </w:r>
      <w:r w:rsidR="00AE7AAE" w:rsidRPr="00FE7E26">
        <w:rPr>
          <w:rFonts w:ascii="標楷體" w:eastAsia="標楷體" w:hAnsi="標楷體" w:hint="eastAsia"/>
          <w:sz w:val="28"/>
          <w:szCs w:val="28"/>
        </w:rPr>
        <w:t>業者</w:t>
      </w:r>
      <w:r w:rsidR="00205ABA" w:rsidRPr="00FE7E26">
        <w:rPr>
          <w:rFonts w:ascii="標楷體" w:eastAsia="標楷體" w:hAnsi="標楷體" w:hint="eastAsia"/>
          <w:sz w:val="28"/>
          <w:szCs w:val="28"/>
        </w:rPr>
        <w:t>改善進度並提供意見</w:t>
      </w:r>
      <w:r w:rsidR="00F23987" w:rsidRPr="00FE7E26">
        <w:rPr>
          <w:rFonts w:ascii="標楷體" w:eastAsia="標楷體" w:hAnsi="標楷體" w:hint="eastAsia"/>
          <w:sz w:val="28"/>
          <w:szCs w:val="28"/>
        </w:rPr>
        <w:t>，如於限期改善期間經查有收托事實，將依法連續裁處行政罰鍰</w:t>
      </w:r>
      <w:r w:rsidR="00205ABA" w:rsidRPr="00FE7E26">
        <w:rPr>
          <w:rFonts w:ascii="標楷體" w:eastAsia="標楷體" w:hAnsi="標楷體" w:hint="eastAsia"/>
          <w:sz w:val="28"/>
          <w:szCs w:val="28"/>
        </w:rPr>
        <w:t>。</w:t>
      </w:r>
    </w:p>
    <w:p w:rsidR="00685E2A" w:rsidRPr="00FE7E26" w:rsidRDefault="00221484" w:rsidP="002063A0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284"/>
        <w:jc w:val="both"/>
        <w:rPr>
          <w:rFonts w:ascii="標楷體" w:eastAsia="標楷體" w:hAnsi="標楷體"/>
          <w:sz w:val="28"/>
          <w:szCs w:val="28"/>
        </w:rPr>
      </w:pPr>
      <w:r w:rsidRPr="00FE7E26">
        <w:rPr>
          <w:rFonts w:ascii="標楷體" w:eastAsia="標楷體" w:hAnsi="標楷體" w:hint="eastAsia"/>
          <w:sz w:val="28"/>
          <w:szCs w:val="28"/>
        </w:rPr>
        <w:t>注意事項：</w:t>
      </w:r>
    </w:p>
    <w:p w:rsidR="00685E2A" w:rsidRPr="00FE7E26" w:rsidRDefault="00221484" w:rsidP="002063A0">
      <w:pPr>
        <w:pStyle w:val="a3"/>
        <w:numPr>
          <w:ilvl w:val="0"/>
          <w:numId w:val="8"/>
        </w:numPr>
        <w:adjustRightInd w:val="0"/>
        <w:snapToGrid w:val="0"/>
        <w:spacing w:line="360" w:lineRule="auto"/>
        <w:ind w:leftChars="0" w:left="966" w:hanging="686"/>
        <w:jc w:val="both"/>
        <w:rPr>
          <w:rFonts w:ascii="標楷體" w:eastAsia="標楷體" w:hAnsi="標楷體"/>
          <w:sz w:val="28"/>
          <w:szCs w:val="28"/>
        </w:rPr>
      </w:pPr>
      <w:r w:rsidRPr="00FE7E26">
        <w:rPr>
          <w:rFonts w:ascii="標楷體" w:eastAsia="標楷體" w:hAnsi="標楷體" w:hint="eastAsia"/>
          <w:sz w:val="28"/>
          <w:szCs w:val="28"/>
        </w:rPr>
        <w:t>未登記之居家托育人員提供托育服務者，依本法第90條規定，處新臺幣六千元以上三萬元以下罰鍰，並命其限期改善。已具資格者，輔導其完成登記，未具資格者，輔導其參加托育服務人員職前訓練。</w:t>
      </w:r>
    </w:p>
    <w:p w:rsidR="00221484" w:rsidRPr="00FE7E26" w:rsidRDefault="00685E2A" w:rsidP="002063A0">
      <w:pPr>
        <w:pStyle w:val="a3"/>
        <w:numPr>
          <w:ilvl w:val="0"/>
          <w:numId w:val="8"/>
        </w:numPr>
        <w:adjustRightInd w:val="0"/>
        <w:snapToGrid w:val="0"/>
        <w:spacing w:line="360" w:lineRule="auto"/>
        <w:ind w:leftChars="0" w:left="966" w:hanging="686"/>
        <w:jc w:val="both"/>
        <w:rPr>
          <w:rFonts w:ascii="標楷體" w:eastAsia="標楷體" w:hAnsi="標楷體"/>
          <w:sz w:val="28"/>
          <w:szCs w:val="28"/>
        </w:rPr>
      </w:pPr>
      <w:r w:rsidRPr="00FE7E26">
        <w:rPr>
          <w:rFonts w:ascii="標楷體" w:eastAsia="標楷體" w:hAnsi="標楷體" w:hint="eastAsia"/>
          <w:sz w:val="28"/>
          <w:szCs w:val="28"/>
        </w:rPr>
        <w:t>查收托嬰幼兒5人以上</w:t>
      </w:r>
      <w:r w:rsidR="002063A0" w:rsidRPr="00FE7E26">
        <w:rPr>
          <w:rFonts w:ascii="標楷體" w:eastAsia="標楷體" w:hAnsi="標楷體" w:hint="eastAsia"/>
          <w:sz w:val="28"/>
          <w:szCs w:val="28"/>
        </w:rPr>
        <w:t>且</w:t>
      </w:r>
      <w:r w:rsidRPr="00FE7E26">
        <w:rPr>
          <w:rFonts w:ascii="標楷體" w:eastAsia="標楷體" w:hAnsi="標楷體" w:hint="eastAsia"/>
          <w:sz w:val="28"/>
          <w:szCs w:val="28"/>
        </w:rPr>
        <w:t>未設立托嬰中心之負責人，依本法第105條規定，處新臺幣六萬元以上三十萬元以下罰鍰及公布其姓名或名稱，並命其限期改善。</w:t>
      </w:r>
    </w:p>
    <w:p w:rsidR="00221484" w:rsidRPr="00FE7E26" w:rsidRDefault="002063A0" w:rsidP="002063A0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284"/>
        <w:jc w:val="both"/>
        <w:rPr>
          <w:rFonts w:ascii="標楷體" w:eastAsia="標楷體" w:hAnsi="標楷體"/>
          <w:sz w:val="28"/>
          <w:szCs w:val="28"/>
        </w:rPr>
      </w:pPr>
      <w:r w:rsidRPr="00FE7E26">
        <w:rPr>
          <w:rFonts w:ascii="標楷體" w:eastAsia="標楷體" w:hAnsi="標楷體" w:hint="eastAsia"/>
          <w:sz w:val="28"/>
          <w:szCs w:val="28"/>
        </w:rPr>
        <w:t>經費來源：相關經費由本府預算</w:t>
      </w:r>
      <w:r w:rsidR="002D0C76" w:rsidRPr="00FE7E26">
        <w:rPr>
          <w:rFonts w:ascii="標楷體" w:eastAsia="標楷體" w:hAnsi="標楷體" w:hint="eastAsia"/>
          <w:sz w:val="28"/>
          <w:szCs w:val="28"/>
        </w:rPr>
        <w:t>項</w:t>
      </w:r>
      <w:r w:rsidRPr="00FE7E26">
        <w:rPr>
          <w:rFonts w:ascii="標楷體" w:eastAsia="標楷體" w:hAnsi="標楷體" w:hint="eastAsia"/>
          <w:sz w:val="28"/>
          <w:szCs w:val="28"/>
        </w:rPr>
        <w:t>下支應。</w:t>
      </w:r>
    </w:p>
    <w:p w:rsidR="00221484" w:rsidRPr="00FE7E26" w:rsidRDefault="002063A0" w:rsidP="002063A0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284"/>
        <w:jc w:val="both"/>
        <w:rPr>
          <w:rFonts w:ascii="標楷體" w:eastAsia="標楷體" w:hAnsi="標楷體"/>
          <w:sz w:val="28"/>
          <w:szCs w:val="28"/>
        </w:rPr>
      </w:pPr>
      <w:r w:rsidRPr="00FE7E26">
        <w:rPr>
          <w:rFonts w:ascii="標楷體" w:eastAsia="標楷體" w:hAnsi="標楷體" w:hint="eastAsia"/>
          <w:sz w:val="28"/>
          <w:szCs w:val="28"/>
        </w:rPr>
        <w:t>本計畫簽奉核定後實施，修正時亦同。</w:t>
      </w:r>
    </w:p>
    <w:sectPr w:rsidR="00221484" w:rsidRPr="00FE7E26" w:rsidSect="00207A9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082" w:rsidRDefault="00825082" w:rsidP="00B75475">
      <w:r>
        <w:separator/>
      </w:r>
    </w:p>
  </w:endnote>
  <w:endnote w:type="continuationSeparator" w:id="0">
    <w:p w:rsidR="00825082" w:rsidRDefault="00825082" w:rsidP="00B75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082" w:rsidRDefault="00825082" w:rsidP="00B75475">
      <w:r>
        <w:separator/>
      </w:r>
    </w:p>
  </w:footnote>
  <w:footnote w:type="continuationSeparator" w:id="0">
    <w:p w:rsidR="00825082" w:rsidRDefault="00825082" w:rsidP="00B75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7111"/>
    <w:multiLevelType w:val="hybridMultilevel"/>
    <w:tmpl w:val="F4564D5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6D13414"/>
    <w:multiLevelType w:val="hybridMultilevel"/>
    <w:tmpl w:val="539A908A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 w15:restartNumberingAfterBreak="0">
    <w:nsid w:val="0F1D10E4"/>
    <w:multiLevelType w:val="hybridMultilevel"/>
    <w:tmpl w:val="E884920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BF4D23"/>
    <w:multiLevelType w:val="hybridMultilevel"/>
    <w:tmpl w:val="F342AA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DE1408"/>
    <w:multiLevelType w:val="hybridMultilevel"/>
    <w:tmpl w:val="5DB69D42"/>
    <w:lvl w:ilvl="0" w:tplc="B4604152">
      <w:start w:val="1"/>
      <w:numFmt w:val="taiwaneseCountingThousand"/>
      <w:lvlText w:val="(%1)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" w15:restartNumberingAfterBreak="0">
    <w:nsid w:val="3AEC31FD"/>
    <w:multiLevelType w:val="hybridMultilevel"/>
    <w:tmpl w:val="DB5A86FC"/>
    <w:lvl w:ilvl="0" w:tplc="04090015">
      <w:start w:val="1"/>
      <w:numFmt w:val="taiwaneseCountingThousand"/>
      <w:lvlText w:val="%1、"/>
      <w:lvlJc w:val="left"/>
      <w:pPr>
        <w:ind w:left="2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764" w:hanging="480"/>
      </w:pPr>
    </w:lvl>
    <w:lvl w:ilvl="2" w:tplc="0409001B" w:tentative="1">
      <w:start w:val="1"/>
      <w:numFmt w:val="lowerRoman"/>
      <w:lvlText w:val="%3."/>
      <w:lvlJc w:val="right"/>
      <w:pPr>
        <w:ind w:left="1244" w:hanging="480"/>
      </w:pPr>
    </w:lvl>
    <w:lvl w:ilvl="3" w:tplc="0409000F" w:tentative="1">
      <w:start w:val="1"/>
      <w:numFmt w:val="decimal"/>
      <w:lvlText w:val="%4."/>
      <w:lvlJc w:val="left"/>
      <w:pPr>
        <w:ind w:left="17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04" w:hanging="480"/>
      </w:pPr>
    </w:lvl>
    <w:lvl w:ilvl="5" w:tplc="0409001B" w:tentative="1">
      <w:start w:val="1"/>
      <w:numFmt w:val="lowerRoman"/>
      <w:lvlText w:val="%6."/>
      <w:lvlJc w:val="right"/>
      <w:pPr>
        <w:ind w:left="2684" w:hanging="480"/>
      </w:pPr>
    </w:lvl>
    <w:lvl w:ilvl="6" w:tplc="0409000F" w:tentative="1">
      <w:start w:val="1"/>
      <w:numFmt w:val="decimal"/>
      <w:lvlText w:val="%7."/>
      <w:lvlJc w:val="left"/>
      <w:pPr>
        <w:ind w:left="31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44" w:hanging="480"/>
      </w:pPr>
    </w:lvl>
    <w:lvl w:ilvl="8" w:tplc="0409001B" w:tentative="1">
      <w:start w:val="1"/>
      <w:numFmt w:val="lowerRoman"/>
      <w:lvlText w:val="%9."/>
      <w:lvlJc w:val="right"/>
      <w:pPr>
        <w:ind w:left="4124" w:hanging="480"/>
      </w:pPr>
    </w:lvl>
  </w:abstractNum>
  <w:abstractNum w:abstractNumId="6" w15:restartNumberingAfterBreak="0">
    <w:nsid w:val="4A8C248B"/>
    <w:multiLevelType w:val="hybridMultilevel"/>
    <w:tmpl w:val="26FACB52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 w15:restartNumberingAfterBreak="0">
    <w:nsid w:val="59236D9F"/>
    <w:multiLevelType w:val="hybridMultilevel"/>
    <w:tmpl w:val="9858018A"/>
    <w:lvl w:ilvl="0" w:tplc="90CECDD6">
      <w:start w:val="1"/>
      <w:numFmt w:val="taiwaneseCountingThousand"/>
      <w:lvlText w:val="(%1)"/>
      <w:lvlJc w:val="left"/>
      <w:pPr>
        <w:ind w:left="151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3" w:hanging="480"/>
      </w:pPr>
    </w:lvl>
    <w:lvl w:ilvl="2" w:tplc="0409001B" w:tentative="1">
      <w:start w:val="1"/>
      <w:numFmt w:val="lowerRoman"/>
      <w:lvlText w:val="%3."/>
      <w:lvlJc w:val="right"/>
      <w:pPr>
        <w:ind w:left="2473" w:hanging="480"/>
      </w:pPr>
    </w:lvl>
    <w:lvl w:ilvl="3" w:tplc="0409000F" w:tentative="1">
      <w:start w:val="1"/>
      <w:numFmt w:val="decimal"/>
      <w:lvlText w:val="%4."/>
      <w:lvlJc w:val="left"/>
      <w:pPr>
        <w:ind w:left="2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3" w:hanging="480"/>
      </w:pPr>
    </w:lvl>
    <w:lvl w:ilvl="5" w:tplc="0409001B" w:tentative="1">
      <w:start w:val="1"/>
      <w:numFmt w:val="lowerRoman"/>
      <w:lvlText w:val="%6."/>
      <w:lvlJc w:val="right"/>
      <w:pPr>
        <w:ind w:left="3913" w:hanging="480"/>
      </w:pPr>
    </w:lvl>
    <w:lvl w:ilvl="6" w:tplc="0409000F" w:tentative="1">
      <w:start w:val="1"/>
      <w:numFmt w:val="decimal"/>
      <w:lvlText w:val="%7."/>
      <w:lvlJc w:val="left"/>
      <w:pPr>
        <w:ind w:left="4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3" w:hanging="480"/>
      </w:pPr>
    </w:lvl>
    <w:lvl w:ilvl="8" w:tplc="0409001B" w:tentative="1">
      <w:start w:val="1"/>
      <w:numFmt w:val="lowerRoman"/>
      <w:lvlText w:val="%9."/>
      <w:lvlJc w:val="right"/>
      <w:pPr>
        <w:ind w:left="5353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A99"/>
    <w:rsid w:val="00133AAD"/>
    <w:rsid w:val="00180B65"/>
    <w:rsid w:val="00205ABA"/>
    <w:rsid w:val="002063A0"/>
    <w:rsid w:val="00207A99"/>
    <w:rsid w:val="00221484"/>
    <w:rsid w:val="00225388"/>
    <w:rsid w:val="002468FD"/>
    <w:rsid w:val="002A6169"/>
    <w:rsid w:val="002D0C76"/>
    <w:rsid w:val="003441E9"/>
    <w:rsid w:val="00345E80"/>
    <w:rsid w:val="003819A1"/>
    <w:rsid w:val="003935F5"/>
    <w:rsid w:val="00480272"/>
    <w:rsid w:val="00652411"/>
    <w:rsid w:val="00685E2A"/>
    <w:rsid w:val="0071232B"/>
    <w:rsid w:val="007D4CC1"/>
    <w:rsid w:val="007E7653"/>
    <w:rsid w:val="00825082"/>
    <w:rsid w:val="009924DA"/>
    <w:rsid w:val="00A677E5"/>
    <w:rsid w:val="00AB6DCA"/>
    <w:rsid w:val="00AC4F97"/>
    <w:rsid w:val="00AE7AAE"/>
    <w:rsid w:val="00B75475"/>
    <w:rsid w:val="00B81688"/>
    <w:rsid w:val="00BC1C42"/>
    <w:rsid w:val="00BD1568"/>
    <w:rsid w:val="00C30E62"/>
    <w:rsid w:val="00C646F9"/>
    <w:rsid w:val="00CB7255"/>
    <w:rsid w:val="00D50CEC"/>
    <w:rsid w:val="00D546AF"/>
    <w:rsid w:val="00D9398C"/>
    <w:rsid w:val="00E174A4"/>
    <w:rsid w:val="00E61D93"/>
    <w:rsid w:val="00E654F5"/>
    <w:rsid w:val="00ED06D3"/>
    <w:rsid w:val="00EE07A4"/>
    <w:rsid w:val="00F05A87"/>
    <w:rsid w:val="00F21D1B"/>
    <w:rsid w:val="00F23987"/>
    <w:rsid w:val="00F75DF4"/>
    <w:rsid w:val="00FA45DA"/>
    <w:rsid w:val="00FE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E0296"/>
  <w15:docId w15:val="{6EDDC782-ED76-4C7E-9F8E-27258D5E6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07A9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A9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75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75475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75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5475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23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123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劉佳萍</dc:creator>
  <cp:keywords/>
  <dc:description/>
  <cp:lastModifiedBy>劉佳萍</cp:lastModifiedBy>
  <cp:revision>6</cp:revision>
  <cp:lastPrinted>2016-09-05T09:14:00Z</cp:lastPrinted>
  <dcterms:created xsi:type="dcterms:W3CDTF">2016-09-09T01:19:00Z</dcterms:created>
  <dcterms:modified xsi:type="dcterms:W3CDTF">2016-09-13T00:58:00Z</dcterms:modified>
</cp:coreProperties>
</file>