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471"/>
        <w:gridCol w:w="7925"/>
      </w:tblGrid>
      <w:tr w:rsidR="00F359C3" w:rsidRPr="00477DE3" w:rsidTr="00477DE3">
        <w:trPr>
          <w:tblCellSpacing w:w="15" w:type="dxa"/>
        </w:trPr>
        <w:tc>
          <w:tcPr>
            <w:tcW w:w="426" w:type="dxa"/>
            <w:vAlign w:val="center"/>
            <w:hideMark/>
          </w:tcPr>
          <w:p w:rsidR="00F359C3" w:rsidRPr="00477DE3" w:rsidRDefault="00F359C3" w:rsidP="00F359C3">
            <w:pPr>
              <w:widowControl/>
              <w:rPr>
                <w:rFonts w:ascii="標楷體" w:eastAsia="標楷體" w:hAnsi="標楷體" w:cs="新細明體" w:hint="eastAsia"/>
                <w:kern w:val="0"/>
                <w:sz w:val="22"/>
              </w:rPr>
            </w:pPr>
          </w:p>
        </w:tc>
        <w:tc>
          <w:tcPr>
            <w:tcW w:w="7880" w:type="dxa"/>
            <w:vAlign w:val="center"/>
            <w:hideMark/>
          </w:tcPr>
          <w:p w:rsidR="00F359C3" w:rsidRPr="00477DE3" w:rsidRDefault="00F359C3" w:rsidP="00F359C3">
            <w:pPr>
              <w:widowControl/>
              <w:rPr>
                <w:rFonts w:ascii="標楷體" w:eastAsia="標楷體" w:hAnsi="標楷體" w:cs="新細明體" w:hint="eastAsia"/>
                <w:kern w:val="0"/>
                <w:sz w:val="22"/>
              </w:rPr>
            </w:pPr>
          </w:p>
        </w:tc>
      </w:tr>
    </w:tbl>
    <w:p w:rsidR="00F359C3" w:rsidRPr="00477DE3" w:rsidRDefault="00F359C3" w:rsidP="00F359C3">
      <w:pPr>
        <w:widowControl/>
        <w:shd w:val="clear" w:color="auto" w:fill="FFFFFF"/>
        <w:rPr>
          <w:rFonts w:ascii="標楷體" w:eastAsia="標楷體" w:hAnsi="標楷體" w:cs="新細明體" w:hint="eastAsia"/>
          <w:vanish/>
          <w:spacing w:val="12"/>
          <w:kern w:val="0"/>
          <w:szCs w:val="24"/>
        </w:rPr>
      </w:pPr>
    </w:p>
    <w:tbl>
      <w:tblPr>
        <w:tblW w:w="0" w:type="auto"/>
        <w:tblCellSpacing w:w="15" w:type="dxa"/>
        <w:tblCellMar>
          <w:top w:w="15" w:type="dxa"/>
          <w:left w:w="15" w:type="dxa"/>
          <w:bottom w:w="15" w:type="dxa"/>
          <w:right w:w="15" w:type="dxa"/>
        </w:tblCellMar>
        <w:tblLook w:val="04A0"/>
      </w:tblPr>
      <w:tblGrid>
        <w:gridCol w:w="81"/>
        <w:gridCol w:w="81"/>
      </w:tblGrid>
      <w:tr w:rsidR="00F359C3" w:rsidRPr="00477DE3" w:rsidTr="00F359C3">
        <w:trPr>
          <w:tblCellSpacing w:w="15" w:type="dxa"/>
        </w:trPr>
        <w:tc>
          <w:tcPr>
            <w:tcW w:w="0" w:type="auto"/>
            <w:vAlign w:val="center"/>
            <w:hideMark/>
          </w:tcPr>
          <w:p w:rsidR="00F359C3" w:rsidRPr="00477DE3" w:rsidRDefault="00F359C3" w:rsidP="00F359C3">
            <w:pPr>
              <w:widowControl/>
              <w:rPr>
                <w:rFonts w:ascii="標楷體" w:eastAsia="標楷體" w:hAnsi="標楷體" w:cs="新細明體" w:hint="eastAsia"/>
                <w:kern w:val="0"/>
                <w:sz w:val="22"/>
              </w:rPr>
            </w:pPr>
          </w:p>
        </w:tc>
        <w:tc>
          <w:tcPr>
            <w:tcW w:w="0" w:type="auto"/>
            <w:vAlign w:val="center"/>
            <w:hideMark/>
          </w:tcPr>
          <w:p w:rsidR="00F359C3" w:rsidRPr="00477DE3" w:rsidRDefault="00F359C3" w:rsidP="00F359C3">
            <w:pPr>
              <w:widowControl/>
              <w:rPr>
                <w:rFonts w:ascii="標楷體" w:eastAsia="標楷體" w:hAnsi="標楷體" w:cs="新細明體" w:hint="eastAsia"/>
                <w:kern w:val="0"/>
                <w:sz w:val="22"/>
              </w:rPr>
            </w:pPr>
          </w:p>
        </w:tc>
      </w:tr>
    </w:tbl>
    <w:p w:rsidR="00477DE3" w:rsidRDefault="00477DE3" w:rsidP="00F359C3">
      <w:pPr>
        <w:widowControl/>
        <w:shd w:val="clear" w:color="auto" w:fill="FFFFFF"/>
        <w:rPr>
          <w:rFonts w:ascii="標楷體" w:eastAsia="標楷體" w:hAnsi="標楷體" w:cs="新細明體" w:hint="eastAsia"/>
          <w:spacing w:val="12"/>
          <w:kern w:val="0"/>
          <w:szCs w:val="24"/>
        </w:rPr>
      </w:pPr>
    </w:p>
    <w:p w:rsidR="00477DE3" w:rsidRDefault="00477DE3" w:rsidP="00477DE3">
      <w:pPr>
        <w:rPr>
          <w:rFonts w:ascii="標楷體" w:eastAsia="標楷體" w:hAnsi="標楷體" w:cs="新細明體" w:hint="eastAsia"/>
          <w:kern w:val="0"/>
          <w:sz w:val="22"/>
        </w:rPr>
      </w:pPr>
      <w:r>
        <w:rPr>
          <w:rFonts w:ascii="標楷體" w:eastAsia="標楷體" w:hAnsi="標楷體" w:cs="新細明體" w:hint="eastAsia"/>
          <w:spacing w:val="12"/>
          <w:kern w:val="0"/>
          <w:szCs w:val="24"/>
        </w:rPr>
        <w:t>08</w:t>
      </w:r>
      <w:r w:rsidRPr="00477DE3">
        <w:rPr>
          <w:rFonts w:ascii="標楷體" w:eastAsia="標楷體" w:hAnsi="標楷體" w:cs="新細明體"/>
          <w:kern w:val="0"/>
          <w:sz w:val="22"/>
        </w:rPr>
        <w:t>為應統計法修正施行，請配合更新「公寓大廈管理服務人員換證回訓講習計畫」</w:t>
      </w:r>
      <w:r>
        <w:rPr>
          <w:rFonts w:ascii="標楷體" w:eastAsia="標楷體" w:hAnsi="標楷體" w:cs="新細明體" w:hint="eastAsia"/>
          <w:kern w:val="0"/>
          <w:sz w:val="22"/>
        </w:rPr>
        <w:t xml:space="preserve">  </w:t>
      </w:r>
    </w:p>
    <w:p w:rsidR="00477DE3" w:rsidRDefault="00477DE3" w:rsidP="00477DE3">
      <w:pPr>
        <w:widowControl/>
        <w:shd w:val="clear" w:color="auto" w:fill="FFFFFF"/>
        <w:rPr>
          <w:rFonts w:ascii="標楷體" w:eastAsia="標楷體" w:hAnsi="標楷體" w:cs="新細明體" w:hint="eastAsia"/>
          <w:spacing w:val="12"/>
          <w:kern w:val="0"/>
          <w:szCs w:val="24"/>
        </w:rPr>
      </w:pPr>
      <w:r>
        <w:rPr>
          <w:rFonts w:ascii="標楷體" w:eastAsia="標楷體" w:hAnsi="標楷體" w:cs="新細明體" w:hint="eastAsia"/>
          <w:kern w:val="0"/>
          <w:sz w:val="22"/>
        </w:rPr>
        <w:t xml:space="preserve">      </w:t>
      </w:r>
      <w:r w:rsidRPr="00477DE3">
        <w:rPr>
          <w:rFonts w:ascii="標楷體" w:eastAsia="標楷體" w:hAnsi="標楷體" w:cs="新細明體"/>
          <w:kern w:val="0"/>
          <w:sz w:val="22"/>
        </w:rPr>
        <w:t>核心課程教材</w:t>
      </w:r>
    </w:p>
    <w:p w:rsidR="00477DE3" w:rsidRDefault="00477DE3" w:rsidP="00F359C3">
      <w:pPr>
        <w:widowControl/>
        <w:shd w:val="clear" w:color="auto" w:fill="FFFFFF"/>
        <w:rPr>
          <w:rFonts w:ascii="標楷體" w:eastAsia="標楷體" w:hAnsi="標楷體" w:cs="新細明體" w:hint="eastAsia"/>
          <w:spacing w:val="12"/>
          <w:kern w:val="0"/>
          <w:szCs w:val="24"/>
        </w:rPr>
      </w:pPr>
    </w:p>
    <w:p w:rsidR="00477DE3" w:rsidRDefault="00477DE3" w:rsidP="00F359C3">
      <w:pPr>
        <w:widowControl/>
        <w:shd w:val="clear" w:color="auto" w:fill="FFFFFF"/>
        <w:rPr>
          <w:rFonts w:ascii="標楷體" w:eastAsia="標楷體" w:hAnsi="標楷體" w:cs="新細明體" w:hint="eastAsia"/>
          <w:spacing w:val="12"/>
          <w:kern w:val="0"/>
          <w:szCs w:val="24"/>
        </w:rPr>
      </w:pPr>
    </w:p>
    <w:p w:rsidR="00F359C3" w:rsidRPr="00477DE3" w:rsidRDefault="00477DE3" w:rsidP="00F359C3">
      <w:pPr>
        <w:widowControl/>
        <w:shd w:val="clear" w:color="auto" w:fill="FFFFFF"/>
        <w:rPr>
          <w:rFonts w:ascii="標楷體" w:eastAsia="標楷體" w:hAnsi="標楷體" w:cs="新細明體" w:hint="eastAsia"/>
          <w:vanish/>
          <w:spacing w:val="12"/>
          <w:kern w:val="0"/>
          <w:szCs w:val="24"/>
        </w:rPr>
      </w:pPr>
      <w:r>
        <w:rPr>
          <w:rFonts w:ascii="標楷體" w:eastAsia="標楷體" w:hAnsi="標楷體" w:cs="新細明體" w:hint="eastAsia"/>
          <w:spacing w:val="12"/>
          <w:kern w:val="0"/>
          <w:szCs w:val="24"/>
        </w:rPr>
        <w:t>主旨:</w:t>
      </w:r>
    </w:p>
    <w:p w:rsidR="00477DE3" w:rsidRDefault="00477DE3">
      <w:pPr>
        <w:rPr>
          <w:rFonts w:ascii="標楷體" w:eastAsia="標楷體" w:hAnsi="標楷體" w:cs="新細明體" w:hint="eastAsia"/>
          <w:kern w:val="0"/>
          <w:sz w:val="22"/>
        </w:rPr>
      </w:pPr>
      <w:bookmarkStart w:id="0" w:name="_GoBack"/>
      <w:bookmarkEnd w:id="0"/>
      <w:r w:rsidRPr="00477DE3">
        <w:rPr>
          <w:rFonts w:ascii="標楷體" w:eastAsia="標楷體" w:hAnsi="標楷體" w:cs="新細明體"/>
          <w:kern w:val="0"/>
          <w:sz w:val="22"/>
        </w:rPr>
        <w:t>為應統計法修正施行，請配合更新「公寓大廈管理服務人員換證回訓講習計畫」</w:t>
      </w:r>
      <w:r>
        <w:rPr>
          <w:rFonts w:ascii="標楷體" w:eastAsia="標楷體" w:hAnsi="標楷體" w:cs="新細明體" w:hint="eastAsia"/>
          <w:kern w:val="0"/>
          <w:sz w:val="22"/>
        </w:rPr>
        <w:t xml:space="preserve">  </w:t>
      </w:r>
    </w:p>
    <w:p w:rsidR="00FC26DF" w:rsidRDefault="00477DE3">
      <w:pPr>
        <w:rPr>
          <w:rFonts w:ascii="標楷體" w:eastAsia="標楷體" w:hAnsi="標楷體" w:cs="新細明體" w:hint="eastAsia"/>
          <w:kern w:val="0"/>
          <w:sz w:val="22"/>
        </w:rPr>
      </w:pPr>
      <w:r>
        <w:rPr>
          <w:rFonts w:ascii="標楷體" w:eastAsia="標楷體" w:hAnsi="標楷體" w:cs="新細明體" w:hint="eastAsia"/>
          <w:kern w:val="0"/>
          <w:sz w:val="22"/>
        </w:rPr>
        <w:t xml:space="preserve">      </w:t>
      </w:r>
      <w:r w:rsidRPr="00477DE3">
        <w:rPr>
          <w:rFonts w:ascii="標楷體" w:eastAsia="標楷體" w:hAnsi="標楷體" w:cs="新細明體"/>
          <w:kern w:val="0"/>
          <w:sz w:val="22"/>
        </w:rPr>
        <w:t>核心課程教材，並協助宣導統計法第14條第3項及第23條規定1案，請查照。</w:t>
      </w:r>
    </w:p>
    <w:tbl>
      <w:tblPr>
        <w:tblW w:w="0" w:type="auto"/>
        <w:tblCellSpacing w:w="15" w:type="dxa"/>
        <w:tblCellMar>
          <w:top w:w="15" w:type="dxa"/>
          <w:left w:w="15" w:type="dxa"/>
          <w:bottom w:w="15" w:type="dxa"/>
          <w:right w:w="15" w:type="dxa"/>
        </w:tblCellMar>
        <w:tblLook w:val="04A0"/>
      </w:tblPr>
      <w:tblGrid>
        <w:gridCol w:w="735"/>
        <w:gridCol w:w="81"/>
      </w:tblGrid>
      <w:tr w:rsidR="00477DE3" w:rsidRPr="00477DE3" w:rsidTr="007761B8">
        <w:trPr>
          <w:tblCellSpacing w:w="15" w:type="dxa"/>
        </w:trPr>
        <w:tc>
          <w:tcPr>
            <w:tcW w:w="0" w:type="auto"/>
            <w:vAlign w:val="center"/>
            <w:hideMark/>
          </w:tcPr>
          <w:p w:rsidR="00477DE3" w:rsidRPr="00477DE3" w:rsidRDefault="00477DE3" w:rsidP="007761B8">
            <w:pPr>
              <w:widowControl/>
              <w:rPr>
                <w:rFonts w:ascii="標楷體" w:eastAsia="標楷體" w:hAnsi="標楷體" w:cs="新細明體" w:hint="eastAsia"/>
                <w:kern w:val="0"/>
                <w:sz w:val="22"/>
              </w:rPr>
            </w:pPr>
            <w:r w:rsidRPr="00477DE3">
              <w:rPr>
                <w:rFonts w:ascii="標楷體" w:eastAsia="標楷體" w:hAnsi="標楷體" w:cs="新細明體"/>
                <w:kern w:val="0"/>
                <w:sz w:val="22"/>
              </w:rPr>
              <w:t xml:space="preserve">說明： </w:t>
            </w:r>
          </w:p>
        </w:tc>
        <w:tc>
          <w:tcPr>
            <w:tcW w:w="0" w:type="auto"/>
            <w:vAlign w:val="center"/>
            <w:hideMark/>
          </w:tcPr>
          <w:p w:rsidR="00477DE3" w:rsidRPr="00477DE3" w:rsidRDefault="00477DE3" w:rsidP="007761B8">
            <w:pPr>
              <w:widowControl/>
              <w:rPr>
                <w:rFonts w:ascii="標楷體" w:eastAsia="標楷體" w:hAnsi="標楷體" w:cs="新細明體" w:hint="eastAsia"/>
                <w:kern w:val="0"/>
                <w:sz w:val="22"/>
              </w:rPr>
            </w:pPr>
          </w:p>
        </w:tc>
      </w:tr>
    </w:tbl>
    <w:p w:rsidR="00477DE3" w:rsidRPr="00477DE3" w:rsidRDefault="00477DE3" w:rsidP="00477DE3">
      <w:pPr>
        <w:widowControl/>
        <w:shd w:val="clear" w:color="auto" w:fill="FFFFFF"/>
        <w:rPr>
          <w:rFonts w:ascii="標楷體" w:eastAsia="標楷體" w:hAnsi="標楷體" w:cs="新細明體" w:hint="eastAsia"/>
          <w:vanish/>
          <w:spacing w:val="12"/>
          <w:kern w:val="0"/>
          <w:szCs w:val="24"/>
        </w:rPr>
      </w:pPr>
    </w:p>
    <w:tbl>
      <w:tblPr>
        <w:tblW w:w="0" w:type="auto"/>
        <w:tblCellSpacing w:w="15" w:type="dxa"/>
        <w:tblCellMar>
          <w:top w:w="15" w:type="dxa"/>
          <w:left w:w="15" w:type="dxa"/>
          <w:bottom w:w="15" w:type="dxa"/>
          <w:right w:w="15" w:type="dxa"/>
        </w:tblCellMar>
        <w:tblLook w:val="04A0"/>
      </w:tblPr>
      <w:tblGrid>
        <w:gridCol w:w="515"/>
        <w:gridCol w:w="7115"/>
      </w:tblGrid>
      <w:tr w:rsidR="00477DE3" w:rsidRPr="00477DE3" w:rsidTr="007761B8">
        <w:trPr>
          <w:tblCellSpacing w:w="15" w:type="dxa"/>
        </w:trPr>
        <w:tc>
          <w:tcPr>
            <w:tcW w:w="0" w:type="auto"/>
            <w:vAlign w:val="center"/>
            <w:hideMark/>
          </w:tcPr>
          <w:p w:rsidR="00477DE3" w:rsidRPr="00477DE3" w:rsidRDefault="00477DE3" w:rsidP="007761B8">
            <w:pPr>
              <w:widowControl/>
              <w:rPr>
                <w:rFonts w:ascii="標楷體" w:eastAsia="標楷體" w:hAnsi="標楷體" w:cs="新細明體" w:hint="eastAsia"/>
                <w:kern w:val="0"/>
                <w:sz w:val="22"/>
              </w:rPr>
            </w:pPr>
            <w:r w:rsidRPr="00477DE3">
              <w:rPr>
                <w:rFonts w:ascii="標楷體" w:eastAsia="標楷體" w:hAnsi="標楷體" w:cs="新細明體"/>
                <w:kern w:val="0"/>
                <w:sz w:val="22"/>
              </w:rPr>
              <w:t xml:space="preserve">一、 </w:t>
            </w:r>
          </w:p>
        </w:tc>
        <w:tc>
          <w:tcPr>
            <w:tcW w:w="0" w:type="auto"/>
            <w:vAlign w:val="center"/>
            <w:hideMark/>
          </w:tcPr>
          <w:p w:rsidR="00477DE3" w:rsidRPr="00477DE3" w:rsidRDefault="00477DE3" w:rsidP="007761B8">
            <w:pPr>
              <w:widowControl/>
              <w:rPr>
                <w:rFonts w:ascii="標楷體" w:eastAsia="標楷體" w:hAnsi="標楷體" w:cs="新細明體" w:hint="eastAsia"/>
                <w:kern w:val="0"/>
                <w:sz w:val="22"/>
              </w:rPr>
            </w:pPr>
            <w:r w:rsidRPr="00477DE3">
              <w:rPr>
                <w:rFonts w:ascii="標楷體" w:eastAsia="標楷體" w:hAnsi="標楷體" w:cs="新細明體"/>
                <w:kern w:val="0"/>
                <w:sz w:val="22"/>
              </w:rPr>
              <w:t xml:space="preserve">依據行政院主計處108年3月29日主普管字第1080400292號書函辦理。 </w:t>
            </w:r>
          </w:p>
        </w:tc>
      </w:tr>
    </w:tbl>
    <w:p w:rsidR="00477DE3" w:rsidRPr="00477DE3" w:rsidRDefault="00477DE3" w:rsidP="00477DE3">
      <w:pPr>
        <w:widowControl/>
        <w:shd w:val="clear" w:color="auto" w:fill="FFFFFF"/>
        <w:rPr>
          <w:rFonts w:ascii="標楷體" w:eastAsia="標楷體" w:hAnsi="標楷體" w:cs="新細明體" w:hint="eastAsia"/>
          <w:vanish/>
          <w:spacing w:val="12"/>
          <w:kern w:val="0"/>
          <w:szCs w:val="24"/>
        </w:rPr>
      </w:pPr>
    </w:p>
    <w:tbl>
      <w:tblPr>
        <w:tblW w:w="0" w:type="auto"/>
        <w:tblCellSpacing w:w="15" w:type="dxa"/>
        <w:tblCellMar>
          <w:top w:w="15" w:type="dxa"/>
          <w:left w:w="15" w:type="dxa"/>
          <w:bottom w:w="15" w:type="dxa"/>
          <w:right w:w="15" w:type="dxa"/>
        </w:tblCellMar>
        <w:tblLook w:val="04A0"/>
      </w:tblPr>
      <w:tblGrid>
        <w:gridCol w:w="515"/>
        <w:gridCol w:w="7881"/>
      </w:tblGrid>
      <w:tr w:rsidR="00477DE3" w:rsidRPr="00477DE3" w:rsidTr="007761B8">
        <w:trPr>
          <w:tblCellSpacing w:w="15" w:type="dxa"/>
        </w:trPr>
        <w:tc>
          <w:tcPr>
            <w:tcW w:w="0" w:type="auto"/>
            <w:vAlign w:val="center"/>
            <w:hideMark/>
          </w:tcPr>
          <w:p w:rsidR="00477DE3" w:rsidRPr="00477DE3" w:rsidRDefault="00477DE3" w:rsidP="007761B8">
            <w:pPr>
              <w:widowControl/>
              <w:rPr>
                <w:rFonts w:ascii="標楷體" w:eastAsia="標楷體" w:hAnsi="標楷體" w:cs="新細明體" w:hint="eastAsia"/>
                <w:kern w:val="0"/>
                <w:sz w:val="22"/>
              </w:rPr>
            </w:pPr>
            <w:r w:rsidRPr="00477DE3">
              <w:rPr>
                <w:rFonts w:ascii="標楷體" w:eastAsia="標楷體" w:hAnsi="標楷體" w:cs="新細明體"/>
                <w:kern w:val="0"/>
                <w:sz w:val="22"/>
              </w:rPr>
              <w:t xml:space="preserve">二、 </w:t>
            </w:r>
          </w:p>
        </w:tc>
        <w:tc>
          <w:tcPr>
            <w:tcW w:w="0" w:type="auto"/>
            <w:vAlign w:val="center"/>
            <w:hideMark/>
          </w:tcPr>
          <w:p w:rsidR="00477DE3" w:rsidRPr="00477DE3" w:rsidRDefault="00477DE3" w:rsidP="007761B8">
            <w:pPr>
              <w:widowControl/>
              <w:rPr>
                <w:rFonts w:ascii="標楷體" w:eastAsia="標楷體" w:hAnsi="標楷體" w:cs="新細明體" w:hint="eastAsia"/>
                <w:kern w:val="0"/>
                <w:sz w:val="22"/>
              </w:rPr>
            </w:pPr>
            <w:r w:rsidRPr="00477DE3">
              <w:rPr>
                <w:rFonts w:ascii="標楷體" w:eastAsia="標楷體" w:hAnsi="標楷體" w:cs="新細明體"/>
                <w:kern w:val="0"/>
                <w:sz w:val="22"/>
              </w:rPr>
              <w:t xml:space="preserve">請配合修正公寓大廈管理服務人員換證講習計畫核心課程科目「公寓大廈管理服務人員配合各目的事業主管法令推動之工作項目」之「政府統計資料調查簡介」（如附件）該部分教材。 </w:t>
            </w:r>
          </w:p>
        </w:tc>
      </w:tr>
    </w:tbl>
    <w:p w:rsidR="00477DE3" w:rsidRPr="00477DE3" w:rsidRDefault="00477DE3" w:rsidP="00477DE3">
      <w:pPr>
        <w:widowControl/>
        <w:shd w:val="clear" w:color="auto" w:fill="FFFFFF"/>
        <w:rPr>
          <w:rFonts w:ascii="標楷體" w:eastAsia="標楷體" w:hAnsi="標楷體" w:cs="新細明體" w:hint="eastAsia"/>
          <w:vanish/>
          <w:spacing w:val="12"/>
          <w:kern w:val="0"/>
          <w:szCs w:val="24"/>
        </w:rPr>
      </w:pPr>
    </w:p>
    <w:tbl>
      <w:tblPr>
        <w:tblW w:w="0" w:type="auto"/>
        <w:tblCellSpacing w:w="15" w:type="dxa"/>
        <w:tblCellMar>
          <w:top w:w="15" w:type="dxa"/>
          <w:left w:w="15" w:type="dxa"/>
          <w:bottom w:w="15" w:type="dxa"/>
          <w:right w:w="15" w:type="dxa"/>
        </w:tblCellMar>
        <w:tblLook w:val="04A0"/>
      </w:tblPr>
      <w:tblGrid>
        <w:gridCol w:w="515"/>
        <w:gridCol w:w="7881"/>
      </w:tblGrid>
      <w:tr w:rsidR="00477DE3" w:rsidRPr="00477DE3" w:rsidTr="007761B8">
        <w:trPr>
          <w:tblCellSpacing w:w="15" w:type="dxa"/>
        </w:trPr>
        <w:tc>
          <w:tcPr>
            <w:tcW w:w="0" w:type="auto"/>
            <w:vAlign w:val="center"/>
            <w:hideMark/>
          </w:tcPr>
          <w:p w:rsidR="00477DE3" w:rsidRPr="00477DE3" w:rsidRDefault="00477DE3" w:rsidP="007761B8">
            <w:pPr>
              <w:widowControl/>
              <w:rPr>
                <w:rFonts w:ascii="標楷體" w:eastAsia="標楷體" w:hAnsi="標楷體" w:cs="新細明體" w:hint="eastAsia"/>
                <w:kern w:val="0"/>
                <w:sz w:val="22"/>
              </w:rPr>
            </w:pPr>
            <w:r w:rsidRPr="00477DE3">
              <w:rPr>
                <w:rFonts w:ascii="標楷體" w:eastAsia="標楷體" w:hAnsi="標楷體" w:cs="新細明體"/>
                <w:kern w:val="0"/>
                <w:sz w:val="22"/>
              </w:rPr>
              <w:t xml:space="preserve">三、 </w:t>
            </w:r>
          </w:p>
        </w:tc>
        <w:tc>
          <w:tcPr>
            <w:tcW w:w="0" w:type="auto"/>
            <w:vAlign w:val="center"/>
            <w:hideMark/>
          </w:tcPr>
          <w:p w:rsidR="00477DE3" w:rsidRPr="00477DE3" w:rsidRDefault="00477DE3" w:rsidP="007761B8">
            <w:pPr>
              <w:widowControl/>
              <w:rPr>
                <w:rFonts w:ascii="標楷體" w:eastAsia="標楷體" w:hAnsi="標楷體" w:cs="新細明體" w:hint="eastAsia"/>
                <w:kern w:val="0"/>
                <w:sz w:val="22"/>
              </w:rPr>
            </w:pPr>
            <w:r w:rsidRPr="00477DE3">
              <w:rPr>
                <w:rFonts w:ascii="標楷體" w:eastAsia="標楷體" w:hAnsi="標楷體" w:cs="新細明體"/>
                <w:kern w:val="0"/>
                <w:sz w:val="22"/>
              </w:rPr>
              <w:t xml:space="preserve">另副知各直轄市、縣（市）政府向所轄報備有案之公寓大廈管理組織及管理服務人員加強宣導旨揭條文，俾利政府統計調查工作進行。 </w:t>
            </w:r>
          </w:p>
        </w:tc>
      </w:tr>
    </w:tbl>
    <w:p w:rsidR="00477DE3" w:rsidRPr="00477DE3" w:rsidRDefault="00477DE3"/>
    <w:sectPr w:rsidR="00477DE3" w:rsidRPr="00477DE3" w:rsidSect="00AE407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330" w:rsidRDefault="003B5330" w:rsidP="00477DE3">
      <w:r>
        <w:separator/>
      </w:r>
    </w:p>
  </w:endnote>
  <w:endnote w:type="continuationSeparator" w:id="0">
    <w:p w:rsidR="003B5330" w:rsidRDefault="003B5330" w:rsidP="00477D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330" w:rsidRDefault="003B5330" w:rsidP="00477DE3">
      <w:r>
        <w:separator/>
      </w:r>
    </w:p>
  </w:footnote>
  <w:footnote w:type="continuationSeparator" w:id="0">
    <w:p w:rsidR="003B5330" w:rsidRDefault="003B5330" w:rsidP="00477D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59C3"/>
    <w:rsid w:val="003B5330"/>
    <w:rsid w:val="00477DE3"/>
    <w:rsid w:val="00A55A3F"/>
    <w:rsid w:val="00AE4077"/>
    <w:rsid w:val="00F359C3"/>
    <w:rsid w:val="00FC26D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07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77DE3"/>
    <w:pPr>
      <w:tabs>
        <w:tab w:val="center" w:pos="4153"/>
        <w:tab w:val="right" w:pos="8306"/>
      </w:tabs>
      <w:snapToGrid w:val="0"/>
    </w:pPr>
    <w:rPr>
      <w:sz w:val="20"/>
      <w:szCs w:val="20"/>
    </w:rPr>
  </w:style>
  <w:style w:type="character" w:customStyle="1" w:styleId="a4">
    <w:name w:val="頁首 字元"/>
    <w:basedOn w:val="a0"/>
    <w:link w:val="a3"/>
    <w:uiPriority w:val="99"/>
    <w:semiHidden/>
    <w:rsid w:val="00477DE3"/>
    <w:rPr>
      <w:sz w:val="20"/>
      <w:szCs w:val="20"/>
    </w:rPr>
  </w:style>
  <w:style w:type="paragraph" w:styleId="a5">
    <w:name w:val="footer"/>
    <w:basedOn w:val="a"/>
    <w:link w:val="a6"/>
    <w:uiPriority w:val="99"/>
    <w:semiHidden/>
    <w:unhideWhenUsed/>
    <w:rsid w:val="00477DE3"/>
    <w:pPr>
      <w:tabs>
        <w:tab w:val="center" w:pos="4153"/>
        <w:tab w:val="right" w:pos="8306"/>
      </w:tabs>
      <w:snapToGrid w:val="0"/>
    </w:pPr>
    <w:rPr>
      <w:sz w:val="20"/>
      <w:szCs w:val="20"/>
    </w:rPr>
  </w:style>
  <w:style w:type="character" w:customStyle="1" w:styleId="a6">
    <w:name w:val="頁尾 字元"/>
    <w:basedOn w:val="a0"/>
    <w:link w:val="a5"/>
    <w:uiPriority w:val="99"/>
    <w:semiHidden/>
    <w:rsid w:val="00477DE3"/>
    <w:rPr>
      <w:sz w:val="20"/>
      <w:szCs w:val="20"/>
    </w:rPr>
  </w:style>
</w:styles>
</file>

<file path=word/webSettings.xml><?xml version="1.0" encoding="utf-8"?>
<w:webSettings xmlns:r="http://schemas.openxmlformats.org/officeDocument/2006/relationships" xmlns:w="http://schemas.openxmlformats.org/wordprocessingml/2006/main">
  <w:divs>
    <w:div w:id="1994480353">
      <w:bodyDiv w:val="1"/>
      <w:marLeft w:val="0"/>
      <w:marRight w:val="0"/>
      <w:marTop w:val="0"/>
      <w:marBottom w:val="0"/>
      <w:divBdr>
        <w:top w:val="none" w:sz="0" w:space="0" w:color="auto"/>
        <w:left w:val="none" w:sz="0" w:space="0" w:color="auto"/>
        <w:bottom w:val="none" w:sz="0" w:space="0" w:color="auto"/>
        <w:right w:val="none" w:sz="0" w:space="0" w:color="auto"/>
      </w:divBdr>
      <w:divsChild>
        <w:div w:id="293946369">
          <w:marLeft w:val="0"/>
          <w:marRight w:val="0"/>
          <w:marTop w:val="0"/>
          <w:marBottom w:val="0"/>
          <w:divBdr>
            <w:top w:val="none" w:sz="0" w:space="0" w:color="auto"/>
            <w:left w:val="none" w:sz="0" w:space="0" w:color="auto"/>
            <w:bottom w:val="none" w:sz="0" w:space="0" w:color="auto"/>
            <w:right w:val="none" w:sz="0" w:space="0" w:color="auto"/>
          </w:divBdr>
          <w:divsChild>
            <w:div w:id="2007662244">
              <w:marLeft w:val="0"/>
              <w:marRight w:val="0"/>
              <w:marTop w:val="0"/>
              <w:marBottom w:val="0"/>
              <w:divBdr>
                <w:top w:val="none" w:sz="0" w:space="0" w:color="auto"/>
                <w:left w:val="none" w:sz="0" w:space="0" w:color="auto"/>
                <w:bottom w:val="none" w:sz="0" w:space="0" w:color="auto"/>
                <w:right w:val="none" w:sz="0" w:space="0" w:color="auto"/>
              </w:divBdr>
              <w:divsChild>
                <w:div w:id="47791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田坤山</dc:creator>
  <cp:keywords/>
  <dc:description/>
  <cp:lastModifiedBy>user</cp:lastModifiedBy>
  <cp:revision>2</cp:revision>
  <dcterms:created xsi:type="dcterms:W3CDTF">2020-04-08T02:45:00Z</dcterms:created>
  <dcterms:modified xsi:type="dcterms:W3CDTF">2020-04-13T02:54:00Z</dcterms:modified>
</cp:coreProperties>
</file>