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1" w:rsidRPr="00784529" w:rsidRDefault="00784529">
      <w:pPr>
        <w:rPr>
          <w:rFonts w:asciiTheme="minorEastAsia" w:hAnsiTheme="minorEastAsia" w:hint="eastAsia"/>
          <w:b/>
        </w:rPr>
      </w:pPr>
      <w:r w:rsidRPr="00784529">
        <w:rPr>
          <w:rFonts w:asciiTheme="minorEastAsia" w:hAnsiTheme="minorEastAsia" w:hint="eastAsia"/>
        </w:rPr>
        <w:t>法規名稱：</w:t>
      </w:r>
      <w:r w:rsidRPr="00784529">
        <w:rPr>
          <w:rFonts w:asciiTheme="minorEastAsia" w:hAnsiTheme="minorEastAsia" w:hint="eastAsia"/>
          <w:b/>
        </w:rPr>
        <w:tab/>
        <w:t>南投縣公共停車場收費自治條例</w:t>
      </w:r>
    </w:p>
    <w:p w:rsidR="00784529" w:rsidRPr="00784529" w:rsidRDefault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修正日期：</w:t>
      </w:r>
      <w:r w:rsidRPr="00784529">
        <w:rPr>
          <w:rFonts w:asciiTheme="minorEastAsia" w:hAnsiTheme="minorEastAsia" w:hint="eastAsia"/>
        </w:rPr>
        <w:tab/>
        <w:t>民國 102 年 04 月 12 日</w:t>
      </w:r>
    </w:p>
    <w:p w:rsidR="00784529" w:rsidRPr="00784529" w:rsidRDefault="00784529">
      <w:pPr>
        <w:rPr>
          <w:rFonts w:asciiTheme="minorEastAsia" w:hAnsiTheme="minorEastAsia" w:hint="eastAsia"/>
        </w:rPr>
      </w:pP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一 條　　本自治條例依停車場法第三十一條第二項規定制定之。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二 條　　本自治條例所稱公共停車場 (以下簡稱停車場) ，指依法令設置供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車輛停放之場所，分下列二種：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一、路外停車場：指在道路之路面外包括廣場、公園、市場，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　　以平面式、立體、機械式或</w:t>
      </w:r>
      <w:proofErr w:type="gramStart"/>
      <w:r w:rsidRPr="00784529">
        <w:rPr>
          <w:rFonts w:asciiTheme="minorEastAsia" w:hAnsiTheme="minorEastAsia" w:hint="eastAsia"/>
        </w:rPr>
        <w:t>塔臺式等所</w:t>
      </w:r>
      <w:proofErr w:type="gramEnd"/>
      <w:r w:rsidRPr="00784529">
        <w:rPr>
          <w:rFonts w:asciiTheme="minorEastAsia" w:hAnsiTheme="minorEastAsia" w:hint="eastAsia"/>
        </w:rPr>
        <w:t>設，供停放車輛之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　　場所。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二、路邊停車場：指以道路部分路面劃設，供公眾停放車輛之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　　場所。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前項停車場得收停車費，其收入應納入停車場作業基金。</w:t>
      </w:r>
    </w:p>
    <w:p w:rsidR="00784529" w:rsidRPr="00784529" w:rsidRDefault="00784529" w:rsidP="00784529">
      <w:pPr>
        <w:rPr>
          <w:rFonts w:asciiTheme="minorEastAsia" w:hAnsiTheme="minorEastAsia"/>
        </w:rPr>
      </w:pP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三 條　　停車場主管機關為南投縣政府 (以下簡稱本府) ，並依權責劃分管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理機關(單位) 如下：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一、路外停車場：本府業務主管單位及各鄉 (鎮、市) 公所。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二、路邊停車場：本府。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</w:t>
      </w:r>
      <w:proofErr w:type="gramStart"/>
      <w:r w:rsidRPr="00784529">
        <w:rPr>
          <w:rFonts w:asciiTheme="minorEastAsia" w:hAnsiTheme="minorEastAsia" w:hint="eastAsia"/>
        </w:rPr>
        <w:t>本府得將</w:t>
      </w:r>
      <w:proofErr w:type="gramEnd"/>
      <w:r w:rsidRPr="00784529">
        <w:rPr>
          <w:rFonts w:asciiTheme="minorEastAsia" w:hAnsiTheme="minorEastAsia" w:hint="eastAsia"/>
        </w:rPr>
        <w:t>前項第二款路邊車場之管理權限委辦各鄉（鎮、市）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公所辦理，委辦期限一次二年。</w:t>
      </w:r>
    </w:p>
    <w:p w:rsidR="00784529" w:rsidRPr="00784529" w:rsidRDefault="00784529" w:rsidP="00784529">
      <w:pPr>
        <w:rPr>
          <w:rFonts w:asciiTheme="minorEastAsia" w:hAnsiTheme="minorEastAsia"/>
        </w:rPr>
      </w:pP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四 條　　停車場收費費率標準如附表。</w:t>
      </w:r>
    </w:p>
    <w:p w:rsidR="00784529" w:rsidRPr="00784529" w:rsidRDefault="00784529" w:rsidP="00784529">
      <w:pPr>
        <w:rPr>
          <w:rFonts w:asciiTheme="minorEastAsia" w:hAnsiTheme="minorEastAsia"/>
        </w:rPr>
      </w:pP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五 條　　以時次計收停車費者，停車逾七日之車輛，停車場管理單位應以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書面通知車主領車，並自第八日起加倍收費，如無故拒領者，得將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該車移至其他處所依相關法規處理。</w:t>
      </w:r>
    </w:p>
    <w:p w:rsidR="00784529" w:rsidRPr="00784529" w:rsidRDefault="00784529" w:rsidP="00784529">
      <w:pPr>
        <w:rPr>
          <w:rFonts w:asciiTheme="minorEastAsia" w:hAnsiTheme="minorEastAsia"/>
        </w:rPr>
      </w:pP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六 條　　下列各款之車輛免收停車場費：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一、因執行公務之公務車輛。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二、身心障礙者使用之車輛，並貼有本府核發之身心障礙者專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　　用停車位識別證或懸掛身心障礙者專用車牌。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三、本縣營業區內經政府評選為優良職業計程車駕駛員。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四、其他經管理機關核准者。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六 條之一　　路邊停車場之停車費應於停車十五日內繳納，逾期未繳者，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停車場管理單位以掛號文件另行通知限期補繳，並加收工本費新</w:t>
      </w:r>
      <w:proofErr w:type="gramStart"/>
      <w:r w:rsidRPr="00784529">
        <w:rPr>
          <w:rFonts w:asciiTheme="minorEastAsia" w:hAnsiTheme="minorEastAsia" w:hint="eastAsia"/>
        </w:rPr>
        <w:t>臺</w:t>
      </w:r>
      <w:proofErr w:type="gramEnd"/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幣五十元。逾期仍未繳者，依道路交通管理處罰條例第五十六條第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二項規定辦理。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　　為辦理通知民眾限期補繳停車費之作業需要，管理單位得向公</w:t>
      </w:r>
    </w:p>
    <w:p w:rsidR="00784529" w:rsidRPr="00784529" w:rsidRDefault="00784529" w:rsidP="00784529">
      <w:pPr>
        <w:rPr>
          <w:rFonts w:asciiTheme="minorEastAsia" w:hAnsiTheme="minorEastAsia"/>
        </w:rPr>
      </w:pPr>
      <w:r w:rsidRPr="00784529">
        <w:rPr>
          <w:rFonts w:asciiTheme="minorEastAsia" w:hAnsiTheme="minorEastAsia" w:hint="eastAsia"/>
        </w:rPr>
        <w:t xml:space="preserve">　　　　</w:t>
      </w:r>
      <w:proofErr w:type="gramStart"/>
      <w:r w:rsidRPr="00784529">
        <w:rPr>
          <w:rFonts w:asciiTheme="minorEastAsia" w:hAnsiTheme="minorEastAsia" w:hint="eastAsia"/>
        </w:rPr>
        <w:t>路監理</w:t>
      </w:r>
      <w:proofErr w:type="gramEnd"/>
      <w:r w:rsidRPr="00784529">
        <w:rPr>
          <w:rFonts w:asciiTheme="minorEastAsia" w:hAnsiTheme="minorEastAsia" w:hint="eastAsia"/>
        </w:rPr>
        <w:t>機關洽取車籍資料。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lastRenderedPageBreak/>
        <w:t>第 七 條　　停車場僅供停車位，對停放之車輛及車內物品，停車場管理單位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不負保管責任。</w:t>
      </w:r>
    </w:p>
    <w:p w:rsidR="00784529" w:rsidRPr="00784529" w:rsidRDefault="00784529" w:rsidP="00784529">
      <w:pPr>
        <w:rPr>
          <w:rFonts w:asciiTheme="minorEastAsia" w:hAnsiTheme="minorEastAsia"/>
        </w:rPr>
      </w:pP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>第 八 條　　停車場內不得有廣告等商業行為，違反者，得將該車移至其他處</w:t>
      </w:r>
    </w:p>
    <w:p w:rsidR="00784529" w:rsidRPr="00784529" w:rsidRDefault="00784529" w:rsidP="00784529">
      <w:pPr>
        <w:rPr>
          <w:rFonts w:asciiTheme="minorEastAsia" w:hAnsiTheme="minorEastAsia" w:hint="eastAsia"/>
        </w:rPr>
      </w:pPr>
      <w:r w:rsidRPr="00784529">
        <w:rPr>
          <w:rFonts w:asciiTheme="minorEastAsia" w:hAnsiTheme="minorEastAsia" w:hint="eastAsia"/>
        </w:rPr>
        <w:t xml:space="preserve">　　　　所依相關法規處理。</w:t>
      </w:r>
    </w:p>
    <w:p w:rsidR="00784529" w:rsidRPr="00784529" w:rsidRDefault="00784529" w:rsidP="00784529">
      <w:pPr>
        <w:rPr>
          <w:rFonts w:asciiTheme="minorEastAsia" w:hAnsiTheme="minorEastAsia"/>
        </w:rPr>
      </w:pPr>
    </w:p>
    <w:p w:rsidR="00784529" w:rsidRPr="00784529" w:rsidRDefault="00784529" w:rsidP="00784529">
      <w:pPr>
        <w:rPr>
          <w:rFonts w:asciiTheme="minorEastAsia" w:hAnsiTheme="minorEastAsia"/>
        </w:rPr>
      </w:pPr>
      <w:r w:rsidRPr="00784529">
        <w:rPr>
          <w:rFonts w:asciiTheme="minorEastAsia" w:hAnsiTheme="minorEastAsia" w:hint="eastAsia"/>
        </w:rPr>
        <w:t>第 九條　　本自治條例自公布日施行。</w:t>
      </w:r>
    </w:p>
    <w:sectPr w:rsidR="00784529" w:rsidRPr="00784529" w:rsidSect="00DE73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529"/>
    <w:rsid w:val="00784529"/>
    <w:rsid w:val="00D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2020-07-28T07:13:00Z</dcterms:created>
  <dcterms:modified xsi:type="dcterms:W3CDTF">2020-07-28T07:16:00Z</dcterms:modified>
</cp:coreProperties>
</file>