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F4E85" w14:textId="575E0096" w:rsidR="00557BE4" w:rsidRPr="00EB420B" w:rsidRDefault="00EB420B" w:rsidP="00EB420B">
      <w:pPr>
        <w:pStyle w:val="Defaul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B420B">
        <w:rPr>
          <w:rFonts w:ascii="標楷體" w:eastAsia="標楷體" w:hAnsi="標楷體" w:hint="eastAsia"/>
          <w:b/>
          <w:bCs/>
          <w:sz w:val="40"/>
          <w:szCs w:val="40"/>
        </w:rPr>
        <w:t>南投縣</w:t>
      </w:r>
      <w:r w:rsidR="00557BE4" w:rsidRPr="00EB420B">
        <w:rPr>
          <w:rFonts w:ascii="標楷體" w:eastAsia="標楷體" w:hAnsi="標楷體" w:hint="eastAsia"/>
          <w:b/>
          <w:bCs/>
          <w:sz w:val="40"/>
          <w:szCs w:val="40"/>
        </w:rPr>
        <w:t>政府內部控制監督作業要點第四點、第十一點及第八點附件一修正總說明</w:t>
      </w:r>
    </w:p>
    <w:p w14:paraId="3FA42533" w14:textId="52EBC6DE" w:rsidR="00557BE4" w:rsidRPr="00557BE4" w:rsidRDefault="00EB420B" w:rsidP="00553FB0">
      <w:pPr>
        <w:pStyle w:val="Default"/>
        <w:spacing w:beforeLines="100" w:before="240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1C495D">
        <w:rPr>
          <w:rFonts w:ascii="標楷體" w:eastAsia="標楷體" w:hAnsi="標楷體" w:hint="eastAsia"/>
          <w:sz w:val="28"/>
          <w:szCs w:val="28"/>
        </w:rPr>
        <w:t>為利</w:t>
      </w:r>
      <w:r>
        <w:rPr>
          <w:rFonts w:ascii="標楷體" w:eastAsia="標楷體" w:hAnsi="標楷體" w:hint="eastAsia"/>
          <w:sz w:val="28"/>
          <w:szCs w:val="28"/>
        </w:rPr>
        <w:t>南投縣政府（以下簡稱本府）</w:t>
      </w:r>
      <w:r w:rsidRPr="001C495D">
        <w:rPr>
          <w:rFonts w:ascii="標楷體" w:eastAsia="標楷體" w:hAnsi="標楷體" w:hint="eastAsia"/>
          <w:sz w:val="28"/>
          <w:szCs w:val="28"/>
        </w:rPr>
        <w:t>及所屬各機關（構）、學校（以下簡稱各機關）落實自我監督機制，以合理確保內部控制持續有效運作，</w:t>
      </w:r>
      <w:r>
        <w:rPr>
          <w:rFonts w:ascii="標楷體" w:eastAsia="標楷體" w:hAnsi="標楷體" w:hint="eastAsia"/>
          <w:sz w:val="28"/>
          <w:szCs w:val="28"/>
        </w:rPr>
        <w:t>本府</w:t>
      </w:r>
      <w:r w:rsidR="00557BE4" w:rsidRPr="00557BE4">
        <w:rPr>
          <w:rFonts w:ascii="標楷體" w:eastAsia="標楷體" w:hAnsi="標楷體" w:hint="eastAsia"/>
          <w:sz w:val="28"/>
          <w:szCs w:val="28"/>
        </w:rPr>
        <w:t>於一百零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="00557BE4" w:rsidRPr="00557BE4">
        <w:rPr>
          <w:rFonts w:ascii="標楷體" w:eastAsia="標楷體" w:hAnsi="標楷體" w:hint="eastAsia"/>
          <w:sz w:val="28"/>
          <w:szCs w:val="28"/>
        </w:rPr>
        <w:t>年七月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557BE4" w:rsidRPr="00557BE4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="00557BE4" w:rsidRPr="00557BE4">
        <w:rPr>
          <w:rFonts w:ascii="標楷體" w:eastAsia="標楷體" w:hAnsi="標楷體" w:hint="eastAsia"/>
          <w:sz w:val="28"/>
          <w:szCs w:val="28"/>
        </w:rPr>
        <w:t>日訂定「</w:t>
      </w:r>
      <w:r w:rsidR="00951832">
        <w:rPr>
          <w:rFonts w:ascii="標楷體" w:eastAsia="標楷體" w:hAnsi="標楷體" w:hint="eastAsia"/>
          <w:sz w:val="28"/>
          <w:szCs w:val="28"/>
        </w:rPr>
        <w:t>南投縣</w:t>
      </w:r>
      <w:r w:rsidR="00557BE4" w:rsidRPr="00557BE4">
        <w:rPr>
          <w:rFonts w:ascii="標楷體" w:eastAsia="標楷體" w:hAnsi="標楷體" w:hint="eastAsia"/>
          <w:sz w:val="28"/>
          <w:szCs w:val="28"/>
        </w:rPr>
        <w:t>政府內部控制監督作業要點」（以下簡稱本要點）。</w:t>
      </w:r>
      <w:r w:rsidR="00557BE4" w:rsidRPr="00557BE4">
        <w:rPr>
          <w:rFonts w:ascii="標楷體" w:eastAsia="標楷體" w:hAnsi="標楷體"/>
          <w:sz w:val="28"/>
          <w:szCs w:val="28"/>
        </w:rPr>
        <w:t xml:space="preserve"> </w:t>
      </w:r>
    </w:p>
    <w:p w14:paraId="1733EA0D" w14:textId="0D27891A" w:rsidR="00557BE4" w:rsidRPr="00557BE4" w:rsidRDefault="008A6523" w:rsidP="00BE31BB">
      <w:pPr>
        <w:pStyle w:val="Default"/>
        <w:spacing w:beforeLines="50" w:before="120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8A6523">
        <w:rPr>
          <w:rFonts w:ascii="標楷體" w:eastAsia="標楷體" w:hAnsi="標楷體" w:hint="eastAsia"/>
          <w:sz w:val="28"/>
          <w:szCs w:val="28"/>
        </w:rPr>
        <w:t>依據行政院111年9月12日</w:t>
      </w:r>
      <w:proofErr w:type="gramStart"/>
      <w:r w:rsidRPr="008A6523">
        <w:rPr>
          <w:rFonts w:ascii="標楷體" w:eastAsia="標楷體" w:hAnsi="標楷體" w:hint="eastAsia"/>
          <w:sz w:val="28"/>
          <w:szCs w:val="28"/>
        </w:rPr>
        <w:t>院授主綜字</w:t>
      </w:r>
      <w:proofErr w:type="gramEnd"/>
      <w:r w:rsidRPr="008A6523">
        <w:rPr>
          <w:rFonts w:ascii="標楷體" w:eastAsia="標楷體" w:hAnsi="標楷體" w:hint="eastAsia"/>
          <w:sz w:val="28"/>
          <w:szCs w:val="28"/>
        </w:rPr>
        <w:t>第1110600856號修正之「政府內部控制監督作業要點」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57BE4" w:rsidRPr="00557BE4">
        <w:rPr>
          <w:rFonts w:ascii="標楷體" w:eastAsia="標楷體" w:hAnsi="標楷體" w:hint="eastAsia"/>
          <w:sz w:val="28"/>
          <w:szCs w:val="28"/>
        </w:rPr>
        <w:t>為期本要點規定更</w:t>
      </w:r>
      <w:proofErr w:type="gramStart"/>
      <w:r w:rsidR="00557BE4" w:rsidRPr="00557BE4">
        <w:rPr>
          <w:rFonts w:ascii="標楷體" w:eastAsia="標楷體" w:hAnsi="標楷體" w:hint="eastAsia"/>
          <w:sz w:val="28"/>
          <w:szCs w:val="28"/>
        </w:rPr>
        <w:t>臻</w:t>
      </w:r>
      <w:proofErr w:type="gramEnd"/>
      <w:r w:rsidR="00557BE4" w:rsidRPr="00557BE4">
        <w:rPr>
          <w:rFonts w:ascii="標楷體" w:eastAsia="標楷體" w:hAnsi="標楷體" w:hint="eastAsia"/>
          <w:sz w:val="28"/>
          <w:szCs w:val="28"/>
        </w:rPr>
        <w:t>明確，並落實性別平等政策，</w:t>
      </w:r>
      <w:proofErr w:type="gramStart"/>
      <w:r w:rsidR="00557BE4" w:rsidRPr="00557BE4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557BE4" w:rsidRPr="00557BE4">
        <w:rPr>
          <w:rFonts w:ascii="標楷體" w:eastAsia="標楷體" w:hAnsi="標楷體" w:hint="eastAsia"/>
          <w:sz w:val="28"/>
          <w:szCs w:val="28"/>
        </w:rPr>
        <w:t>配合機關實務需要，修正本要點第四點、第十一點及第八點附件一，其修正要點如下：</w:t>
      </w:r>
      <w:r w:rsidR="00557BE4" w:rsidRPr="00557BE4">
        <w:rPr>
          <w:rFonts w:ascii="標楷體" w:eastAsia="標楷體" w:hAnsi="標楷體"/>
          <w:sz w:val="28"/>
          <w:szCs w:val="28"/>
        </w:rPr>
        <w:t xml:space="preserve"> </w:t>
      </w:r>
    </w:p>
    <w:p w14:paraId="3DA6A401" w14:textId="54EE221E" w:rsidR="00557BE4" w:rsidRPr="00557BE4" w:rsidRDefault="001169F1" w:rsidP="00020F20">
      <w:pPr>
        <w:pStyle w:val="Default"/>
        <w:numPr>
          <w:ilvl w:val="0"/>
          <w:numId w:val="14"/>
        </w:numPr>
        <w:spacing w:beforeLines="100" w:before="240" w:after="149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1169F1">
        <w:rPr>
          <w:rFonts w:ascii="標楷體" w:eastAsia="標楷體" w:hAnsi="標楷體" w:hint="eastAsia"/>
          <w:sz w:val="28"/>
          <w:szCs w:val="28"/>
        </w:rPr>
        <w:t>增訂機關辦理年度自行評估及年度稽核作業之完成期限，於內部控制聲明書聲明日(即年度終了日)前完成，以臻明確。</w:t>
      </w:r>
      <w:r w:rsidR="00557BE4" w:rsidRPr="00557BE4">
        <w:rPr>
          <w:rFonts w:ascii="標楷體" w:eastAsia="標楷體" w:hAnsi="標楷體" w:hint="eastAsia"/>
          <w:sz w:val="28"/>
          <w:szCs w:val="28"/>
        </w:rPr>
        <w:t>（修正規定第四點）</w:t>
      </w:r>
      <w:r w:rsidR="00557BE4" w:rsidRPr="00557BE4">
        <w:rPr>
          <w:rFonts w:ascii="標楷體" w:eastAsia="標楷體" w:hAnsi="標楷體"/>
          <w:sz w:val="28"/>
          <w:szCs w:val="28"/>
        </w:rPr>
        <w:t xml:space="preserve"> </w:t>
      </w:r>
    </w:p>
    <w:p w14:paraId="3CEE8571" w14:textId="5ED4265A" w:rsidR="00557BE4" w:rsidRPr="0095004D" w:rsidRDefault="008E7693" w:rsidP="00E01F72">
      <w:pPr>
        <w:pStyle w:val="Default"/>
        <w:numPr>
          <w:ilvl w:val="0"/>
          <w:numId w:val="14"/>
        </w:numPr>
        <w:spacing w:beforeLines="100" w:before="240" w:after="149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95004D">
        <w:rPr>
          <w:rFonts w:ascii="標楷體" w:eastAsia="標楷體" w:hAnsi="標楷體" w:hint="eastAsia"/>
          <w:sz w:val="28"/>
          <w:szCs w:val="28"/>
        </w:rPr>
        <w:t>為落實性別平等政策，促進公部門決策參與之性別平等，</w:t>
      </w:r>
      <w:r w:rsidR="0095004D" w:rsidRPr="0095004D">
        <w:rPr>
          <w:rFonts w:ascii="標楷體" w:eastAsia="標楷體" w:hAnsi="標楷體" w:hint="eastAsia"/>
          <w:sz w:val="28"/>
          <w:szCs w:val="28"/>
        </w:rPr>
        <w:t>參照本府111年7月13日</w:t>
      </w:r>
      <w:proofErr w:type="gramStart"/>
      <w:r w:rsidR="0095004D" w:rsidRPr="0095004D">
        <w:rPr>
          <w:rFonts w:ascii="標楷體" w:eastAsia="標楷體" w:hAnsi="標楷體" w:hint="eastAsia"/>
          <w:sz w:val="28"/>
          <w:szCs w:val="28"/>
        </w:rPr>
        <w:t>府人任字</w:t>
      </w:r>
      <w:proofErr w:type="gramEnd"/>
      <w:r w:rsidR="0095004D" w:rsidRPr="0095004D">
        <w:rPr>
          <w:rFonts w:ascii="標楷體" w:eastAsia="標楷體" w:hAnsi="標楷體" w:hint="eastAsia"/>
          <w:sz w:val="28"/>
          <w:szCs w:val="28"/>
        </w:rPr>
        <w:t>第1110168809號函，增訂機關</w:t>
      </w:r>
      <w:proofErr w:type="gramStart"/>
      <w:r w:rsidR="0095004D" w:rsidRPr="0095004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95004D" w:rsidRPr="0095004D">
        <w:rPr>
          <w:rFonts w:ascii="標楷體" w:eastAsia="標楷體" w:hAnsi="標楷體" w:hint="eastAsia"/>
          <w:sz w:val="28"/>
          <w:szCs w:val="28"/>
        </w:rPr>
        <w:t>任務編組方式設置之內部稽核單位，承辦人在圈選</w:t>
      </w:r>
      <w:bookmarkStart w:id="0" w:name="_GoBack"/>
      <w:bookmarkEnd w:id="0"/>
      <w:r w:rsidR="0095004D" w:rsidRPr="0095004D">
        <w:rPr>
          <w:rFonts w:ascii="標楷體" w:eastAsia="標楷體" w:hAnsi="標楷體" w:hint="eastAsia"/>
          <w:sz w:val="28"/>
          <w:szCs w:val="28"/>
        </w:rPr>
        <w:t>建議名單時，建議名冊內男女需各半，並註明其全體委員任一性別比例不得低於三分之一。</w:t>
      </w:r>
      <w:r w:rsidR="00557BE4" w:rsidRPr="0095004D">
        <w:rPr>
          <w:rFonts w:ascii="標楷體" w:eastAsia="標楷體" w:hAnsi="標楷體" w:hint="eastAsia"/>
          <w:sz w:val="28"/>
          <w:szCs w:val="28"/>
        </w:rPr>
        <w:t>（修正規定第十一點）</w:t>
      </w:r>
      <w:r w:rsidR="00557BE4" w:rsidRPr="0095004D">
        <w:rPr>
          <w:rFonts w:ascii="標楷體" w:eastAsia="標楷體" w:hAnsi="標楷體"/>
          <w:sz w:val="28"/>
          <w:szCs w:val="28"/>
        </w:rPr>
        <w:t xml:space="preserve"> </w:t>
      </w:r>
    </w:p>
    <w:p w14:paraId="25821A0B" w14:textId="78C324FB" w:rsidR="00557BE4" w:rsidRPr="00557BE4" w:rsidRDefault="00557BE4" w:rsidP="00020F20">
      <w:pPr>
        <w:pStyle w:val="Default"/>
        <w:numPr>
          <w:ilvl w:val="0"/>
          <w:numId w:val="14"/>
        </w:numPr>
        <w:spacing w:beforeLines="100" w:before="240" w:after="149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557BE4">
        <w:rPr>
          <w:rFonts w:ascii="標楷體" w:eastAsia="標楷體" w:hAnsi="標楷體" w:hint="eastAsia"/>
          <w:sz w:val="28"/>
          <w:szCs w:val="28"/>
        </w:rPr>
        <w:t>增訂機關填列內部控制自行評估表之相關說明。（修正規定第八點附件一）</w:t>
      </w:r>
      <w:r w:rsidRPr="00557BE4">
        <w:rPr>
          <w:rFonts w:ascii="標楷體" w:eastAsia="標楷體" w:hAnsi="標楷體"/>
          <w:sz w:val="28"/>
          <w:szCs w:val="28"/>
        </w:rPr>
        <w:t xml:space="preserve"> </w:t>
      </w:r>
    </w:p>
    <w:p w14:paraId="5042F537" w14:textId="77777777" w:rsidR="00E04E2E" w:rsidRPr="00557BE4" w:rsidRDefault="00E04E2E" w:rsidP="00EB420B">
      <w:pPr>
        <w:spacing w:beforeLines="50" w:before="120"/>
      </w:pPr>
    </w:p>
    <w:sectPr w:rsidR="00E04E2E" w:rsidRPr="00557BE4" w:rsidSect="00FF0CFF">
      <w:pgSz w:w="11906" w:h="17338"/>
      <w:pgMar w:top="2027" w:right="1298" w:bottom="52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E1A"/>
    <w:multiLevelType w:val="hybridMultilevel"/>
    <w:tmpl w:val="68F60D0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F5B5812"/>
    <w:multiLevelType w:val="hybridMultilevel"/>
    <w:tmpl w:val="DE5E5EBC"/>
    <w:lvl w:ilvl="0" w:tplc="3DCABC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CB3E95"/>
    <w:multiLevelType w:val="hybridMultilevel"/>
    <w:tmpl w:val="101C4E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77D0E"/>
    <w:multiLevelType w:val="hybridMultilevel"/>
    <w:tmpl w:val="D332A19C"/>
    <w:lvl w:ilvl="0" w:tplc="731468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4C3B65"/>
    <w:multiLevelType w:val="hybridMultilevel"/>
    <w:tmpl w:val="96F8243C"/>
    <w:lvl w:ilvl="0" w:tplc="3DCABC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971A4E"/>
    <w:multiLevelType w:val="hybridMultilevel"/>
    <w:tmpl w:val="6BFC3CB0"/>
    <w:lvl w:ilvl="0" w:tplc="518E35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9B6C32"/>
    <w:multiLevelType w:val="hybridMultilevel"/>
    <w:tmpl w:val="0EAA08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C74D00"/>
    <w:multiLevelType w:val="hybridMultilevel"/>
    <w:tmpl w:val="09E28B8E"/>
    <w:lvl w:ilvl="0" w:tplc="666235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643190"/>
    <w:multiLevelType w:val="hybridMultilevel"/>
    <w:tmpl w:val="8D08DA2E"/>
    <w:lvl w:ilvl="0" w:tplc="E32226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A42F45"/>
    <w:multiLevelType w:val="hybridMultilevel"/>
    <w:tmpl w:val="95CC3654"/>
    <w:lvl w:ilvl="0" w:tplc="3DCABC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BE72C2"/>
    <w:multiLevelType w:val="hybridMultilevel"/>
    <w:tmpl w:val="2B16430A"/>
    <w:lvl w:ilvl="0" w:tplc="625E32F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3C1640"/>
    <w:multiLevelType w:val="hybridMultilevel"/>
    <w:tmpl w:val="B5C24AFC"/>
    <w:lvl w:ilvl="0" w:tplc="608EB88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C17FB1"/>
    <w:multiLevelType w:val="hybridMultilevel"/>
    <w:tmpl w:val="BA004116"/>
    <w:lvl w:ilvl="0" w:tplc="8BE8C45C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78A22604"/>
    <w:multiLevelType w:val="hybridMultilevel"/>
    <w:tmpl w:val="6DCCA4CA"/>
    <w:lvl w:ilvl="0" w:tplc="3DCABC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13"/>
  </w:num>
  <w:num w:numId="9">
    <w:abstractNumId w:val="4"/>
  </w:num>
  <w:num w:numId="10">
    <w:abstractNumId w:val="9"/>
  </w:num>
  <w:num w:numId="11">
    <w:abstractNumId w:val="1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E4"/>
    <w:rsid w:val="00020F20"/>
    <w:rsid w:val="001169F1"/>
    <w:rsid w:val="001A081D"/>
    <w:rsid w:val="002E6C8F"/>
    <w:rsid w:val="004B17F0"/>
    <w:rsid w:val="00553FB0"/>
    <w:rsid w:val="00557BE4"/>
    <w:rsid w:val="00633C00"/>
    <w:rsid w:val="008A6523"/>
    <w:rsid w:val="008E7693"/>
    <w:rsid w:val="008F79DC"/>
    <w:rsid w:val="009346B1"/>
    <w:rsid w:val="0095004D"/>
    <w:rsid w:val="00951832"/>
    <w:rsid w:val="00965ABF"/>
    <w:rsid w:val="00A0446C"/>
    <w:rsid w:val="00AE78BB"/>
    <w:rsid w:val="00BE31BB"/>
    <w:rsid w:val="00D26939"/>
    <w:rsid w:val="00DB519C"/>
    <w:rsid w:val="00E01F72"/>
    <w:rsid w:val="00E04E2E"/>
    <w:rsid w:val="00E33BF0"/>
    <w:rsid w:val="00E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E607"/>
  <w15:chartTrackingRefBased/>
  <w15:docId w15:val="{92C609E5-B3F9-4082-9B78-46B1A459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BE4"/>
    <w:pPr>
      <w:widowControl w:val="0"/>
      <w:autoSpaceDE w:val="0"/>
      <w:autoSpaceDN w:val="0"/>
      <w:adjustRightInd w:val="0"/>
    </w:pPr>
    <w:rPr>
      <w:rFonts w:ascii="標楷體.." w:eastAsia="標楷體.." w:cs="標楷體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周亞嫻 CHOU, YA-HSIEN</dc:creator>
  <cp:keywords/>
  <dc:description/>
  <cp:lastModifiedBy>周亞嫻</cp:lastModifiedBy>
  <cp:revision>11</cp:revision>
  <dcterms:created xsi:type="dcterms:W3CDTF">2022-09-24T14:26:00Z</dcterms:created>
  <dcterms:modified xsi:type="dcterms:W3CDTF">2022-10-05T09:31:00Z</dcterms:modified>
</cp:coreProperties>
</file>