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A1" w:rsidRPr="002023A1" w:rsidRDefault="002023A1" w:rsidP="002023A1">
      <w:pPr>
        <w:rPr>
          <w:sz w:val="28"/>
          <w:szCs w:val="28"/>
        </w:rPr>
      </w:pPr>
      <w:r>
        <w:rPr>
          <w:rFonts w:ascii="DFKaiShu-SB-Estd-BF" w:eastAsia="DFKaiShu-SB-Estd-BF" w:cs="DFKaiShu-SB-Estd-BF"/>
          <w:color w:val="000000"/>
          <w:kern w:val="0"/>
          <w:sz w:val="28"/>
          <w:szCs w:val="28"/>
        </w:rPr>
        <w:t>3</w:t>
      </w:r>
      <w:r w:rsidRPr="002023A1">
        <w:rPr>
          <w:rFonts w:ascii="DFKaiShu-SB-Estd-BF" w:eastAsia="DFKaiShu-SB-Estd-BF" w:cs="DFKaiShu-SB-Estd-BF"/>
          <w:color w:val="000000"/>
          <w:kern w:val="0"/>
          <w:sz w:val="28"/>
          <w:szCs w:val="28"/>
        </w:rPr>
        <w:t>6.</w:t>
      </w:r>
      <w:r w:rsidRPr="002023A1">
        <w:rPr>
          <w:sz w:val="28"/>
          <w:szCs w:val="28"/>
        </w:rPr>
        <w:t xml:space="preserve"> </w:t>
      </w:r>
      <w:r w:rsidRPr="002023A1">
        <w:rPr>
          <w:rFonts w:ascii="新細明體" w:eastAsia="新細明體" w:hAnsi="新細明體" w:cs="新細明體" w:hint="eastAsia"/>
          <w:sz w:val="28"/>
          <w:szCs w:val="28"/>
        </w:rPr>
        <w:t>▲</w:t>
      </w:r>
      <w:r w:rsidRPr="002023A1">
        <w:rPr>
          <w:sz w:val="28"/>
          <w:szCs w:val="28"/>
        </w:rPr>
        <w:t>有關公寓大廈管理委員選任違反社區規約規定疑義一案</w:t>
      </w:r>
      <w:r w:rsidRPr="002023A1">
        <w:rPr>
          <w:sz w:val="28"/>
          <w:szCs w:val="28"/>
        </w:rPr>
        <w:t xml:space="preserve"> </w:t>
      </w:r>
      <w:r w:rsidRPr="002023A1">
        <w:rPr>
          <w:sz w:val="28"/>
          <w:szCs w:val="28"/>
        </w:rPr>
        <w:t>內政部營建署</w:t>
      </w:r>
      <w:r w:rsidRPr="002023A1">
        <w:rPr>
          <w:sz w:val="28"/>
          <w:szCs w:val="28"/>
        </w:rPr>
        <w:t xml:space="preserve"> 103.6.16 </w:t>
      </w:r>
      <w:r w:rsidRPr="002023A1">
        <w:rPr>
          <w:sz w:val="28"/>
          <w:szCs w:val="28"/>
        </w:rPr>
        <w:t>營署建管字第</w:t>
      </w:r>
      <w:r w:rsidRPr="002023A1">
        <w:rPr>
          <w:sz w:val="28"/>
          <w:szCs w:val="28"/>
        </w:rPr>
        <w:t xml:space="preserve"> 01032910330 </w:t>
      </w:r>
      <w:r w:rsidRPr="002023A1">
        <w:rPr>
          <w:sz w:val="28"/>
          <w:szCs w:val="28"/>
        </w:rPr>
        <w:t>號</w:t>
      </w:r>
      <w:r w:rsidRPr="002023A1">
        <w:rPr>
          <w:sz w:val="28"/>
          <w:szCs w:val="28"/>
        </w:rPr>
        <w:t xml:space="preserve"> </w:t>
      </w:r>
      <w:bookmarkStart w:id="0" w:name="_GoBack"/>
      <w:bookmarkEnd w:id="0"/>
    </w:p>
    <w:p w:rsidR="002023A1" w:rsidRPr="002023A1" w:rsidRDefault="002023A1" w:rsidP="002023A1">
      <w:pPr>
        <w:rPr>
          <w:sz w:val="28"/>
          <w:szCs w:val="28"/>
        </w:rPr>
      </w:pPr>
      <w:r w:rsidRPr="002023A1">
        <w:rPr>
          <w:sz w:val="28"/>
          <w:szCs w:val="28"/>
        </w:rPr>
        <w:t>一、按「公寓大廈成立管理委員會者，應由管理委員互推</w:t>
      </w:r>
      <w:proofErr w:type="gramStart"/>
      <w:r w:rsidRPr="002023A1">
        <w:rPr>
          <w:sz w:val="28"/>
          <w:szCs w:val="28"/>
        </w:rPr>
        <w:t>一</w:t>
      </w:r>
      <w:proofErr w:type="gramEnd"/>
      <w:r w:rsidRPr="002023A1">
        <w:rPr>
          <w:sz w:val="28"/>
          <w:szCs w:val="28"/>
        </w:rPr>
        <w:t>人為主任委員，</w:t>
      </w:r>
      <w:r w:rsidRPr="002023A1">
        <w:rPr>
          <w:sz w:val="28"/>
          <w:szCs w:val="28"/>
        </w:rPr>
        <w:t xml:space="preserve"> </w:t>
      </w:r>
      <w:r w:rsidRPr="002023A1">
        <w:rPr>
          <w:sz w:val="28"/>
          <w:szCs w:val="28"/>
        </w:rPr>
        <w:t>主任委員對外代表管理委員會。主任委員、管理委員之選任、解任、</w:t>
      </w:r>
      <w:r w:rsidRPr="002023A1">
        <w:rPr>
          <w:sz w:val="28"/>
          <w:szCs w:val="28"/>
        </w:rPr>
        <w:t xml:space="preserve"> </w:t>
      </w:r>
      <w:r w:rsidRPr="002023A1">
        <w:rPr>
          <w:sz w:val="28"/>
          <w:szCs w:val="28"/>
        </w:rPr>
        <w:t>權限與其委員人數、召集方式及事務執行方法與代理規定，依區分所</w:t>
      </w:r>
      <w:r w:rsidRPr="002023A1">
        <w:rPr>
          <w:sz w:val="28"/>
          <w:szCs w:val="28"/>
        </w:rPr>
        <w:t xml:space="preserve"> </w:t>
      </w:r>
      <w:r w:rsidRPr="002023A1">
        <w:rPr>
          <w:sz w:val="28"/>
          <w:szCs w:val="28"/>
        </w:rPr>
        <w:t>有權人會議之決議。但規約另有規定者，從其規定。」、「公寓大廈</w:t>
      </w:r>
      <w:r w:rsidRPr="002023A1">
        <w:rPr>
          <w:sz w:val="28"/>
          <w:szCs w:val="28"/>
        </w:rPr>
        <w:t xml:space="preserve"> </w:t>
      </w:r>
      <w:r w:rsidRPr="002023A1">
        <w:rPr>
          <w:sz w:val="28"/>
          <w:szCs w:val="28"/>
        </w:rPr>
        <w:t>之住戶非該專有部分之區分所有權人者，除區分所有權人會議之決議</w:t>
      </w:r>
      <w:r w:rsidRPr="002023A1">
        <w:rPr>
          <w:sz w:val="28"/>
          <w:szCs w:val="28"/>
        </w:rPr>
        <w:t xml:space="preserve"> </w:t>
      </w:r>
      <w:r w:rsidRPr="002023A1">
        <w:rPr>
          <w:sz w:val="28"/>
          <w:szCs w:val="28"/>
        </w:rPr>
        <w:t>或規約另有規定外，得被選任、推選為管理委員、主任委員或管理負</w:t>
      </w:r>
      <w:r w:rsidRPr="002023A1">
        <w:rPr>
          <w:sz w:val="28"/>
          <w:szCs w:val="28"/>
        </w:rPr>
        <w:t xml:space="preserve"> </w:t>
      </w:r>
      <w:r w:rsidRPr="002023A1">
        <w:rPr>
          <w:sz w:val="28"/>
          <w:szCs w:val="28"/>
        </w:rPr>
        <w:t>責人。」公寓大廈管理條例第</w:t>
      </w:r>
      <w:r w:rsidRPr="002023A1">
        <w:rPr>
          <w:sz w:val="28"/>
          <w:szCs w:val="28"/>
        </w:rPr>
        <w:t xml:space="preserve"> 29 </w:t>
      </w:r>
      <w:r w:rsidRPr="002023A1">
        <w:rPr>
          <w:sz w:val="28"/>
          <w:szCs w:val="28"/>
        </w:rPr>
        <w:t>條第</w:t>
      </w:r>
      <w:r w:rsidRPr="002023A1">
        <w:rPr>
          <w:sz w:val="28"/>
          <w:szCs w:val="28"/>
        </w:rPr>
        <w:t xml:space="preserve"> 2 </w:t>
      </w:r>
      <w:r w:rsidRPr="002023A1">
        <w:rPr>
          <w:sz w:val="28"/>
          <w:szCs w:val="28"/>
        </w:rPr>
        <w:t>項及第</w:t>
      </w:r>
      <w:r w:rsidRPr="002023A1">
        <w:rPr>
          <w:sz w:val="28"/>
          <w:szCs w:val="28"/>
        </w:rPr>
        <w:t xml:space="preserve"> 5 </w:t>
      </w:r>
      <w:r w:rsidRPr="002023A1">
        <w:rPr>
          <w:sz w:val="28"/>
          <w:szCs w:val="28"/>
        </w:rPr>
        <w:t>項定有明文，故主任</w:t>
      </w:r>
      <w:r w:rsidRPr="002023A1">
        <w:rPr>
          <w:sz w:val="28"/>
          <w:szCs w:val="28"/>
        </w:rPr>
        <w:t xml:space="preserve"> </w:t>
      </w:r>
      <w:r w:rsidRPr="002023A1">
        <w:rPr>
          <w:sz w:val="28"/>
          <w:szCs w:val="28"/>
        </w:rPr>
        <w:t>委員、管理委員之選任，依上開規定；另外，公寓大廈管理組織報備</w:t>
      </w:r>
      <w:r w:rsidRPr="002023A1">
        <w:rPr>
          <w:sz w:val="28"/>
          <w:szCs w:val="28"/>
        </w:rPr>
        <w:t xml:space="preserve"> </w:t>
      </w:r>
      <w:r w:rsidRPr="002023A1">
        <w:rPr>
          <w:sz w:val="28"/>
          <w:szCs w:val="28"/>
        </w:rPr>
        <w:t>之案件，所附文件不符規約或法令及偽造等情事，申請組織報備證明</w:t>
      </w:r>
      <w:r w:rsidRPr="002023A1">
        <w:rPr>
          <w:sz w:val="28"/>
          <w:szCs w:val="28"/>
        </w:rPr>
        <w:t xml:space="preserve"> </w:t>
      </w:r>
      <w:r w:rsidRPr="002023A1">
        <w:rPr>
          <w:sz w:val="28"/>
          <w:szCs w:val="28"/>
        </w:rPr>
        <w:t>文件一節，</w:t>
      </w:r>
      <w:proofErr w:type="gramStart"/>
      <w:r w:rsidRPr="002023A1">
        <w:rPr>
          <w:sz w:val="28"/>
          <w:szCs w:val="28"/>
        </w:rPr>
        <w:t>本署</w:t>
      </w:r>
      <w:proofErr w:type="gramEnd"/>
      <w:r w:rsidRPr="002023A1">
        <w:rPr>
          <w:sz w:val="28"/>
          <w:szCs w:val="28"/>
        </w:rPr>
        <w:t xml:space="preserve"> 98 </w:t>
      </w:r>
      <w:r w:rsidRPr="002023A1">
        <w:rPr>
          <w:sz w:val="28"/>
          <w:szCs w:val="28"/>
        </w:rPr>
        <w:t>年</w:t>
      </w:r>
      <w:r w:rsidRPr="002023A1">
        <w:rPr>
          <w:sz w:val="28"/>
          <w:szCs w:val="28"/>
        </w:rPr>
        <w:t xml:space="preserve"> 12 </w:t>
      </w:r>
      <w:r w:rsidRPr="002023A1">
        <w:rPr>
          <w:sz w:val="28"/>
          <w:szCs w:val="28"/>
        </w:rPr>
        <w:t>月</w:t>
      </w:r>
      <w:r w:rsidRPr="002023A1">
        <w:rPr>
          <w:sz w:val="28"/>
          <w:szCs w:val="28"/>
        </w:rPr>
        <w:t xml:space="preserve"> 4 </w:t>
      </w:r>
      <w:proofErr w:type="gramStart"/>
      <w:r w:rsidRPr="002023A1">
        <w:rPr>
          <w:sz w:val="28"/>
          <w:szCs w:val="28"/>
        </w:rPr>
        <w:t>日營署建</w:t>
      </w:r>
      <w:proofErr w:type="gramEnd"/>
      <w:r w:rsidRPr="002023A1">
        <w:rPr>
          <w:sz w:val="28"/>
          <w:szCs w:val="28"/>
        </w:rPr>
        <w:t>管字第</w:t>
      </w:r>
      <w:r w:rsidRPr="002023A1">
        <w:rPr>
          <w:sz w:val="28"/>
          <w:szCs w:val="28"/>
        </w:rPr>
        <w:t xml:space="preserve"> 0980080035 </w:t>
      </w:r>
      <w:proofErr w:type="gramStart"/>
      <w:r w:rsidRPr="002023A1">
        <w:rPr>
          <w:sz w:val="28"/>
          <w:szCs w:val="28"/>
        </w:rPr>
        <w:t>號函已有</w:t>
      </w:r>
      <w:proofErr w:type="gramEnd"/>
      <w:r w:rsidRPr="002023A1">
        <w:rPr>
          <w:sz w:val="28"/>
          <w:szCs w:val="28"/>
        </w:rPr>
        <w:t>明</w:t>
      </w:r>
      <w:r w:rsidRPr="002023A1">
        <w:rPr>
          <w:sz w:val="28"/>
          <w:szCs w:val="28"/>
        </w:rPr>
        <w:t xml:space="preserve"> 57 </w:t>
      </w:r>
      <w:r w:rsidRPr="002023A1">
        <w:rPr>
          <w:sz w:val="28"/>
          <w:szCs w:val="28"/>
        </w:rPr>
        <w:t>釋。至於本案是否作成註銷報備證明文件之標示，係</w:t>
      </w:r>
      <w:proofErr w:type="gramStart"/>
      <w:r w:rsidRPr="002023A1">
        <w:rPr>
          <w:sz w:val="28"/>
          <w:szCs w:val="28"/>
        </w:rPr>
        <w:t>屬貴管</w:t>
      </w:r>
      <w:proofErr w:type="gramEnd"/>
      <w:r w:rsidRPr="002023A1">
        <w:rPr>
          <w:sz w:val="28"/>
          <w:szCs w:val="28"/>
        </w:rPr>
        <w:t>，請本於</w:t>
      </w:r>
      <w:r w:rsidRPr="002023A1">
        <w:rPr>
          <w:sz w:val="28"/>
          <w:szCs w:val="28"/>
        </w:rPr>
        <w:t xml:space="preserve"> </w:t>
      </w:r>
      <w:proofErr w:type="gramStart"/>
      <w:r w:rsidRPr="002023A1">
        <w:rPr>
          <w:sz w:val="28"/>
          <w:szCs w:val="28"/>
        </w:rPr>
        <w:t>權責卓處</w:t>
      </w:r>
      <w:proofErr w:type="gramEnd"/>
      <w:r w:rsidRPr="002023A1">
        <w:rPr>
          <w:sz w:val="28"/>
          <w:szCs w:val="28"/>
        </w:rPr>
        <w:t>。</w:t>
      </w:r>
    </w:p>
    <w:p w:rsidR="00D608B6" w:rsidRPr="002023A1" w:rsidRDefault="00D608B6" w:rsidP="00D608B6">
      <w:pPr>
        <w:rPr>
          <w:rFonts w:ascii="DFKaiShu-SB-Estd-BF" w:eastAsia="DFKaiShu-SB-Estd-BF" w:cs="DFKaiShu-SB-Estd-BF"/>
          <w:color w:val="000000"/>
          <w:kern w:val="0"/>
          <w:sz w:val="28"/>
          <w:szCs w:val="28"/>
        </w:rPr>
      </w:pPr>
    </w:p>
    <w:p w:rsidR="00014F4A" w:rsidRPr="002023A1" w:rsidRDefault="00014F4A" w:rsidP="00D608B6">
      <w:pPr>
        <w:rPr>
          <w:sz w:val="28"/>
          <w:szCs w:val="28"/>
        </w:rPr>
      </w:pPr>
    </w:p>
    <w:sectPr w:rsidR="00014F4A" w:rsidRPr="002023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B2B43"/>
    <w:multiLevelType w:val="hybridMultilevel"/>
    <w:tmpl w:val="A7B8DD62"/>
    <w:lvl w:ilvl="0" w:tplc="E0BAC2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636CB6"/>
    <w:multiLevelType w:val="hybridMultilevel"/>
    <w:tmpl w:val="BF6283DC"/>
    <w:lvl w:ilvl="0" w:tplc="2D14D7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AB1436"/>
    <w:multiLevelType w:val="hybridMultilevel"/>
    <w:tmpl w:val="331C4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020F45"/>
    <w:multiLevelType w:val="hybridMultilevel"/>
    <w:tmpl w:val="CB76FA10"/>
    <w:lvl w:ilvl="0" w:tplc="1E54D012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A067D35"/>
    <w:multiLevelType w:val="hybridMultilevel"/>
    <w:tmpl w:val="415E11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5A"/>
    <w:rsid w:val="00014F4A"/>
    <w:rsid w:val="002023A1"/>
    <w:rsid w:val="003F1B14"/>
    <w:rsid w:val="006235EA"/>
    <w:rsid w:val="007B15CD"/>
    <w:rsid w:val="009968C2"/>
    <w:rsid w:val="00A87C20"/>
    <w:rsid w:val="00AC10F5"/>
    <w:rsid w:val="00AC2D4E"/>
    <w:rsid w:val="00B0345A"/>
    <w:rsid w:val="00BE23E2"/>
    <w:rsid w:val="00D608B6"/>
    <w:rsid w:val="00EB31FB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C48C3-414B-4244-976B-9C3C811A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3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3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2023-04-26T01:34:00Z</dcterms:created>
  <dcterms:modified xsi:type="dcterms:W3CDTF">2023-04-26T01:34:00Z</dcterms:modified>
</cp:coreProperties>
</file>