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B77" w:rsidRDefault="00910B77" w:rsidP="00910B77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F22F5C" w:rsidRPr="00F22F5C" w:rsidTr="00F22F5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2F5C" w:rsidRPr="00F22F5C" w:rsidRDefault="00F22F5C" w:rsidP="00F22F5C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F22F5C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發文日期：中華民國 111年01月13日</w:t>
            </w:r>
          </w:p>
        </w:tc>
      </w:tr>
      <w:tr w:rsidR="00F22F5C" w:rsidRPr="00F22F5C" w:rsidTr="00F22F5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2F5C" w:rsidRPr="00F22F5C" w:rsidRDefault="00F22F5C" w:rsidP="00F22F5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F22F5C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發文字號：工程稽字第1111300017號</w:t>
            </w:r>
          </w:p>
        </w:tc>
      </w:tr>
      <w:tr w:rsidR="00F22F5C" w:rsidRPr="00F22F5C" w:rsidTr="00F22F5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2F5C" w:rsidRPr="00F22F5C" w:rsidRDefault="00F22F5C" w:rsidP="00F22F5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F22F5C">
              <w:rPr>
                <w:rFonts w:ascii="標楷體" w:eastAsia="標楷體" w:hAnsi="標楷體" w:hint="eastAsia"/>
                <w:b/>
                <w:bCs/>
                <w:color w:val="FF0000"/>
                <w:sz w:val="28"/>
              </w:rPr>
              <w:t>根據 政府採購法其他</w:t>
            </w:r>
          </w:p>
        </w:tc>
      </w:tr>
      <w:tr w:rsidR="00F22F5C" w:rsidRPr="00F22F5C" w:rsidTr="00F22F5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2F5C" w:rsidRPr="00F22F5C" w:rsidRDefault="00F22F5C" w:rsidP="00F22F5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F22F5C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本解釋函上網公告者：中央採購稽核小組 中央採購稽核小組 李 (先生或小姐)</w:t>
            </w:r>
          </w:p>
        </w:tc>
      </w:tr>
      <w:tr w:rsidR="00F22F5C" w:rsidRPr="00F22F5C" w:rsidTr="00F22F5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2F5C" w:rsidRPr="00F22F5C" w:rsidRDefault="00F22F5C" w:rsidP="00F22F5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22F5C" w:rsidRPr="00F22F5C" w:rsidTr="00F22F5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2F5C" w:rsidRPr="00F22F5C" w:rsidRDefault="00F22F5C" w:rsidP="00F22F5C">
            <w:pPr>
              <w:spacing w:line="440" w:lineRule="exact"/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</w:pPr>
            <w:r w:rsidRPr="00F22F5C">
              <w:rPr>
                <w:rFonts w:ascii="標楷體" w:eastAsia="標楷體" w:hAnsi="標楷體" w:hint="eastAsia"/>
                <w:color w:val="000000"/>
                <w:sz w:val="28"/>
              </w:rPr>
              <w:t>附件： </w:t>
            </w:r>
            <w:hyperlink r:id="rId6" w:history="1">
              <w:r w:rsidRPr="00F22F5C">
                <w:rPr>
                  <w:rStyle w:val="a7"/>
                  <w:rFonts w:ascii="標楷體" w:eastAsia="標楷體" w:hAnsi="標楷體" w:hint="eastAsia"/>
                  <w:color w:val="000000"/>
                  <w:sz w:val="28"/>
                </w:rPr>
                <w:t>1111300017發文檔.pdf</w:t>
              </w:r>
            </w:hyperlink>
            <w:r w:rsidRPr="00F22F5C">
              <w:rPr>
                <w:rFonts w:ascii="標楷體" w:eastAsia="標楷體" w:hAnsi="標楷體" w:hint="eastAsia"/>
                <w:color w:val="000000"/>
                <w:sz w:val="28"/>
              </w:rPr>
              <w:t>、 </w:t>
            </w:r>
            <w:hyperlink r:id="rId7" w:history="1">
              <w:r w:rsidRPr="00F22F5C">
                <w:rPr>
                  <w:rStyle w:val="a7"/>
                  <w:rFonts w:ascii="標楷體" w:eastAsia="標楷體" w:hAnsi="標楷體" w:hint="eastAsia"/>
                  <w:color w:val="000000"/>
                  <w:sz w:val="28"/>
                </w:rPr>
                <w:t>1111300017附件.pdf</w:t>
              </w:r>
            </w:hyperlink>
          </w:p>
        </w:tc>
      </w:tr>
    </w:tbl>
    <w:p w:rsidR="00F22F5C" w:rsidRPr="00F22F5C" w:rsidRDefault="00F22F5C" w:rsidP="00F22F5C">
      <w:pPr>
        <w:spacing w:line="440" w:lineRule="exact"/>
        <w:rPr>
          <w:rFonts w:ascii="標楷體" w:eastAsia="標楷體" w:hAnsi="標楷體"/>
          <w:vanish/>
          <w:sz w:val="28"/>
        </w:rPr>
      </w:pPr>
    </w:p>
    <w:tbl>
      <w:tblPr>
        <w:tblW w:w="105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5"/>
      </w:tblGrid>
      <w:tr w:rsidR="00F22F5C" w:rsidRPr="00F22F5C" w:rsidTr="00F22F5C">
        <w:trPr>
          <w:trHeight w:val="406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2F5C" w:rsidRPr="00F22F5C" w:rsidRDefault="00F22F5C" w:rsidP="00F22F5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F22F5C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一、旨揭檢核表修正，主要係為配合近期法令及函釋之增修，並滾動檢討重點檢核事項。</w:t>
            </w:r>
            <w:r w:rsidRPr="00F22F5C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二、前揭修正內容，請查察檢核表以底線標示之項次及檢核事項內容部分。</w:t>
            </w:r>
            <w:r w:rsidRPr="00F22F5C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三、辦理專案稽核作業時，宜包括但不限於旨揭檢核表所列重點事項。</w:t>
            </w:r>
          </w:p>
        </w:tc>
      </w:tr>
    </w:tbl>
    <w:p w:rsidR="008C5F14" w:rsidRPr="00F22F5C" w:rsidRDefault="00AB08DA" w:rsidP="00F22F5C"/>
    <w:sectPr w:rsidR="008C5F14" w:rsidRPr="00F22F5C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8DA" w:rsidRDefault="00AB08DA" w:rsidP="00E63997">
      <w:r>
        <w:separator/>
      </w:r>
    </w:p>
  </w:endnote>
  <w:endnote w:type="continuationSeparator" w:id="0">
    <w:p w:rsidR="00AB08DA" w:rsidRDefault="00AB08DA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8DA" w:rsidRDefault="00AB08DA" w:rsidP="00E63997">
      <w:r>
        <w:separator/>
      </w:r>
    </w:p>
  </w:footnote>
  <w:footnote w:type="continuationSeparator" w:id="0">
    <w:p w:rsidR="00AB08DA" w:rsidRDefault="00AB08DA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A4C52"/>
    <w:rsid w:val="002104D6"/>
    <w:rsid w:val="00310DA4"/>
    <w:rsid w:val="00582696"/>
    <w:rsid w:val="006300D0"/>
    <w:rsid w:val="006E185A"/>
    <w:rsid w:val="00754C4B"/>
    <w:rsid w:val="00760BD8"/>
    <w:rsid w:val="00910B77"/>
    <w:rsid w:val="009A2C1F"/>
    <w:rsid w:val="009A6B52"/>
    <w:rsid w:val="00AB08DA"/>
    <w:rsid w:val="00AD6C93"/>
    <w:rsid w:val="00AF4461"/>
    <w:rsid w:val="00B22B6E"/>
    <w:rsid w:val="00BD3129"/>
    <w:rsid w:val="00C62DDC"/>
    <w:rsid w:val="00CB6702"/>
    <w:rsid w:val="00DB42E3"/>
    <w:rsid w:val="00DD3248"/>
    <w:rsid w:val="00E63997"/>
    <w:rsid w:val="00E70B81"/>
    <w:rsid w:val="00EE63EA"/>
    <w:rsid w:val="00F2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D324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54C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2023-05-19T06:12:00Z</dcterms:created>
  <dcterms:modified xsi:type="dcterms:W3CDTF">2023-05-22T05:11:00Z</dcterms:modified>
</cp:coreProperties>
</file>