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6E" w:rsidRDefault="00E2356E" w:rsidP="00E2356E">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b/>
                <w:bCs/>
                <w:color w:val="000000"/>
                <w:kern w:val="0"/>
                <w:szCs w:val="24"/>
              </w:rPr>
              <w:t>發文日期：中華民國 110年01月06日</w:t>
            </w:r>
          </w:p>
        </w:tc>
      </w:tr>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b/>
                <w:bCs/>
                <w:color w:val="000000"/>
                <w:kern w:val="0"/>
                <w:szCs w:val="24"/>
              </w:rPr>
              <w:t>發文字號：工程企字第1090100923號</w:t>
            </w:r>
          </w:p>
        </w:tc>
      </w:tr>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b/>
                <w:bCs/>
                <w:color w:val="FF0000"/>
                <w:kern w:val="0"/>
                <w:szCs w:val="24"/>
              </w:rPr>
              <w:t>根據 政府採購法第25條</w:t>
            </w:r>
          </w:p>
        </w:tc>
      </w:tr>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b/>
                <w:bCs/>
                <w:color w:val="000000"/>
                <w:kern w:val="0"/>
                <w:szCs w:val="24"/>
              </w:rPr>
              <w:t>本解釋函上網公告者：企劃處 第四科 陳 (先生或小姐)</w:t>
            </w:r>
          </w:p>
        </w:tc>
      </w:tr>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color w:val="000000"/>
                <w:kern w:val="0"/>
                <w:szCs w:val="24"/>
              </w:rPr>
            </w:pPr>
          </w:p>
        </w:tc>
      </w:tr>
      <w:tr w:rsidR="0002275B" w:rsidRPr="0002275B" w:rsidTr="0002275B">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Times New Roman"/>
                <w:kern w:val="0"/>
                <w:sz w:val="20"/>
                <w:szCs w:val="20"/>
              </w:rPr>
            </w:pPr>
          </w:p>
        </w:tc>
      </w:tr>
    </w:tbl>
    <w:p w:rsidR="0002275B" w:rsidRPr="0002275B" w:rsidRDefault="0002275B" w:rsidP="0002275B">
      <w:pPr>
        <w:widowControl/>
        <w:spacing w:line="440" w:lineRule="exact"/>
        <w:rPr>
          <w:rFonts w:ascii="標楷體" w:eastAsia="標楷體" w:hAnsi="標楷體" w:cs="新細明體"/>
          <w:vanish/>
          <w:kern w:val="0"/>
          <w:szCs w:val="24"/>
        </w:rPr>
      </w:pPr>
    </w:p>
    <w:tbl>
      <w:tblPr>
        <w:tblW w:w="10515" w:type="dxa"/>
        <w:shd w:val="clear" w:color="auto" w:fill="FFFFFF"/>
        <w:tblCellMar>
          <w:top w:w="15" w:type="dxa"/>
          <w:left w:w="15" w:type="dxa"/>
          <w:bottom w:w="15" w:type="dxa"/>
          <w:right w:w="15" w:type="dxa"/>
        </w:tblCellMar>
        <w:tblLook w:val="04A0" w:firstRow="1" w:lastRow="0" w:firstColumn="1" w:lastColumn="0" w:noHBand="0" w:noVBand="1"/>
      </w:tblPr>
      <w:tblGrid>
        <w:gridCol w:w="10515"/>
      </w:tblGrid>
      <w:tr w:rsidR="0002275B" w:rsidRPr="0002275B" w:rsidTr="0002275B">
        <w:trPr>
          <w:trHeight w:val="777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02275B" w:rsidRPr="0002275B" w:rsidRDefault="0002275B" w:rsidP="0002275B">
            <w:pPr>
              <w:widowControl/>
              <w:spacing w:line="440" w:lineRule="exact"/>
              <w:rPr>
                <w:rFonts w:ascii="標楷體" w:eastAsia="標楷體" w:hAnsi="標楷體" w:cs="新細明體"/>
                <w:b/>
                <w:bCs/>
                <w:color w:val="000000"/>
                <w:kern w:val="0"/>
                <w:sz w:val="28"/>
                <w:szCs w:val="24"/>
              </w:rPr>
            </w:pPr>
            <w:r w:rsidRPr="0002275B">
              <w:rPr>
                <w:rFonts w:ascii="標楷體" w:eastAsia="標楷體" w:hAnsi="標楷體" w:cs="新細明體" w:hint="eastAsia"/>
                <w:b/>
                <w:bCs/>
                <w:color w:val="000000"/>
                <w:kern w:val="0"/>
                <w:sz w:val="28"/>
                <w:szCs w:val="24"/>
              </w:rPr>
              <w:t>主旨：得標之共同投標廠商成員因破產或其他重大情事無法繼續共同履約，其餘成員無法覓得與該成員原資格條件相當之廠商共同承擔契約一切權利義務之可採行方式，如說明，請查照。</w:t>
            </w:r>
          </w:p>
          <w:p w:rsidR="0002275B" w:rsidRPr="0002275B" w:rsidRDefault="0002275B" w:rsidP="0002275B">
            <w:pPr>
              <w:widowControl/>
              <w:spacing w:line="440" w:lineRule="exact"/>
              <w:rPr>
                <w:rFonts w:ascii="標楷體" w:eastAsia="標楷體" w:hAnsi="標楷體" w:cs="新細明體"/>
                <w:color w:val="000000"/>
                <w:kern w:val="0"/>
                <w:sz w:val="28"/>
                <w:szCs w:val="24"/>
              </w:rPr>
            </w:pPr>
            <w:r w:rsidRPr="0002275B">
              <w:rPr>
                <w:rFonts w:ascii="標楷體" w:eastAsia="標楷體" w:hAnsi="標楷體" w:cs="新細明體" w:hint="eastAsia"/>
                <w:color w:val="000000"/>
                <w:kern w:val="0"/>
                <w:sz w:val="28"/>
                <w:szCs w:val="24"/>
              </w:rPr>
              <w:t>說明：</w:t>
            </w:r>
          </w:p>
          <w:p w:rsidR="0002275B" w:rsidRPr="0002275B" w:rsidRDefault="0002275B" w:rsidP="0002275B">
            <w:pPr>
              <w:widowControl/>
              <w:spacing w:line="440" w:lineRule="exact"/>
              <w:rPr>
                <w:rFonts w:ascii="標楷體" w:eastAsia="標楷體" w:hAnsi="標楷體" w:cs="新細明體"/>
                <w:color w:val="000000"/>
                <w:kern w:val="0"/>
                <w:sz w:val="28"/>
                <w:szCs w:val="24"/>
              </w:rPr>
            </w:pPr>
            <w:r w:rsidRPr="0002275B">
              <w:rPr>
                <w:rFonts w:ascii="標楷體" w:eastAsia="標楷體" w:hAnsi="標楷體" w:cs="新細明體" w:hint="eastAsia"/>
                <w:color w:val="000000"/>
                <w:kern w:val="0"/>
                <w:sz w:val="28"/>
                <w:szCs w:val="24"/>
              </w:rPr>
              <w:t>一、共同投標辦法第10條第1項第6款規定：「共同投標廠商於投標時應檢附由各成員之負責人或其代理人共同具名，且經公證或認證之共同投標協議書，載明下列事項，於得標後列入契約：六、成員有破產或其他重大情事，致無法繼續共同履約者，同意將其契約之一切權利義務由其他成員另覓之廠商或其他成員繼受。」其繼受方式包括由其他成員繼受。</w:t>
            </w:r>
          </w:p>
          <w:p w:rsidR="0002275B" w:rsidRPr="0002275B" w:rsidRDefault="0002275B" w:rsidP="0002275B">
            <w:pPr>
              <w:widowControl/>
              <w:spacing w:line="440" w:lineRule="exact"/>
              <w:rPr>
                <w:rFonts w:ascii="標楷體" w:eastAsia="標楷體" w:hAnsi="標楷體" w:cs="新細明體"/>
                <w:color w:val="000000"/>
                <w:kern w:val="0"/>
                <w:sz w:val="28"/>
                <w:szCs w:val="24"/>
              </w:rPr>
            </w:pPr>
            <w:r w:rsidRPr="0002275B">
              <w:rPr>
                <w:rFonts w:ascii="標楷體" w:eastAsia="標楷體" w:hAnsi="標楷體" w:cs="新細明體" w:hint="eastAsia"/>
                <w:color w:val="000000"/>
                <w:kern w:val="0"/>
                <w:sz w:val="28"/>
                <w:szCs w:val="24"/>
              </w:rPr>
              <w:t>二、又政府採購法(下稱採購法)第25條第2項規定：「第一項所稱共同投標，指二家以上之廠商共同具名投標，並於得標後共同具名簽約，連帶負履行採購契約之責，以承攬工程或提供財物、勞務之行為。」其所謂連帶負履行採購契約之責，依民法第272條規定，指數人負同一債務，明示對於債權人各負全部給付之責任。共同投標廠商任一成員，本應就契約負全部之責任。</w:t>
            </w:r>
          </w:p>
          <w:p w:rsidR="0002275B" w:rsidRPr="0002275B" w:rsidRDefault="0002275B" w:rsidP="0002275B">
            <w:pPr>
              <w:widowControl/>
              <w:spacing w:line="440" w:lineRule="exact"/>
              <w:rPr>
                <w:rFonts w:ascii="標楷體" w:eastAsia="標楷體" w:hAnsi="標楷體" w:cs="新細明體"/>
                <w:color w:val="000000"/>
                <w:kern w:val="0"/>
                <w:sz w:val="28"/>
                <w:szCs w:val="24"/>
              </w:rPr>
            </w:pPr>
            <w:r w:rsidRPr="0002275B">
              <w:rPr>
                <w:rFonts w:ascii="標楷體" w:eastAsia="標楷體" w:hAnsi="標楷體" w:cs="新細明體" w:hint="eastAsia"/>
                <w:color w:val="000000"/>
                <w:kern w:val="0"/>
                <w:sz w:val="28"/>
                <w:szCs w:val="24"/>
              </w:rPr>
              <w:t>三、綜上，共同投標如有成員有破產或其他重大情事致無法繼續共同履約者，其契約權利義務得由其他成員繼受，繼受之其他成員並得將其依法規無法自行施作部分，分包予符合法規之其他廠商。</w:t>
            </w:r>
          </w:p>
          <w:p w:rsidR="0002275B" w:rsidRDefault="0002275B" w:rsidP="0002275B">
            <w:pPr>
              <w:widowControl/>
              <w:spacing w:line="440" w:lineRule="exact"/>
              <w:rPr>
                <w:rFonts w:ascii="標楷體" w:eastAsia="標楷體" w:hAnsi="標楷體" w:cs="新細明體"/>
                <w:color w:val="000000"/>
                <w:kern w:val="0"/>
                <w:szCs w:val="24"/>
              </w:rPr>
            </w:pPr>
          </w:p>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p>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color w:val="000000"/>
                <w:kern w:val="0"/>
                <w:szCs w:val="24"/>
              </w:rPr>
              <w:t>副本：全國政府機關電子公布欄、本會各處室會組、企劃處（網站）</w:t>
            </w:r>
          </w:p>
          <w:p w:rsidR="0002275B" w:rsidRPr="0002275B" w:rsidRDefault="0002275B" w:rsidP="0002275B">
            <w:pPr>
              <w:widowControl/>
              <w:spacing w:line="440" w:lineRule="exact"/>
              <w:rPr>
                <w:rFonts w:ascii="標楷體" w:eastAsia="標楷體" w:hAnsi="標楷體" w:cs="新細明體"/>
                <w:color w:val="000000"/>
                <w:kern w:val="0"/>
                <w:szCs w:val="24"/>
              </w:rPr>
            </w:pPr>
            <w:r w:rsidRPr="0002275B">
              <w:rPr>
                <w:rFonts w:ascii="標楷體" w:eastAsia="標楷體" w:hAnsi="標楷體" w:cs="新細明體" w:hint="eastAsia"/>
                <w:b/>
                <w:bCs/>
                <w:color w:val="000000"/>
                <w:kern w:val="0"/>
                <w:szCs w:val="24"/>
              </w:rPr>
              <w:t>主任委員 吳 澤 成</w:t>
            </w:r>
          </w:p>
        </w:tc>
      </w:tr>
    </w:tbl>
    <w:p w:rsidR="009412C0" w:rsidRPr="009412C0" w:rsidRDefault="009412C0" w:rsidP="0002275B"/>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A2" w:rsidRDefault="00A056A2" w:rsidP="00E63997">
      <w:r>
        <w:separator/>
      </w:r>
    </w:p>
  </w:endnote>
  <w:endnote w:type="continuationSeparator" w:id="0">
    <w:p w:rsidR="00A056A2" w:rsidRDefault="00A056A2"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A2" w:rsidRDefault="00A056A2" w:rsidP="00E63997">
      <w:r>
        <w:separator/>
      </w:r>
    </w:p>
  </w:footnote>
  <w:footnote w:type="continuationSeparator" w:id="0">
    <w:p w:rsidR="00A056A2" w:rsidRDefault="00A056A2"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137F8A"/>
    <w:rsid w:val="001844CA"/>
    <w:rsid w:val="0018775A"/>
    <w:rsid w:val="00197D60"/>
    <w:rsid w:val="00265C29"/>
    <w:rsid w:val="002E50C4"/>
    <w:rsid w:val="002F0E1D"/>
    <w:rsid w:val="00357659"/>
    <w:rsid w:val="00361A05"/>
    <w:rsid w:val="003F7420"/>
    <w:rsid w:val="00446C1B"/>
    <w:rsid w:val="00484EEF"/>
    <w:rsid w:val="004E67CE"/>
    <w:rsid w:val="005509E2"/>
    <w:rsid w:val="0055316D"/>
    <w:rsid w:val="006300D0"/>
    <w:rsid w:val="00766882"/>
    <w:rsid w:val="008B4DB0"/>
    <w:rsid w:val="008F69C1"/>
    <w:rsid w:val="009412C0"/>
    <w:rsid w:val="0096499B"/>
    <w:rsid w:val="009A6B52"/>
    <w:rsid w:val="009A6EEE"/>
    <w:rsid w:val="00A056A2"/>
    <w:rsid w:val="00A25C5B"/>
    <w:rsid w:val="00AD654E"/>
    <w:rsid w:val="00AF4461"/>
    <w:rsid w:val="00B13407"/>
    <w:rsid w:val="00B763D8"/>
    <w:rsid w:val="00B76B1D"/>
    <w:rsid w:val="00C352E7"/>
    <w:rsid w:val="00C62DDC"/>
    <w:rsid w:val="00CD5718"/>
    <w:rsid w:val="00CE1150"/>
    <w:rsid w:val="00CE508F"/>
    <w:rsid w:val="00CE753C"/>
    <w:rsid w:val="00CF1294"/>
    <w:rsid w:val="00CF227C"/>
    <w:rsid w:val="00CF280E"/>
    <w:rsid w:val="00CF5C36"/>
    <w:rsid w:val="00D63CDA"/>
    <w:rsid w:val="00D86900"/>
    <w:rsid w:val="00E2356E"/>
    <w:rsid w:val="00E63997"/>
    <w:rsid w:val="00F1684F"/>
    <w:rsid w:val="00F432F0"/>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2023-05-17T08:07:00Z</dcterms:created>
  <dcterms:modified xsi:type="dcterms:W3CDTF">2023-05-22T06:20:00Z</dcterms:modified>
</cp:coreProperties>
</file>