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C2" w:rsidRDefault="00CD1BC2" w:rsidP="00CD1BC2">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9F4B9C" w:rsidRPr="009F4B9C" w:rsidTr="009F4B9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4B9C" w:rsidRPr="009F4B9C" w:rsidRDefault="009F4B9C" w:rsidP="009F4B9C">
            <w:pPr>
              <w:widowControl/>
              <w:spacing w:line="440" w:lineRule="exact"/>
              <w:rPr>
                <w:rFonts w:ascii="標楷體" w:eastAsia="標楷體" w:hAnsi="標楷體" w:cs="新細明體"/>
                <w:color w:val="000000"/>
                <w:kern w:val="0"/>
                <w:szCs w:val="24"/>
              </w:rPr>
            </w:pPr>
            <w:r w:rsidRPr="009F4B9C">
              <w:rPr>
                <w:rFonts w:ascii="標楷體" w:eastAsia="標楷體" w:hAnsi="標楷體" w:cs="新細明體" w:hint="eastAsia"/>
                <w:b/>
                <w:bCs/>
                <w:color w:val="000000"/>
                <w:kern w:val="0"/>
                <w:szCs w:val="24"/>
              </w:rPr>
              <w:t>發文日期：中華民國 110年10月13日</w:t>
            </w:r>
          </w:p>
        </w:tc>
      </w:tr>
      <w:tr w:rsidR="009F4B9C" w:rsidRPr="009F4B9C" w:rsidTr="009F4B9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4B9C" w:rsidRPr="009F4B9C" w:rsidRDefault="009F4B9C" w:rsidP="009F4B9C">
            <w:pPr>
              <w:widowControl/>
              <w:spacing w:line="440" w:lineRule="exact"/>
              <w:rPr>
                <w:rFonts w:ascii="標楷體" w:eastAsia="標楷體" w:hAnsi="標楷體" w:cs="新細明體"/>
                <w:color w:val="000000"/>
                <w:kern w:val="0"/>
                <w:szCs w:val="24"/>
              </w:rPr>
            </w:pPr>
            <w:r w:rsidRPr="009F4B9C">
              <w:rPr>
                <w:rFonts w:ascii="標楷體" w:eastAsia="標楷體" w:hAnsi="標楷體" w:cs="新細明體" w:hint="eastAsia"/>
                <w:b/>
                <w:bCs/>
                <w:color w:val="000000"/>
                <w:kern w:val="0"/>
                <w:szCs w:val="24"/>
              </w:rPr>
              <w:t>發文字號：工程企字第1100022058號</w:t>
            </w:r>
          </w:p>
        </w:tc>
      </w:tr>
      <w:tr w:rsidR="009F4B9C" w:rsidRPr="009F4B9C" w:rsidTr="009F4B9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4B9C" w:rsidRPr="009F4B9C" w:rsidRDefault="009F4B9C" w:rsidP="009F4B9C">
            <w:pPr>
              <w:widowControl/>
              <w:spacing w:line="440" w:lineRule="exact"/>
              <w:rPr>
                <w:rFonts w:ascii="標楷體" w:eastAsia="標楷體" w:hAnsi="標楷體" w:cs="新細明體"/>
                <w:color w:val="000000"/>
                <w:kern w:val="0"/>
                <w:szCs w:val="24"/>
              </w:rPr>
            </w:pPr>
            <w:r w:rsidRPr="009F4B9C">
              <w:rPr>
                <w:rFonts w:ascii="標楷體" w:eastAsia="標楷體" w:hAnsi="標楷體" w:cs="新細明體" w:hint="eastAsia"/>
                <w:b/>
                <w:bCs/>
                <w:color w:val="FF0000"/>
                <w:kern w:val="0"/>
                <w:szCs w:val="24"/>
              </w:rPr>
              <w:t>根據 政府採購法第94條第1項</w:t>
            </w:r>
          </w:p>
        </w:tc>
      </w:tr>
      <w:tr w:rsidR="009F4B9C" w:rsidRPr="009F4B9C" w:rsidTr="009F4B9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4B9C" w:rsidRPr="009F4B9C" w:rsidRDefault="009F4B9C" w:rsidP="009F4B9C">
            <w:pPr>
              <w:widowControl/>
              <w:spacing w:line="440" w:lineRule="exact"/>
              <w:rPr>
                <w:rFonts w:ascii="標楷體" w:eastAsia="標楷體" w:hAnsi="標楷體" w:cs="新細明體"/>
                <w:color w:val="000000"/>
                <w:kern w:val="0"/>
                <w:szCs w:val="24"/>
              </w:rPr>
            </w:pPr>
            <w:r w:rsidRPr="009F4B9C">
              <w:rPr>
                <w:rFonts w:ascii="標楷體" w:eastAsia="標楷體" w:hAnsi="標楷體" w:cs="新細明體" w:hint="eastAsia"/>
                <w:b/>
                <w:bCs/>
                <w:color w:val="000000"/>
                <w:kern w:val="0"/>
                <w:szCs w:val="24"/>
              </w:rPr>
              <w:t>本解釋函上網公告者：企劃處 第三科 張 (先生或小姐)</w:t>
            </w:r>
          </w:p>
        </w:tc>
      </w:tr>
      <w:tr w:rsidR="009F4B9C" w:rsidRPr="009F4B9C" w:rsidTr="009F4B9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4B9C" w:rsidRPr="009F4B9C" w:rsidRDefault="009F4B9C" w:rsidP="009F4B9C">
            <w:pPr>
              <w:widowControl/>
              <w:spacing w:line="440" w:lineRule="exact"/>
              <w:rPr>
                <w:rFonts w:ascii="標楷體" w:eastAsia="標楷體" w:hAnsi="標楷體" w:cs="新細明體"/>
                <w:color w:val="000000"/>
                <w:kern w:val="0"/>
                <w:szCs w:val="24"/>
              </w:rPr>
            </w:pPr>
          </w:p>
        </w:tc>
      </w:tr>
      <w:tr w:rsidR="009F4B9C" w:rsidRPr="009F4B9C" w:rsidTr="009F4B9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4B9C" w:rsidRPr="009F4B9C" w:rsidRDefault="009F4B9C" w:rsidP="009F4B9C">
            <w:pPr>
              <w:widowControl/>
              <w:spacing w:line="440" w:lineRule="exact"/>
              <w:rPr>
                <w:rFonts w:ascii="標楷體" w:eastAsia="標楷體" w:hAnsi="標楷體" w:cs="Times New Roman"/>
                <w:kern w:val="0"/>
                <w:sz w:val="20"/>
                <w:szCs w:val="20"/>
              </w:rPr>
            </w:pPr>
          </w:p>
        </w:tc>
      </w:tr>
    </w:tbl>
    <w:p w:rsidR="009F4B9C" w:rsidRPr="009F4B9C" w:rsidRDefault="009F4B9C" w:rsidP="009F4B9C">
      <w:pPr>
        <w:widowControl/>
        <w:spacing w:line="440" w:lineRule="exact"/>
        <w:rPr>
          <w:rFonts w:ascii="標楷體" w:eastAsia="標楷體" w:hAnsi="標楷體" w:cs="新細明體"/>
          <w:vanish/>
          <w:kern w:val="0"/>
          <w:szCs w:val="24"/>
        </w:rPr>
      </w:pPr>
    </w:p>
    <w:tbl>
      <w:tblPr>
        <w:tblW w:w="10695" w:type="dxa"/>
        <w:shd w:val="clear" w:color="auto" w:fill="FFFFFF"/>
        <w:tblCellMar>
          <w:top w:w="15" w:type="dxa"/>
          <w:left w:w="15" w:type="dxa"/>
          <w:bottom w:w="15" w:type="dxa"/>
          <w:right w:w="15" w:type="dxa"/>
        </w:tblCellMar>
        <w:tblLook w:val="04A0" w:firstRow="1" w:lastRow="0" w:firstColumn="1" w:lastColumn="0" w:noHBand="0" w:noVBand="1"/>
      </w:tblPr>
      <w:tblGrid>
        <w:gridCol w:w="10695"/>
      </w:tblGrid>
      <w:tr w:rsidR="009F4B9C" w:rsidRPr="009F4B9C" w:rsidTr="009F4B9C">
        <w:trPr>
          <w:trHeight w:val="886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F4B9C" w:rsidRPr="009F4B9C" w:rsidRDefault="009F4B9C" w:rsidP="009F4B9C">
            <w:pPr>
              <w:widowControl/>
              <w:spacing w:line="440" w:lineRule="exact"/>
              <w:rPr>
                <w:rFonts w:ascii="標楷體" w:eastAsia="標楷體" w:hAnsi="標楷體" w:cs="新細明體"/>
                <w:b/>
                <w:bCs/>
                <w:color w:val="000000"/>
                <w:kern w:val="0"/>
                <w:sz w:val="26"/>
                <w:szCs w:val="26"/>
              </w:rPr>
            </w:pPr>
            <w:r w:rsidRPr="009F4B9C">
              <w:rPr>
                <w:rFonts w:ascii="標楷體" w:eastAsia="標楷體" w:hAnsi="標楷體" w:cs="新細明體" w:hint="eastAsia"/>
                <w:b/>
                <w:bCs/>
                <w:color w:val="000000"/>
                <w:kern w:val="0"/>
                <w:sz w:val="26"/>
                <w:szCs w:val="26"/>
              </w:rPr>
              <w:t>主旨：關於貴會辦理「有線電視產業市場競爭與發展論壇及110年度有線電視發展研討會委外服務」（案號：NCC-Y110-040）之執行疑義，復如說明，請查照。</w:t>
            </w:r>
            <w:r w:rsidRPr="009F4B9C">
              <w:rPr>
                <w:rFonts w:ascii="標楷體" w:eastAsia="標楷體" w:hAnsi="標楷體" w:cs="新細明體" w:hint="eastAsia"/>
                <w:b/>
                <w:bCs/>
                <w:color w:val="000000"/>
                <w:kern w:val="0"/>
                <w:sz w:val="26"/>
                <w:szCs w:val="26"/>
              </w:rPr>
              <w:br/>
              <w:t>說明：</w:t>
            </w:r>
            <w:r w:rsidRPr="009F4B9C">
              <w:rPr>
                <w:rFonts w:ascii="標楷體" w:eastAsia="標楷體" w:hAnsi="標楷體" w:cs="新細明體" w:hint="eastAsia"/>
                <w:b/>
                <w:bCs/>
                <w:color w:val="000000"/>
                <w:kern w:val="0"/>
                <w:sz w:val="26"/>
                <w:szCs w:val="26"/>
              </w:rPr>
              <w:br/>
              <w:t>一、復貴會110年9月10日通傳平臺決字第11041021580號函。</w:t>
            </w:r>
            <w:r w:rsidRPr="009F4B9C">
              <w:rPr>
                <w:rFonts w:ascii="標楷體" w:eastAsia="標楷體" w:hAnsi="標楷體" w:cs="新細明體" w:hint="eastAsia"/>
                <w:b/>
                <w:bCs/>
                <w:color w:val="000000"/>
                <w:kern w:val="0"/>
                <w:sz w:val="26"/>
                <w:szCs w:val="26"/>
              </w:rPr>
              <w:br/>
              <w:t>二、關於來函所述「倘廠商於投標文件中大規模臚列各大專院校之學者專家列為講師人選，惟其性質僅為『暫定』，事前亦未先徵詢任何評選委員，案內評選委員並無與投標廠商聯繫」乙節，如廠商未與委員聯絡確認，委員亦未答應廠商擔任課程講師，尚難適用採購評選委員會審議規則（下稱審議規則）第14條第1款、第2款及第14條之1規定，合先敘明。</w:t>
            </w:r>
            <w:r w:rsidRPr="009F4B9C">
              <w:rPr>
                <w:rFonts w:ascii="標楷體" w:eastAsia="標楷體" w:hAnsi="標楷體" w:cs="新細明體" w:hint="eastAsia"/>
                <w:b/>
                <w:bCs/>
                <w:color w:val="000000"/>
                <w:kern w:val="0"/>
                <w:sz w:val="26"/>
                <w:szCs w:val="26"/>
              </w:rPr>
              <w:br/>
              <w:t>三、所詢疑義，說明如下：</w:t>
            </w:r>
            <w:r w:rsidRPr="009F4B9C">
              <w:rPr>
                <w:rFonts w:ascii="標楷體" w:eastAsia="標楷體" w:hAnsi="標楷體" w:cs="新細明體" w:hint="eastAsia"/>
                <w:b/>
                <w:bCs/>
                <w:color w:val="000000"/>
                <w:kern w:val="0"/>
                <w:sz w:val="26"/>
                <w:szCs w:val="26"/>
              </w:rPr>
              <w:br/>
              <w:t>(一)審議規則第14條第3款規定：「本委員會委員有下列情形之一者，應即辭職或予以解聘：三、委員認為本人或機關認其有不能公正執行職務之虞。」關於來函所述「透過評選委員書面表示不接受未來廠商講師邀約之方式」或「其餘折衷方式」乙節，如貴會得確認該委員嗣後不擔任受評廠商之履約工作成員或協助履約（包括講師邀約），且無涉上開規定所稱「不能公正執行職務之虞」，賡續由上開委員辦理評選程序，尚無不可。</w:t>
            </w:r>
            <w:r w:rsidRPr="009F4B9C">
              <w:rPr>
                <w:rFonts w:ascii="標楷體" w:eastAsia="標楷體" w:hAnsi="標楷體" w:cs="新細明體" w:hint="eastAsia"/>
                <w:b/>
                <w:bCs/>
                <w:color w:val="000000"/>
                <w:kern w:val="0"/>
                <w:sz w:val="26"/>
                <w:szCs w:val="26"/>
              </w:rPr>
              <w:br/>
              <w:t>(二)關於來函所述「規劃之講師邀約名單」、「廠商於投標文件載明『暫訂』教育訓練課程規劃講師名單」，廠商投標文件（服務建議書）所載內容，如僅係「暫訂」，因非屬確定之內容，評選委員於評分時尚難就「規劃」、「暫訂」之內容評分。另建議嗣後貴會辦理類案，於招標文件明訂廠商投標文件所載履約工作成員皆須確定人選，不能「暫訂」，得標後須納入契約執行，以避免上開情形。政府採購法第50條第1項第2款及審議規則第14條之1規定，併請參考。</w:t>
            </w:r>
            <w:r w:rsidRPr="009F4B9C">
              <w:rPr>
                <w:rFonts w:ascii="標楷體" w:eastAsia="標楷體" w:hAnsi="標楷體" w:cs="新細明體" w:hint="eastAsia"/>
                <w:b/>
                <w:bCs/>
                <w:color w:val="000000"/>
                <w:kern w:val="0"/>
                <w:sz w:val="26"/>
                <w:szCs w:val="26"/>
              </w:rPr>
              <w:br/>
              <w:t>(三)為免外界質疑評選之公正性，本會將修正審議規則第14條之1，增訂委員於所評個案採購決標後，不得擔任該採購案得標廠商履約工作成員，或協助履約之規定（已完成預告程序，將於近期發布）。於審議規則修正發布前，請依上開說明三、（一）內容辦理。</w:t>
            </w:r>
            <w:r w:rsidRPr="009F4B9C">
              <w:rPr>
                <w:rFonts w:ascii="標楷體" w:eastAsia="標楷體" w:hAnsi="標楷體" w:cs="新細明體" w:hint="eastAsia"/>
                <w:b/>
                <w:bCs/>
                <w:color w:val="000000"/>
                <w:kern w:val="0"/>
                <w:sz w:val="26"/>
                <w:szCs w:val="26"/>
              </w:rPr>
              <w:br/>
            </w:r>
          </w:p>
          <w:p w:rsidR="009F4B9C" w:rsidRPr="009F4B9C" w:rsidRDefault="009F4B9C" w:rsidP="009F4B9C">
            <w:pPr>
              <w:widowControl/>
              <w:spacing w:line="440" w:lineRule="exact"/>
              <w:rPr>
                <w:rFonts w:ascii="標楷體" w:eastAsia="標楷體" w:hAnsi="標楷體" w:cs="新細明體"/>
                <w:color w:val="000000"/>
                <w:kern w:val="0"/>
                <w:szCs w:val="24"/>
              </w:rPr>
            </w:pPr>
            <w:r w:rsidRPr="009F4B9C">
              <w:rPr>
                <w:rFonts w:ascii="標楷體" w:eastAsia="標楷體" w:hAnsi="標楷體" w:cs="新細明體" w:hint="eastAsia"/>
                <w:b/>
                <w:bCs/>
                <w:color w:val="000000"/>
                <w:kern w:val="0"/>
                <w:szCs w:val="24"/>
              </w:rPr>
              <w:t>正本：國家通訊傳播委員會</w:t>
            </w:r>
            <w:r w:rsidRPr="009F4B9C">
              <w:rPr>
                <w:rFonts w:ascii="標楷體" w:eastAsia="標楷體" w:hAnsi="標楷體" w:cs="新細明體" w:hint="eastAsia"/>
                <w:b/>
                <w:bCs/>
                <w:color w:val="000000"/>
                <w:kern w:val="0"/>
                <w:szCs w:val="24"/>
              </w:rPr>
              <w:br/>
              <w:t>副本：本會企劃處（網站）</w:t>
            </w:r>
            <w:r w:rsidRPr="009F4B9C">
              <w:rPr>
                <w:rFonts w:ascii="標楷體" w:eastAsia="標楷體" w:hAnsi="標楷體" w:cs="新細明體" w:hint="eastAsia"/>
                <w:b/>
                <w:bCs/>
                <w:color w:val="000000"/>
                <w:kern w:val="0"/>
                <w:szCs w:val="24"/>
              </w:rPr>
              <w:br/>
              <w:t>主任委員 吳 澤 成</w:t>
            </w:r>
          </w:p>
        </w:tc>
      </w:tr>
    </w:tbl>
    <w:p w:rsidR="008C5F14" w:rsidRPr="009F4B9C" w:rsidRDefault="00CD1BC2" w:rsidP="009F4B9C"/>
    <w:sectPr w:rsidR="008C5F14" w:rsidRPr="009F4B9C"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559" w:rsidRDefault="001E2559" w:rsidP="00E63997">
      <w:r>
        <w:separator/>
      </w:r>
    </w:p>
  </w:endnote>
  <w:endnote w:type="continuationSeparator" w:id="0">
    <w:p w:rsidR="001E2559" w:rsidRDefault="001E2559"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559" w:rsidRDefault="001E2559" w:rsidP="00E63997">
      <w:r>
        <w:separator/>
      </w:r>
    </w:p>
  </w:footnote>
  <w:footnote w:type="continuationSeparator" w:id="0">
    <w:p w:rsidR="001E2559" w:rsidRDefault="001E2559"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40439"/>
    <w:rsid w:val="00053941"/>
    <w:rsid w:val="00133CDC"/>
    <w:rsid w:val="001A5393"/>
    <w:rsid w:val="001E2559"/>
    <w:rsid w:val="002B4F08"/>
    <w:rsid w:val="003B1B99"/>
    <w:rsid w:val="006300D0"/>
    <w:rsid w:val="006D3A1E"/>
    <w:rsid w:val="007A72BC"/>
    <w:rsid w:val="007B5EA7"/>
    <w:rsid w:val="007D04EC"/>
    <w:rsid w:val="008A667E"/>
    <w:rsid w:val="009A6B52"/>
    <w:rsid w:val="009F4B9C"/>
    <w:rsid w:val="00A349A3"/>
    <w:rsid w:val="00A65F86"/>
    <w:rsid w:val="00AE1CB1"/>
    <w:rsid w:val="00AF4461"/>
    <w:rsid w:val="00C62DDC"/>
    <w:rsid w:val="00CA4BB2"/>
    <w:rsid w:val="00CC668A"/>
    <w:rsid w:val="00CD1BC2"/>
    <w:rsid w:val="00D82025"/>
    <w:rsid w:val="00E63997"/>
    <w:rsid w:val="00F41D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A5393"/>
    <w:rPr>
      <w:color w:val="0000FF"/>
      <w:u w:val="single"/>
    </w:rPr>
  </w:style>
  <w:style w:type="paragraph" w:styleId="Web">
    <w:name w:val="Normal (Web)"/>
    <w:basedOn w:val="a"/>
    <w:uiPriority w:val="99"/>
    <w:semiHidden/>
    <w:unhideWhenUsed/>
    <w:rsid w:val="008A667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843972">
      <w:bodyDiv w:val="1"/>
      <w:marLeft w:val="0"/>
      <w:marRight w:val="0"/>
      <w:marTop w:val="0"/>
      <w:marBottom w:val="0"/>
      <w:divBdr>
        <w:top w:val="none" w:sz="0" w:space="0" w:color="auto"/>
        <w:left w:val="none" w:sz="0" w:space="0" w:color="auto"/>
        <w:bottom w:val="none" w:sz="0" w:space="0" w:color="auto"/>
        <w:right w:val="none" w:sz="0" w:space="0" w:color="auto"/>
      </w:divBdr>
    </w:div>
    <w:div w:id="238298234">
      <w:bodyDiv w:val="1"/>
      <w:marLeft w:val="0"/>
      <w:marRight w:val="0"/>
      <w:marTop w:val="0"/>
      <w:marBottom w:val="0"/>
      <w:divBdr>
        <w:top w:val="none" w:sz="0" w:space="0" w:color="auto"/>
        <w:left w:val="none" w:sz="0" w:space="0" w:color="auto"/>
        <w:bottom w:val="none" w:sz="0" w:space="0" w:color="auto"/>
        <w:right w:val="none" w:sz="0" w:space="0" w:color="auto"/>
      </w:divBdr>
    </w:div>
    <w:div w:id="325523753">
      <w:bodyDiv w:val="1"/>
      <w:marLeft w:val="0"/>
      <w:marRight w:val="0"/>
      <w:marTop w:val="0"/>
      <w:marBottom w:val="0"/>
      <w:divBdr>
        <w:top w:val="none" w:sz="0" w:space="0" w:color="auto"/>
        <w:left w:val="none" w:sz="0" w:space="0" w:color="auto"/>
        <w:bottom w:val="none" w:sz="0" w:space="0" w:color="auto"/>
        <w:right w:val="none" w:sz="0" w:space="0" w:color="auto"/>
      </w:divBdr>
    </w:div>
    <w:div w:id="549616058">
      <w:bodyDiv w:val="1"/>
      <w:marLeft w:val="0"/>
      <w:marRight w:val="0"/>
      <w:marTop w:val="0"/>
      <w:marBottom w:val="0"/>
      <w:divBdr>
        <w:top w:val="none" w:sz="0" w:space="0" w:color="auto"/>
        <w:left w:val="none" w:sz="0" w:space="0" w:color="auto"/>
        <w:bottom w:val="none" w:sz="0" w:space="0" w:color="auto"/>
        <w:right w:val="none" w:sz="0" w:space="0" w:color="auto"/>
      </w:divBdr>
    </w:div>
    <w:div w:id="909844673">
      <w:bodyDiv w:val="1"/>
      <w:marLeft w:val="0"/>
      <w:marRight w:val="0"/>
      <w:marTop w:val="0"/>
      <w:marBottom w:val="0"/>
      <w:divBdr>
        <w:top w:val="none" w:sz="0" w:space="0" w:color="auto"/>
        <w:left w:val="none" w:sz="0" w:space="0" w:color="auto"/>
        <w:bottom w:val="none" w:sz="0" w:space="0" w:color="auto"/>
        <w:right w:val="none" w:sz="0" w:space="0" w:color="auto"/>
      </w:divBdr>
    </w:div>
    <w:div w:id="931814072">
      <w:bodyDiv w:val="1"/>
      <w:marLeft w:val="0"/>
      <w:marRight w:val="0"/>
      <w:marTop w:val="0"/>
      <w:marBottom w:val="0"/>
      <w:divBdr>
        <w:top w:val="none" w:sz="0" w:space="0" w:color="auto"/>
        <w:left w:val="none" w:sz="0" w:space="0" w:color="auto"/>
        <w:bottom w:val="none" w:sz="0" w:space="0" w:color="auto"/>
        <w:right w:val="none" w:sz="0" w:space="0" w:color="auto"/>
      </w:divBdr>
    </w:div>
    <w:div w:id="1003825616">
      <w:bodyDiv w:val="1"/>
      <w:marLeft w:val="0"/>
      <w:marRight w:val="0"/>
      <w:marTop w:val="0"/>
      <w:marBottom w:val="0"/>
      <w:divBdr>
        <w:top w:val="none" w:sz="0" w:space="0" w:color="auto"/>
        <w:left w:val="none" w:sz="0" w:space="0" w:color="auto"/>
        <w:bottom w:val="none" w:sz="0" w:space="0" w:color="auto"/>
        <w:right w:val="none" w:sz="0" w:space="0" w:color="auto"/>
      </w:divBdr>
    </w:div>
    <w:div w:id="1006514726">
      <w:bodyDiv w:val="1"/>
      <w:marLeft w:val="0"/>
      <w:marRight w:val="0"/>
      <w:marTop w:val="0"/>
      <w:marBottom w:val="0"/>
      <w:divBdr>
        <w:top w:val="none" w:sz="0" w:space="0" w:color="auto"/>
        <w:left w:val="none" w:sz="0" w:space="0" w:color="auto"/>
        <w:bottom w:val="none" w:sz="0" w:space="0" w:color="auto"/>
        <w:right w:val="none" w:sz="0" w:space="0" w:color="auto"/>
      </w:divBdr>
    </w:div>
    <w:div w:id="1159230632">
      <w:bodyDiv w:val="1"/>
      <w:marLeft w:val="0"/>
      <w:marRight w:val="0"/>
      <w:marTop w:val="0"/>
      <w:marBottom w:val="0"/>
      <w:divBdr>
        <w:top w:val="none" w:sz="0" w:space="0" w:color="auto"/>
        <w:left w:val="none" w:sz="0" w:space="0" w:color="auto"/>
        <w:bottom w:val="none" w:sz="0" w:space="0" w:color="auto"/>
        <w:right w:val="none" w:sz="0" w:space="0" w:color="auto"/>
      </w:divBdr>
    </w:div>
    <w:div w:id="1256551673">
      <w:bodyDiv w:val="1"/>
      <w:marLeft w:val="0"/>
      <w:marRight w:val="0"/>
      <w:marTop w:val="0"/>
      <w:marBottom w:val="0"/>
      <w:divBdr>
        <w:top w:val="none" w:sz="0" w:space="0" w:color="auto"/>
        <w:left w:val="none" w:sz="0" w:space="0" w:color="auto"/>
        <w:bottom w:val="none" w:sz="0" w:space="0" w:color="auto"/>
        <w:right w:val="none" w:sz="0" w:space="0" w:color="auto"/>
      </w:divBdr>
    </w:div>
    <w:div w:id="1262685954">
      <w:bodyDiv w:val="1"/>
      <w:marLeft w:val="0"/>
      <w:marRight w:val="0"/>
      <w:marTop w:val="0"/>
      <w:marBottom w:val="0"/>
      <w:divBdr>
        <w:top w:val="none" w:sz="0" w:space="0" w:color="auto"/>
        <w:left w:val="none" w:sz="0" w:space="0" w:color="auto"/>
        <w:bottom w:val="none" w:sz="0" w:space="0" w:color="auto"/>
        <w:right w:val="none" w:sz="0" w:space="0" w:color="auto"/>
      </w:divBdr>
    </w:div>
    <w:div w:id="1276713442">
      <w:bodyDiv w:val="1"/>
      <w:marLeft w:val="0"/>
      <w:marRight w:val="0"/>
      <w:marTop w:val="0"/>
      <w:marBottom w:val="0"/>
      <w:divBdr>
        <w:top w:val="none" w:sz="0" w:space="0" w:color="auto"/>
        <w:left w:val="none" w:sz="0" w:space="0" w:color="auto"/>
        <w:bottom w:val="none" w:sz="0" w:space="0" w:color="auto"/>
        <w:right w:val="none" w:sz="0" w:space="0" w:color="auto"/>
      </w:divBdr>
    </w:div>
    <w:div w:id="1655452577">
      <w:bodyDiv w:val="1"/>
      <w:marLeft w:val="0"/>
      <w:marRight w:val="0"/>
      <w:marTop w:val="0"/>
      <w:marBottom w:val="0"/>
      <w:divBdr>
        <w:top w:val="none" w:sz="0" w:space="0" w:color="auto"/>
        <w:left w:val="none" w:sz="0" w:space="0" w:color="auto"/>
        <w:bottom w:val="none" w:sz="0" w:space="0" w:color="auto"/>
        <w:right w:val="none" w:sz="0" w:space="0" w:color="auto"/>
      </w:divBdr>
    </w:div>
    <w:div w:id="1749766671">
      <w:bodyDiv w:val="1"/>
      <w:marLeft w:val="0"/>
      <w:marRight w:val="0"/>
      <w:marTop w:val="0"/>
      <w:marBottom w:val="0"/>
      <w:divBdr>
        <w:top w:val="none" w:sz="0" w:space="0" w:color="auto"/>
        <w:left w:val="none" w:sz="0" w:space="0" w:color="auto"/>
        <w:bottom w:val="none" w:sz="0" w:space="0" w:color="auto"/>
        <w:right w:val="none" w:sz="0" w:space="0" w:color="auto"/>
      </w:divBdr>
    </w:div>
    <w:div w:id="1766654439">
      <w:bodyDiv w:val="1"/>
      <w:marLeft w:val="0"/>
      <w:marRight w:val="0"/>
      <w:marTop w:val="0"/>
      <w:marBottom w:val="0"/>
      <w:divBdr>
        <w:top w:val="none" w:sz="0" w:space="0" w:color="auto"/>
        <w:left w:val="none" w:sz="0" w:space="0" w:color="auto"/>
        <w:bottom w:val="none" w:sz="0" w:space="0" w:color="auto"/>
        <w:right w:val="none" w:sz="0" w:space="0" w:color="auto"/>
      </w:divBdr>
    </w:div>
    <w:div w:id="1832140603">
      <w:bodyDiv w:val="1"/>
      <w:marLeft w:val="0"/>
      <w:marRight w:val="0"/>
      <w:marTop w:val="0"/>
      <w:marBottom w:val="0"/>
      <w:divBdr>
        <w:top w:val="none" w:sz="0" w:space="0" w:color="auto"/>
        <w:left w:val="none" w:sz="0" w:space="0" w:color="auto"/>
        <w:bottom w:val="none" w:sz="0" w:space="0" w:color="auto"/>
        <w:right w:val="none" w:sz="0" w:space="0" w:color="auto"/>
      </w:divBdr>
    </w:div>
    <w:div w:id="20050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2023-05-18T04:04:00Z</dcterms:created>
  <dcterms:modified xsi:type="dcterms:W3CDTF">2023-05-22T04:28:00Z</dcterms:modified>
</cp:coreProperties>
</file>