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BA8" w:rsidRDefault="00106BA8" w:rsidP="00106BA8">
      <w:pPr>
        <w:jc w:val="center"/>
      </w:pPr>
      <w:r>
        <w:rPr>
          <w:rFonts w:ascii="標楷體" w:eastAsia="標楷體" w:hAnsi="標楷體" w:cs="新細明體" w:hint="eastAsia"/>
          <w:color w:val="000000"/>
          <w:kern w:val="0"/>
          <w:sz w:val="56"/>
          <w:szCs w:val="56"/>
        </w:rPr>
        <w:t>行政院公共工程委員會 函</w:t>
      </w:r>
      <w:bookmarkStart w:id="0" w:name="_GoBack"/>
      <w:bookmarkEnd w:id="0"/>
    </w:p>
    <w:tbl>
      <w:tblPr>
        <w:tblW w:w="15900"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15900"/>
      </w:tblGrid>
      <w:tr w:rsidR="00310DA4" w:rsidRPr="00310DA4" w:rsidTr="00310DA4">
        <w:tc>
          <w:tcPr>
            <w:tcW w:w="15900"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310DA4" w:rsidRPr="00310DA4" w:rsidRDefault="00310DA4" w:rsidP="00310DA4">
            <w:pPr>
              <w:widowControl/>
              <w:spacing w:line="440" w:lineRule="exact"/>
              <w:rPr>
                <w:rFonts w:ascii="標楷體" w:eastAsia="標楷體" w:hAnsi="標楷體" w:cs="新細明體"/>
                <w:color w:val="000000"/>
                <w:kern w:val="0"/>
                <w:szCs w:val="24"/>
              </w:rPr>
            </w:pPr>
            <w:r w:rsidRPr="00310DA4">
              <w:rPr>
                <w:rFonts w:ascii="標楷體" w:eastAsia="標楷體" w:hAnsi="標楷體" w:cs="新細明體" w:hint="eastAsia"/>
                <w:b/>
                <w:bCs/>
                <w:color w:val="000000"/>
                <w:kern w:val="0"/>
                <w:szCs w:val="24"/>
              </w:rPr>
              <w:t>發文日期：中華民國 110年12月24日</w:t>
            </w:r>
          </w:p>
        </w:tc>
      </w:tr>
      <w:tr w:rsidR="00310DA4" w:rsidRPr="00310DA4" w:rsidTr="00310DA4">
        <w:tc>
          <w:tcPr>
            <w:tcW w:w="15900"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310DA4" w:rsidRPr="00310DA4" w:rsidRDefault="00310DA4" w:rsidP="00310DA4">
            <w:pPr>
              <w:widowControl/>
              <w:spacing w:line="440" w:lineRule="exact"/>
              <w:rPr>
                <w:rFonts w:ascii="標楷體" w:eastAsia="標楷體" w:hAnsi="標楷體" w:cs="新細明體"/>
                <w:color w:val="000000"/>
                <w:kern w:val="0"/>
                <w:szCs w:val="24"/>
              </w:rPr>
            </w:pPr>
            <w:r w:rsidRPr="00310DA4">
              <w:rPr>
                <w:rFonts w:ascii="標楷體" w:eastAsia="標楷體" w:hAnsi="標楷體" w:cs="新細明體" w:hint="eastAsia"/>
                <w:b/>
                <w:bCs/>
                <w:color w:val="000000"/>
                <w:kern w:val="0"/>
                <w:szCs w:val="24"/>
              </w:rPr>
              <w:t>發文字號：工程企字第1100102004號</w:t>
            </w:r>
          </w:p>
        </w:tc>
      </w:tr>
      <w:tr w:rsidR="00310DA4" w:rsidRPr="00310DA4" w:rsidTr="00310DA4">
        <w:tc>
          <w:tcPr>
            <w:tcW w:w="15900"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310DA4" w:rsidRPr="00310DA4" w:rsidRDefault="00310DA4" w:rsidP="00310DA4">
            <w:pPr>
              <w:widowControl/>
              <w:spacing w:line="440" w:lineRule="exact"/>
              <w:rPr>
                <w:rFonts w:ascii="標楷體" w:eastAsia="標楷體" w:hAnsi="標楷體" w:cs="新細明體"/>
                <w:color w:val="000000"/>
                <w:kern w:val="0"/>
                <w:szCs w:val="24"/>
              </w:rPr>
            </w:pPr>
            <w:r w:rsidRPr="00310DA4">
              <w:rPr>
                <w:rFonts w:ascii="標楷體" w:eastAsia="標楷體" w:hAnsi="標楷體" w:cs="新細明體" w:hint="eastAsia"/>
                <w:b/>
                <w:bCs/>
                <w:color w:val="FF0000"/>
                <w:kern w:val="0"/>
                <w:szCs w:val="24"/>
              </w:rPr>
              <w:t>根據 政府採購法其他：其他</w:t>
            </w:r>
          </w:p>
        </w:tc>
      </w:tr>
      <w:tr w:rsidR="00310DA4" w:rsidRPr="00310DA4" w:rsidTr="00310DA4">
        <w:tc>
          <w:tcPr>
            <w:tcW w:w="15900"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310DA4" w:rsidRPr="00310DA4" w:rsidRDefault="00310DA4" w:rsidP="00310DA4">
            <w:pPr>
              <w:widowControl/>
              <w:spacing w:line="440" w:lineRule="exact"/>
              <w:rPr>
                <w:rFonts w:ascii="標楷體" w:eastAsia="標楷體" w:hAnsi="標楷體" w:cs="新細明體"/>
                <w:color w:val="000000"/>
                <w:kern w:val="0"/>
                <w:szCs w:val="24"/>
              </w:rPr>
            </w:pPr>
            <w:r w:rsidRPr="00310DA4">
              <w:rPr>
                <w:rFonts w:ascii="標楷體" w:eastAsia="標楷體" w:hAnsi="標楷體" w:cs="新細明體" w:hint="eastAsia"/>
                <w:b/>
                <w:bCs/>
                <w:color w:val="000000"/>
                <w:kern w:val="0"/>
                <w:szCs w:val="24"/>
              </w:rPr>
              <w:t>本解釋函上網公告者：企劃處 第4科 張 (先生或小姐)</w:t>
            </w:r>
          </w:p>
        </w:tc>
      </w:tr>
      <w:tr w:rsidR="00310DA4" w:rsidRPr="00310DA4" w:rsidTr="00310DA4">
        <w:tc>
          <w:tcPr>
            <w:tcW w:w="15900"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310DA4" w:rsidRPr="00310DA4" w:rsidRDefault="00310DA4" w:rsidP="00310DA4">
            <w:pPr>
              <w:widowControl/>
              <w:spacing w:line="440" w:lineRule="exact"/>
              <w:rPr>
                <w:rFonts w:ascii="標楷體" w:eastAsia="標楷體" w:hAnsi="標楷體" w:cs="新細明體"/>
                <w:color w:val="000000"/>
                <w:kern w:val="0"/>
                <w:szCs w:val="24"/>
              </w:rPr>
            </w:pPr>
          </w:p>
        </w:tc>
      </w:tr>
      <w:tr w:rsidR="00310DA4" w:rsidRPr="00310DA4" w:rsidTr="00310DA4">
        <w:tc>
          <w:tcPr>
            <w:tcW w:w="15900"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310DA4" w:rsidRPr="00310DA4" w:rsidRDefault="00310DA4" w:rsidP="00310DA4">
            <w:pPr>
              <w:widowControl/>
              <w:spacing w:line="440" w:lineRule="exact"/>
              <w:rPr>
                <w:rFonts w:ascii="標楷體" w:eastAsia="標楷體" w:hAnsi="標楷體" w:cs="Times New Roman"/>
                <w:kern w:val="0"/>
                <w:sz w:val="20"/>
                <w:szCs w:val="20"/>
              </w:rPr>
            </w:pPr>
          </w:p>
        </w:tc>
      </w:tr>
    </w:tbl>
    <w:p w:rsidR="00310DA4" w:rsidRPr="00310DA4" w:rsidRDefault="00310DA4" w:rsidP="00310DA4">
      <w:pPr>
        <w:widowControl/>
        <w:spacing w:line="440" w:lineRule="exact"/>
        <w:rPr>
          <w:rFonts w:ascii="標楷體" w:eastAsia="標楷體" w:hAnsi="標楷體" w:cs="新細明體"/>
          <w:vanish/>
          <w:kern w:val="0"/>
          <w:szCs w:val="24"/>
        </w:rPr>
      </w:pPr>
    </w:p>
    <w:tbl>
      <w:tblPr>
        <w:tblW w:w="10515" w:type="dxa"/>
        <w:shd w:val="clear" w:color="auto" w:fill="FFFFFF"/>
        <w:tblCellMar>
          <w:top w:w="15" w:type="dxa"/>
          <w:left w:w="15" w:type="dxa"/>
          <w:bottom w:w="15" w:type="dxa"/>
          <w:right w:w="15" w:type="dxa"/>
        </w:tblCellMar>
        <w:tblLook w:val="04A0" w:firstRow="1" w:lastRow="0" w:firstColumn="1" w:lastColumn="0" w:noHBand="0" w:noVBand="1"/>
      </w:tblPr>
      <w:tblGrid>
        <w:gridCol w:w="10515"/>
      </w:tblGrid>
      <w:tr w:rsidR="00310DA4" w:rsidRPr="00310DA4" w:rsidTr="00310DA4">
        <w:trPr>
          <w:trHeight w:val="8350"/>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310DA4" w:rsidRDefault="00310DA4" w:rsidP="00310DA4">
            <w:pPr>
              <w:widowControl/>
              <w:spacing w:line="440" w:lineRule="exact"/>
              <w:rPr>
                <w:rFonts w:ascii="標楷體" w:eastAsia="標楷體" w:hAnsi="標楷體" w:cs="新細明體"/>
                <w:b/>
                <w:bCs/>
                <w:color w:val="000000"/>
                <w:kern w:val="0"/>
                <w:szCs w:val="24"/>
              </w:rPr>
            </w:pPr>
            <w:r w:rsidRPr="00310DA4">
              <w:rPr>
                <w:rFonts w:ascii="標楷體" w:eastAsia="標楷體" w:hAnsi="標楷體" w:cs="新細明體" w:hint="eastAsia"/>
                <w:b/>
                <w:bCs/>
                <w:color w:val="000000"/>
                <w:kern w:val="0"/>
                <w:sz w:val="28"/>
                <w:szCs w:val="24"/>
              </w:rPr>
              <w:t>主旨：檢送修正「政府採購專家學者建議名單資料庫推薦表填寫常見錯誤態樣」，名稱並修正為「各機關採購評選委員會專家學者參考名單資料庫推薦表填寫常見錯誤態樣」乙份如附件，請查照並轉知所屬轄）機關（構）。</w:t>
            </w:r>
            <w:r w:rsidRPr="00310DA4">
              <w:rPr>
                <w:rFonts w:ascii="標楷體" w:eastAsia="標楷體" w:hAnsi="標楷體" w:cs="新細明體" w:hint="eastAsia"/>
                <w:b/>
                <w:bCs/>
                <w:color w:val="000000"/>
                <w:kern w:val="0"/>
                <w:sz w:val="28"/>
                <w:szCs w:val="24"/>
              </w:rPr>
              <w:br/>
              <w:t>說明：</w:t>
            </w:r>
            <w:r w:rsidRPr="00310DA4">
              <w:rPr>
                <w:rFonts w:ascii="標楷體" w:eastAsia="標楷體" w:hAnsi="標楷體" w:cs="新細明體" w:hint="eastAsia"/>
                <w:b/>
                <w:bCs/>
                <w:color w:val="000000"/>
                <w:kern w:val="0"/>
                <w:sz w:val="28"/>
                <w:szCs w:val="24"/>
              </w:rPr>
              <w:br/>
              <w:t>一、旨揭錯誤態樣之修正係配合本會110年12月6日工程企字第1100101913號函修正「專家學者建議名單資料庫建置及除名作業要點」，名稱並修正為「各機關採購評選委員會專家學者參考名單資料庫建置及除名作業要點」辦理。</w:t>
            </w:r>
            <w:r w:rsidRPr="00310DA4">
              <w:rPr>
                <w:rFonts w:ascii="標楷體" w:eastAsia="標楷體" w:hAnsi="標楷體" w:cs="新細明體" w:hint="eastAsia"/>
                <w:b/>
                <w:bCs/>
                <w:color w:val="000000"/>
                <w:kern w:val="0"/>
                <w:sz w:val="28"/>
                <w:szCs w:val="24"/>
              </w:rPr>
              <w:br/>
              <w:t>二、主要修正部分包括項次二、十六及十七，修正作業要點及表格名稱。項次十四附件二(公會推薦用)增列之錯誤態樣包含未勾選確認最近10年內無行政處分之情形。</w:t>
            </w:r>
            <w:r w:rsidRPr="00310DA4">
              <w:rPr>
                <w:rFonts w:ascii="標楷體" w:eastAsia="標楷體" w:hAnsi="標楷體" w:cs="新細明體" w:hint="eastAsia"/>
                <w:b/>
                <w:bCs/>
                <w:color w:val="000000"/>
                <w:kern w:val="0"/>
                <w:sz w:val="28"/>
                <w:szCs w:val="24"/>
              </w:rPr>
              <w:br/>
              <w:t>三、各機關採購評選委員會專家學者參考名單資料庫推薦表填寫範例並公開於本會網站(https://www.pcc.gov.tw\服務園地\政府資訊公開\業務統計\政府採購資訊\專家學者推薦說明）供參閱。</w:t>
            </w:r>
            <w:r w:rsidRPr="00310DA4">
              <w:rPr>
                <w:rFonts w:ascii="標楷體" w:eastAsia="標楷體" w:hAnsi="標楷體" w:cs="新細明體" w:hint="eastAsia"/>
                <w:b/>
                <w:bCs/>
                <w:color w:val="000000"/>
                <w:kern w:val="0"/>
                <w:sz w:val="28"/>
                <w:szCs w:val="24"/>
              </w:rPr>
              <w:br/>
            </w:r>
          </w:p>
          <w:p w:rsidR="00310DA4" w:rsidRPr="00310DA4" w:rsidRDefault="00310DA4" w:rsidP="00310DA4">
            <w:pPr>
              <w:widowControl/>
              <w:spacing w:line="440" w:lineRule="exact"/>
              <w:rPr>
                <w:rFonts w:ascii="標楷體" w:eastAsia="標楷體" w:hAnsi="標楷體" w:cs="新細明體"/>
                <w:color w:val="000000"/>
                <w:kern w:val="0"/>
                <w:szCs w:val="24"/>
              </w:rPr>
            </w:pPr>
            <w:r w:rsidRPr="00310DA4">
              <w:rPr>
                <w:rFonts w:ascii="標楷體" w:eastAsia="標楷體" w:hAnsi="標楷體" w:cs="新細明體" w:hint="eastAsia"/>
                <w:b/>
                <w:bCs/>
                <w:color w:val="000000"/>
                <w:kern w:val="0"/>
                <w:szCs w:val="24"/>
              </w:rPr>
              <w:t>正本：總統府第三局、國家安全會議秘書處、行政院秘書長、立法院秘書長、司法院秘書長、考試院秘書長、監察院秘書長、國家安全局、行政院各部會行總處署(請教育部代轉知各大專校院)、直轄市政府、直轄市議會、各縣市政府、各縣市議會、中華民國全國建築師公會(請代轉知各建築師公會)、中華民國醫師公會全國聯合會(請代轉知各醫師公會)、中華民國律師公會全國聯合會(請代轉知各律師公會)、各技師公會、中華民國會計師公會全國聯合會(請代轉知各會計師公會)、中華民國社會工作師公會全國聯合會(請代轉知各社會工作師公會)、中華民國營養師公會全國聯合會(請代轉知各營養師公會)、中華民國護理師護士公會全國聯合會(請代轉知各護理師護士公會)、中華民國藥師公會全國聯合會(請代轉知各藥師公會)、中華民國消防設備師公會全國聯合會(請代轉知各消防設備師公會)、中華民國地政士公會全國聯合會(請代轉知各地政士公會)、社團法人中華民國醫事檢驗師公會全國聯合會(請代轉知各醫事檢驗師公會)</w:t>
            </w:r>
            <w:r w:rsidRPr="00310DA4">
              <w:rPr>
                <w:rFonts w:ascii="標楷體" w:eastAsia="標楷體" w:hAnsi="標楷體" w:cs="新細明體" w:hint="eastAsia"/>
                <w:b/>
                <w:bCs/>
                <w:color w:val="000000"/>
                <w:kern w:val="0"/>
                <w:szCs w:val="24"/>
              </w:rPr>
              <w:br/>
              <w:t>副本：本會企劃處（網站）</w:t>
            </w:r>
          </w:p>
          <w:p w:rsidR="00310DA4" w:rsidRPr="00310DA4" w:rsidRDefault="00310DA4" w:rsidP="00310DA4">
            <w:pPr>
              <w:widowControl/>
              <w:spacing w:line="440" w:lineRule="exact"/>
              <w:rPr>
                <w:rFonts w:ascii="標楷體" w:eastAsia="標楷體" w:hAnsi="標楷體" w:cs="新細明體"/>
                <w:color w:val="000000"/>
                <w:kern w:val="0"/>
                <w:szCs w:val="24"/>
              </w:rPr>
            </w:pPr>
            <w:r w:rsidRPr="00310DA4">
              <w:rPr>
                <w:rFonts w:ascii="標楷體" w:eastAsia="標楷體" w:hAnsi="標楷體" w:cs="新細明體" w:hint="eastAsia"/>
                <w:b/>
                <w:bCs/>
                <w:color w:val="000000"/>
                <w:kern w:val="0"/>
                <w:szCs w:val="24"/>
              </w:rPr>
              <w:t>主任委員 吳 澤 成</w:t>
            </w:r>
          </w:p>
        </w:tc>
      </w:tr>
    </w:tbl>
    <w:p w:rsidR="008C5F14" w:rsidRPr="00310DA4" w:rsidRDefault="00106BA8" w:rsidP="00310DA4"/>
    <w:sectPr w:rsidR="008C5F14" w:rsidRPr="00310DA4"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124" w:rsidRDefault="00AC7124" w:rsidP="00E63997">
      <w:r>
        <w:separator/>
      </w:r>
    </w:p>
  </w:endnote>
  <w:endnote w:type="continuationSeparator" w:id="0">
    <w:p w:rsidR="00AC7124" w:rsidRDefault="00AC7124"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124" w:rsidRDefault="00AC7124" w:rsidP="00E63997">
      <w:r>
        <w:separator/>
      </w:r>
    </w:p>
  </w:footnote>
  <w:footnote w:type="continuationSeparator" w:id="0">
    <w:p w:rsidR="00AC7124" w:rsidRDefault="00AC7124"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106BA8"/>
    <w:rsid w:val="00310DA4"/>
    <w:rsid w:val="006300D0"/>
    <w:rsid w:val="006E185A"/>
    <w:rsid w:val="00754C4B"/>
    <w:rsid w:val="009A6B52"/>
    <w:rsid w:val="00AC7124"/>
    <w:rsid w:val="00AF4461"/>
    <w:rsid w:val="00BD3129"/>
    <w:rsid w:val="00C62DDC"/>
    <w:rsid w:val="00DD3248"/>
    <w:rsid w:val="00E63997"/>
    <w:rsid w:val="00E70B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character" w:styleId="a7">
    <w:name w:val="Hyperlink"/>
    <w:basedOn w:val="a0"/>
    <w:uiPriority w:val="99"/>
    <w:semiHidden/>
    <w:unhideWhenUsed/>
    <w:rsid w:val="00DD3248"/>
    <w:rPr>
      <w:color w:val="0000FF"/>
      <w:u w:val="single"/>
    </w:rPr>
  </w:style>
  <w:style w:type="paragraph" w:styleId="Web">
    <w:name w:val="Normal (Web)"/>
    <w:basedOn w:val="a"/>
    <w:uiPriority w:val="99"/>
    <w:semiHidden/>
    <w:unhideWhenUsed/>
    <w:rsid w:val="00754C4B"/>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131680">
      <w:bodyDiv w:val="1"/>
      <w:marLeft w:val="0"/>
      <w:marRight w:val="0"/>
      <w:marTop w:val="0"/>
      <w:marBottom w:val="0"/>
      <w:divBdr>
        <w:top w:val="none" w:sz="0" w:space="0" w:color="auto"/>
        <w:left w:val="none" w:sz="0" w:space="0" w:color="auto"/>
        <w:bottom w:val="none" w:sz="0" w:space="0" w:color="auto"/>
        <w:right w:val="none" w:sz="0" w:space="0" w:color="auto"/>
      </w:divBdr>
    </w:div>
    <w:div w:id="657269388">
      <w:bodyDiv w:val="1"/>
      <w:marLeft w:val="0"/>
      <w:marRight w:val="0"/>
      <w:marTop w:val="0"/>
      <w:marBottom w:val="0"/>
      <w:divBdr>
        <w:top w:val="none" w:sz="0" w:space="0" w:color="auto"/>
        <w:left w:val="none" w:sz="0" w:space="0" w:color="auto"/>
        <w:bottom w:val="none" w:sz="0" w:space="0" w:color="auto"/>
        <w:right w:val="none" w:sz="0" w:space="0" w:color="auto"/>
      </w:divBdr>
    </w:div>
    <w:div w:id="699476916">
      <w:bodyDiv w:val="1"/>
      <w:marLeft w:val="0"/>
      <w:marRight w:val="0"/>
      <w:marTop w:val="0"/>
      <w:marBottom w:val="0"/>
      <w:divBdr>
        <w:top w:val="none" w:sz="0" w:space="0" w:color="auto"/>
        <w:left w:val="none" w:sz="0" w:space="0" w:color="auto"/>
        <w:bottom w:val="none" w:sz="0" w:space="0" w:color="auto"/>
        <w:right w:val="none" w:sz="0" w:space="0" w:color="auto"/>
      </w:divBdr>
      <w:divsChild>
        <w:div w:id="1838767392">
          <w:marLeft w:val="0"/>
          <w:marRight w:val="0"/>
          <w:marTop w:val="0"/>
          <w:marBottom w:val="0"/>
          <w:divBdr>
            <w:top w:val="none" w:sz="0" w:space="0" w:color="auto"/>
            <w:left w:val="none" w:sz="0" w:space="0" w:color="auto"/>
            <w:bottom w:val="none" w:sz="0" w:space="0" w:color="auto"/>
            <w:right w:val="none" w:sz="0" w:space="0" w:color="auto"/>
          </w:divBdr>
        </w:div>
      </w:divsChild>
    </w:div>
    <w:div w:id="805858988">
      <w:bodyDiv w:val="1"/>
      <w:marLeft w:val="0"/>
      <w:marRight w:val="0"/>
      <w:marTop w:val="0"/>
      <w:marBottom w:val="0"/>
      <w:divBdr>
        <w:top w:val="none" w:sz="0" w:space="0" w:color="auto"/>
        <w:left w:val="none" w:sz="0" w:space="0" w:color="auto"/>
        <w:bottom w:val="none" w:sz="0" w:space="0" w:color="auto"/>
        <w:right w:val="none" w:sz="0" w:space="0" w:color="auto"/>
      </w:divBdr>
    </w:div>
    <w:div w:id="1673877835">
      <w:bodyDiv w:val="1"/>
      <w:marLeft w:val="0"/>
      <w:marRight w:val="0"/>
      <w:marTop w:val="0"/>
      <w:marBottom w:val="0"/>
      <w:divBdr>
        <w:top w:val="none" w:sz="0" w:space="0" w:color="auto"/>
        <w:left w:val="none" w:sz="0" w:space="0" w:color="auto"/>
        <w:bottom w:val="none" w:sz="0" w:space="0" w:color="auto"/>
        <w:right w:val="none" w:sz="0" w:space="0" w:color="auto"/>
      </w:divBdr>
    </w:div>
    <w:div w:id="1815413359">
      <w:bodyDiv w:val="1"/>
      <w:marLeft w:val="0"/>
      <w:marRight w:val="0"/>
      <w:marTop w:val="0"/>
      <w:marBottom w:val="0"/>
      <w:divBdr>
        <w:top w:val="none" w:sz="0" w:space="0" w:color="auto"/>
        <w:left w:val="none" w:sz="0" w:space="0" w:color="auto"/>
        <w:bottom w:val="none" w:sz="0" w:space="0" w:color="auto"/>
        <w:right w:val="none" w:sz="0" w:space="0" w:color="auto"/>
      </w:divBdr>
    </w:div>
    <w:div w:id="1934976211">
      <w:bodyDiv w:val="1"/>
      <w:marLeft w:val="0"/>
      <w:marRight w:val="0"/>
      <w:marTop w:val="0"/>
      <w:marBottom w:val="0"/>
      <w:divBdr>
        <w:top w:val="none" w:sz="0" w:space="0" w:color="auto"/>
        <w:left w:val="none" w:sz="0" w:space="0" w:color="auto"/>
        <w:bottom w:val="none" w:sz="0" w:space="0" w:color="auto"/>
        <w:right w:val="none" w:sz="0" w:space="0" w:color="auto"/>
      </w:divBdr>
    </w:div>
    <w:div w:id="196156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3</cp:revision>
  <dcterms:created xsi:type="dcterms:W3CDTF">2023-05-19T03:25:00Z</dcterms:created>
  <dcterms:modified xsi:type="dcterms:W3CDTF">2023-05-22T04:07:00Z</dcterms:modified>
</cp:coreProperties>
</file>