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285"/>
      </w:tblGrid>
      <w:tr w:rsidR="003E3BD9" w:rsidRPr="003E3BD9" w:rsidTr="003E3BD9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3BD9" w:rsidRPr="003E3BD9" w:rsidRDefault="003E3BD9" w:rsidP="003E3BD9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112年11月24日</w:t>
            </w:r>
          </w:p>
        </w:tc>
      </w:tr>
      <w:tr w:rsidR="003E3BD9" w:rsidRPr="003E3BD9" w:rsidTr="003E3BD9">
        <w:trPr>
          <w:trHeight w:val="35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3BD9" w:rsidRPr="003E3BD9" w:rsidRDefault="003E3BD9" w:rsidP="003E3BD9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t>11200161401</w:t>
            </w:r>
            <w:bookmarkEnd w:id="0"/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3E3BD9" w:rsidRPr="003E3BD9" w:rsidTr="003E3BD9">
        <w:trPr>
          <w:trHeight w:val="33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3BD9" w:rsidRPr="003E3BD9" w:rsidRDefault="003E3BD9" w:rsidP="003E3BD9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E3BD9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政府採購法第63條第1項</w:t>
            </w:r>
          </w:p>
        </w:tc>
      </w:tr>
      <w:tr w:rsidR="003E3BD9" w:rsidRPr="003E3BD9" w:rsidTr="003E3BD9">
        <w:trPr>
          <w:trHeight w:val="5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3BD9" w:rsidRPr="003E3BD9" w:rsidRDefault="003E3BD9" w:rsidP="003E3BD9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李 (先生或小姐)</w:t>
            </w:r>
          </w:p>
        </w:tc>
      </w:tr>
      <w:tr w:rsidR="003E3BD9" w:rsidRPr="003E3BD9" w:rsidTr="003E3BD9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3BD9" w:rsidRPr="003E3BD9" w:rsidRDefault="003E3BD9" w:rsidP="003E3BD9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E3BD9" w:rsidRPr="003E3BD9" w:rsidTr="003E3BD9">
        <w:trPr>
          <w:trHeight w:val="53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3BD9" w:rsidRPr="003E3BD9" w:rsidRDefault="003E3BD9" w:rsidP="003E3BD9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3BD9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3E3BD9">
                <w:rPr>
                  <w:rStyle w:val="a7"/>
                  <w:rFonts w:ascii="標楷體" w:eastAsia="標楷體" w:hAnsi="標楷體" w:hint="eastAsia"/>
                  <w:color w:val="000000"/>
                </w:rPr>
                <w:t>修正對照表-1121124版-勞務承攬參考原則-上網.pdf</w:t>
              </w:r>
            </w:hyperlink>
            <w:r w:rsidRPr="003E3BD9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3E3BD9">
                <w:rPr>
                  <w:rStyle w:val="a7"/>
                  <w:rFonts w:ascii="標楷體" w:eastAsia="標楷體" w:hAnsi="標楷體" w:hint="eastAsia"/>
                  <w:color w:val="000000"/>
                </w:rPr>
                <w:t>勞務採購契約範本-1121124版-勞務承攬參考原則-上網.pdf</w:t>
              </w:r>
            </w:hyperlink>
          </w:p>
        </w:tc>
      </w:tr>
    </w:tbl>
    <w:p w:rsidR="003E3BD9" w:rsidRPr="003E3BD9" w:rsidRDefault="003E3BD9" w:rsidP="003E3BD9">
      <w:pPr>
        <w:rPr>
          <w:rFonts w:ascii="標楷體" w:eastAsia="標楷體" w:hAnsi="標楷體"/>
          <w:vanish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3E3BD9" w:rsidRPr="003E3BD9" w:rsidTr="003E3BD9">
        <w:trPr>
          <w:trHeight w:val="691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3BD9" w:rsidRPr="003E3BD9" w:rsidRDefault="003E3BD9" w:rsidP="003E3BD9">
            <w:pPr>
              <w:spacing w:line="34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E3BD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主旨：修正「勞務採購契約範本」，其電子檔並登載於本會網站（進入首頁https://www.pcc.gov.tw後，點選政府採購&gt;招標相關文件及表格），請查照並轉知所屬機關。</w:t>
            </w:r>
            <w:r w:rsidRPr="003E3BD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3E3BD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一、依政府採購法第63條第1項規定，各類採購契約以採用主管機關（本會）訂定之範本為原則。</w:t>
            </w:r>
            <w:r w:rsidRPr="003E3BD9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二、配合勞動部112年7月20日勞動關2字第1120143108號函修正發布政府機關(構)運用勞務承攬參考原則之修正情形，修正旨揭契約範本。修正內容對照表一併公開於本會網站。</w:t>
            </w:r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3E3BD9" w:rsidRPr="003E3BD9" w:rsidRDefault="003E3BD9" w:rsidP="003E3BD9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副本：本會企劃處（網站）</w:t>
            </w:r>
            <w:r w:rsidRPr="003E3BD9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主任委員 吳 澤 成</w:t>
            </w:r>
          </w:p>
        </w:tc>
      </w:tr>
    </w:tbl>
    <w:p w:rsidR="00584300" w:rsidRPr="00584300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584300" w:rsidRDefault="00B163F6" w:rsidP="00B163F6">
      <w:pPr>
        <w:rPr>
          <w:vanish/>
        </w:rPr>
      </w:pPr>
    </w:p>
    <w:p w:rsidR="006B7966" w:rsidRPr="006B7966" w:rsidRDefault="006B7966" w:rsidP="006B7966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752AEF" w:rsidRPr="00752AEF" w:rsidRDefault="00752AEF" w:rsidP="00752AEF">
      <w:pPr>
        <w:rPr>
          <w:rFonts w:ascii="標楷體" w:eastAsia="標楷體" w:hAnsi="標楷體"/>
          <w:vanish/>
        </w:rPr>
      </w:pPr>
    </w:p>
    <w:p w:rsidR="006B7966" w:rsidRPr="00752AEF" w:rsidRDefault="006B7966" w:rsidP="001E6E84">
      <w:pPr>
        <w:jc w:val="center"/>
        <w:rPr>
          <w:rFonts w:ascii="標楷體" w:eastAsia="標楷體" w:hAnsi="標楷體" w:hint="eastAsia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89" w:rsidRDefault="00A33489" w:rsidP="00E63997">
      <w:r>
        <w:separator/>
      </w:r>
    </w:p>
  </w:endnote>
  <w:endnote w:type="continuationSeparator" w:id="0">
    <w:p w:rsidR="00A33489" w:rsidRDefault="00A3348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89" w:rsidRDefault="00A33489" w:rsidP="00E63997">
      <w:r>
        <w:separator/>
      </w:r>
    </w:p>
  </w:footnote>
  <w:footnote w:type="continuationSeparator" w:id="0">
    <w:p w:rsidR="00A33489" w:rsidRDefault="00A3348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D2961"/>
    <w:rsid w:val="001E6E84"/>
    <w:rsid w:val="0023370C"/>
    <w:rsid w:val="00284549"/>
    <w:rsid w:val="002B190B"/>
    <w:rsid w:val="002D310D"/>
    <w:rsid w:val="00380A76"/>
    <w:rsid w:val="003964D6"/>
    <w:rsid w:val="003D2EE8"/>
    <w:rsid w:val="003E3BD9"/>
    <w:rsid w:val="003F2201"/>
    <w:rsid w:val="0047255F"/>
    <w:rsid w:val="004C2938"/>
    <w:rsid w:val="0053754B"/>
    <w:rsid w:val="00584300"/>
    <w:rsid w:val="005D08F0"/>
    <w:rsid w:val="006300D0"/>
    <w:rsid w:val="006B14D4"/>
    <w:rsid w:val="006B7966"/>
    <w:rsid w:val="00752AEF"/>
    <w:rsid w:val="00754D3C"/>
    <w:rsid w:val="00764BCE"/>
    <w:rsid w:val="00856B6F"/>
    <w:rsid w:val="008C4B6B"/>
    <w:rsid w:val="0091062E"/>
    <w:rsid w:val="009A6B52"/>
    <w:rsid w:val="00A25E2B"/>
    <w:rsid w:val="00A278BD"/>
    <w:rsid w:val="00A33489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2024-01-12T02:47:00Z</dcterms:created>
  <dcterms:modified xsi:type="dcterms:W3CDTF">2024-01-12T02:47:00Z</dcterms:modified>
</cp:coreProperties>
</file>