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44F" w:rsidRPr="007953A3" w:rsidRDefault="000A46B1" w:rsidP="000B744F">
      <w:pPr>
        <w:pStyle w:val="1"/>
        <w:adjustRightInd w:val="0"/>
        <w:snapToGrid w:val="0"/>
        <w:spacing w:beforeLines="50" w:afterLines="50" w:line="400" w:lineRule="exact"/>
        <w:rPr>
          <w:color w:val="0D0D0D"/>
          <w:sz w:val="36"/>
        </w:rPr>
      </w:pPr>
      <w:r>
        <w:rPr>
          <w:rFonts w:hint="eastAsia"/>
          <w:color w:val="0D0D0D"/>
          <w:sz w:val="36"/>
        </w:rPr>
        <w:t>104</w:t>
      </w:r>
      <w:r>
        <w:rPr>
          <w:rFonts w:hint="eastAsia"/>
          <w:color w:val="0D0D0D"/>
          <w:sz w:val="36"/>
        </w:rPr>
        <w:t>年南投縣婦女生活需求調查分析</w:t>
      </w:r>
    </w:p>
    <w:p w:rsidR="000B744F" w:rsidRPr="007953A3" w:rsidRDefault="000B744F" w:rsidP="000B744F">
      <w:pPr>
        <w:adjustRightInd w:val="0"/>
        <w:snapToGrid w:val="0"/>
        <w:rPr>
          <w:color w:val="0D0D0D"/>
        </w:rPr>
      </w:pP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r w:rsidRPr="007953A3">
        <w:rPr>
          <w:rFonts w:eastAsia="標楷體" w:hint="eastAsia"/>
          <w:color w:val="0D0D0D"/>
          <w:kern w:val="0"/>
          <w:szCs w:val="28"/>
        </w:rPr>
        <w:t>本研究主要在了解南投縣婦女生活之需求，研究取向</w:t>
      </w:r>
      <w:proofErr w:type="gramStart"/>
      <w:r w:rsidRPr="007953A3">
        <w:rPr>
          <w:rFonts w:eastAsia="標楷體" w:hint="eastAsia"/>
          <w:color w:val="0D0D0D"/>
          <w:kern w:val="0"/>
          <w:szCs w:val="28"/>
        </w:rPr>
        <w:t>採</w:t>
      </w:r>
      <w:proofErr w:type="gramEnd"/>
      <w:r w:rsidRPr="007953A3">
        <w:rPr>
          <w:rFonts w:eastAsia="標楷體" w:hint="eastAsia"/>
          <w:color w:val="0D0D0D"/>
          <w:kern w:val="0"/>
          <w:szCs w:val="28"/>
        </w:rPr>
        <w:t>質量並重，運用問卷調查以及焦點團體等兩種資料蒐集方法。問卷調查的研究對象為設籍於南投市、草屯鎮、埔里鎮、國姓鄉、集集鎮、鹿谷鄉、竹山鎮等</w:t>
      </w:r>
      <w:r w:rsidRPr="007953A3">
        <w:rPr>
          <w:rFonts w:eastAsia="標楷體"/>
          <w:color w:val="0D0D0D"/>
          <w:kern w:val="0"/>
          <w:szCs w:val="28"/>
        </w:rPr>
        <w:t>10</w:t>
      </w:r>
      <w:r w:rsidRPr="007953A3">
        <w:rPr>
          <w:rFonts w:eastAsia="標楷體" w:hint="eastAsia"/>
          <w:color w:val="0D0D0D"/>
          <w:kern w:val="0"/>
          <w:szCs w:val="28"/>
        </w:rPr>
        <w:t>個村里中年滿</w:t>
      </w:r>
      <w:r w:rsidRPr="007953A3">
        <w:rPr>
          <w:rFonts w:eastAsia="標楷體"/>
          <w:color w:val="0D0D0D"/>
          <w:kern w:val="0"/>
          <w:szCs w:val="28"/>
        </w:rPr>
        <w:t>15</w:t>
      </w:r>
      <w:r w:rsidRPr="007953A3">
        <w:rPr>
          <w:rFonts w:eastAsia="標楷體" w:hint="eastAsia"/>
          <w:color w:val="0D0D0D"/>
          <w:kern w:val="0"/>
          <w:szCs w:val="28"/>
        </w:rPr>
        <w:t>歲至</w:t>
      </w:r>
      <w:r w:rsidRPr="007953A3">
        <w:rPr>
          <w:rFonts w:eastAsia="標楷體"/>
          <w:color w:val="0D0D0D"/>
          <w:kern w:val="0"/>
          <w:szCs w:val="28"/>
        </w:rPr>
        <w:t>64</w:t>
      </w:r>
      <w:r w:rsidRPr="007953A3">
        <w:rPr>
          <w:rFonts w:eastAsia="標楷體" w:hint="eastAsia"/>
          <w:color w:val="0D0D0D"/>
          <w:kern w:val="0"/>
          <w:szCs w:val="28"/>
        </w:rPr>
        <w:t>歲之婦女，共計</w:t>
      </w:r>
      <w:r w:rsidRPr="007953A3">
        <w:rPr>
          <w:rFonts w:eastAsia="標楷體"/>
          <w:color w:val="0D0D0D"/>
          <w:kern w:val="0"/>
          <w:szCs w:val="28"/>
        </w:rPr>
        <w:t>400</w:t>
      </w:r>
      <w:r w:rsidRPr="007953A3">
        <w:rPr>
          <w:rFonts w:eastAsia="標楷體" w:hint="eastAsia"/>
          <w:color w:val="0D0D0D"/>
          <w:kern w:val="0"/>
          <w:szCs w:val="28"/>
        </w:rPr>
        <w:t>份。焦點團體的對象為南投縣的福利服務提供者，共計</w:t>
      </w:r>
      <w:r w:rsidRPr="007953A3">
        <w:rPr>
          <w:rFonts w:eastAsia="標楷體"/>
          <w:color w:val="0D0D0D"/>
          <w:kern w:val="0"/>
          <w:szCs w:val="28"/>
        </w:rPr>
        <w:t>20</w:t>
      </w:r>
      <w:r w:rsidRPr="007953A3">
        <w:rPr>
          <w:rFonts w:eastAsia="標楷體" w:hint="eastAsia"/>
          <w:color w:val="0D0D0D"/>
          <w:kern w:val="0"/>
          <w:szCs w:val="28"/>
        </w:rPr>
        <w:t>人次。本章內容為整合問卷調查以及焦點團體資料分析</w:t>
      </w:r>
      <w:r w:rsidRPr="007953A3">
        <w:rPr>
          <w:rFonts w:eastAsia="標楷體"/>
          <w:color w:val="0D0D0D"/>
          <w:kern w:val="0"/>
          <w:szCs w:val="28"/>
        </w:rPr>
        <w:t>(</w:t>
      </w:r>
      <w:r w:rsidRPr="007953A3">
        <w:rPr>
          <w:rFonts w:eastAsia="標楷體" w:hint="eastAsia"/>
          <w:color w:val="0D0D0D"/>
          <w:kern w:val="0"/>
          <w:szCs w:val="28"/>
        </w:rPr>
        <w:t>整理表，詳見附錄二</w:t>
      </w:r>
      <w:r w:rsidRPr="007953A3">
        <w:rPr>
          <w:rFonts w:eastAsia="標楷體"/>
          <w:color w:val="0D0D0D"/>
          <w:kern w:val="0"/>
          <w:szCs w:val="28"/>
        </w:rPr>
        <w:t>)</w:t>
      </w:r>
      <w:r w:rsidRPr="007953A3">
        <w:rPr>
          <w:rFonts w:eastAsia="標楷體" w:hint="eastAsia"/>
          <w:color w:val="0D0D0D"/>
          <w:kern w:val="0"/>
          <w:szCs w:val="28"/>
        </w:rPr>
        <w:t>，探討南投縣內婦女當前的生活需求、福利服務使用狀況，以及盤點南投縣現行婦女政策與服務方案的推動成果，分析現行政策資源分布，進行需求供給的落差分析，以掌握實際福利需求，並根據研究結果，提出未來南投縣婦女福利服務內容規劃及執行策略之建議。</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r w:rsidRPr="007953A3">
        <w:rPr>
          <w:rFonts w:eastAsia="標楷體" w:hint="eastAsia"/>
          <w:color w:val="0D0D0D"/>
          <w:kern w:val="0"/>
          <w:szCs w:val="28"/>
        </w:rPr>
        <w:t>以下內容包括，第一節為樣本基本人口分析，第二節主要呈現婦女之就業以及經濟面向，第三節</w:t>
      </w:r>
      <w:bookmarkStart w:id="0" w:name="_Toc425856100"/>
      <w:r w:rsidRPr="007953A3">
        <w:rPr>
          <w:rFonts w:eastAsia="標楷體" w:hint="eastAsia"/>
          <w:color w:val="0D0D0D"/>
          <w:kern w:val="0"/>
          <w:szCs w:val="28"/>
        </w:rPr>
        <w:t>為婦女婚姻與家庭面向分析，第四節為健康與醫療面向分析，第五節則為婦女人身安全面向之分析，最後第六節為社會參與及休閒活動以及交通和環境方面分析。</w:t>
      </w:r>
    </w:p>
    <w:p w:rsidR="000B744F" w:rsidRPr="007953A3" w:rsidRDefault="000B744F" w:rsidP="000B744F">
      <w:pPr>
        <w:adjustRightInd w:val="0"/>
        <w:snapToGrid w:val="0"/>
        <w:rPr>
          <w:color w:val="0D0D0D"/>
        </w:rPr>
      </w:pPr>
    </w:p>
    <w:p w:rsidR="000B744F" w:rsidRPr="007953A3" w:rsidRDefault="000B744F" w:rsidP="00F3390C">
      <w:pPr>
        <w:pStyle w:val="2"/>
        <w:adjustRightInd w:val="0"/>
        <w:snapToGrid w:val="0"/>
        <w:spacing w:beforeLines="50" w:afterLines="50" w:line="400" w:lineRule="exact"/>
        <w:rPr>
          <w:color w:val="0D0D0D"/>
        </w:rPr>
      </w:pPr>
      <w:bookmarkStart w:id="1" w:name="_Toc437207067"/>
      <w:r w:rsidRPr="007953A3">
        <w:rPr>
          <w:rFonts w:hint="eastAsia"/>
          <w:color w:val="0D0D0D"/>
        </w:rPr>
        <w:t>第一節</w:t>
      </w:r>
      <w:r w:rsidRPr="007953A3">
        <w:rPr>
          <w:color w:val="0D0D0D"/>
        </w:rPr>
        <w:t xml:space="preserve"> </w:t>
      </w:r>
      <w:r w:rsidRPr="007953A3">
        <w:rPr>
          <w:rFonts w:hint="eastAsia"/>
          <w:color w:val="0D0D0D"/>
        </w:rPr>
        <w:t>樣本基本人口分析</w:t>
      </w:r>
      <w:bookmarkEnd w:id="1"/>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r w:rsidRPr="007953A3">
        <w:rPr>
          <w:rFonts w:eastAsia="標楷體" w:hint="eastAsia"/>
          <w:color w:val="0D0D0D"/>
          <w:kern w:val="0"/>
          <w:szCs w:val="28"/>
        </w:rPr>
        <w:t>本研究將</w:t>
      </w:r>
      <w:r w:rsidRPr="007953A3">
        <w:rPr>
          <w:rFonts w:eastAsia="標楷體"/>
          <w:color w:val="0D0D0D"/>
          <w:kern w:val="0"/>
          <w:szCs w:val="28"/>
        </w:rPr>
        <w:t>400</w:t>
      </w:r>
      <w:r w:rsidRPr="007953A3">
        <w:rPr>
          <w:rFonts w:eastAsia="標楷體" w:hint="eastAsia"/>
          <w:color w:val="0D0D0D"/>
          <w:kern w:val="0"/>
          <w:szCs w:val="28"/>
        </w:rPr>
        <w:t>個研究樣本的基本資料，區分為六個分析面向，包括：戶籍地、年齡、教育程度、福利身份、族群身份、宗教信仰等，詳見表</w:t>
      </w:r>
      <w:r w:rsidRPr="007953A3">
        <w:rPr>
          <w:rFonts w:eastAsia="標楷體"/>
          <w:color w:val="0D0D0D"/>
          <w:kern w:val="0"/>
          <w:szCs w:val="28"/>
        </w:rPr>
        <w:t>4-1-1</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2" w:name="_Toc435033132"/>
      <w:r w:rsidRPr="007953A3">
        <w:rPr>
          <w:rFonts w:ascii="標楷體" w:eastAsia="標楷體" w:hAnsi="標楷體" w:hint="eastAsia"/>
          <w:b/>
          <w:color w:val="0D0D0D"/>
          <w:sz w:val="28"/>
        </w:rPr>
        <w:t>一、戶籍地與年齡</w:t>
      </w:r>
      <w:bookmarkEnd w:id="2"/>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r w:rsidRPr="007953A3">
        <w:rPr>
          <w:rFonts w:eastAsia="標楷體" w:hint="eastAsia"/>
          <w:color w:val="0D0D0D"/>
          <w:kern w:val="0"/>
          <w:szCs w:val="28"/>
        </w:rPr>
        <w:t>考量各鄉鎮人口比例不同，研究設定人數多的鄉鎮被抽取到的村里數也較多，抽樣結果為南投市</w:t>
      </w:r>
      <w:r w:rsidRPr="007953A3">
        <w:rPr>
          <w:rFonts w:eastAsia="標楷體"/>
          <w:color w:val="0D0D0D"/>
          <w:kern w:val="0"/>
          <w:szCs w:val="28"/>
        </w:rPr>
        <w:t>3</w:t>
      </w:r>
      <w:r w:rsidRPr="007953A3">
        <w:rPr>
          <w:rFonts w:eastAsia="標楷體" w:hint="eastAsia"/>
          <w:color w:val="0D0D0D"/>
          <w:kern w:val="0"/>
          <w:szCs w:val="28"/>
        </w:rPr>
        <w:t>個村里，草屯鎮</w:t>
      </w:r>
      <w:r w:rsidRPr="007953A3">
        <w:rPr>
          <w:rFonts w:eastAsia="標楷體"/>
          <w:color w:val="0D0D0D"/>
          <w:kern w:val="0"/>
          <w:szCs w:val="28"/>
        </w:rPr>
        <w:t>2</w:t>
      </w:r>
      <w:r w:rsidRPr="007953A3">
        <w:rPr>
          <w:rFonts w:eastAsia="標楷體" w:hint="eastAsia"/>
          <w:color w:val="0D0D0D"/>
          <w:kern w:val="0"/>
          <w:szCs w:val="28"/>
        </w:rPr>
        <w:t>個村里，而埔里鎮、竹山鎮、集集鎮、鹿谷鄉與國姓鄉分別各抽取</w:t>
      </w:r>
      <w:r w:rsidRPr="007953A3">
        <w:rPr>
          <w:rFonts w:eastAsia="標楷體"/>
          <w:color w:val="0D0D0D"/>
          <w:kern w:val="0"/>
          <w:szCs w:val="28"/>
        </w:rPr>
        <w:t>1</w:t>
      </w:r>
      <w:r w:rsidRPr="007953A3">
        <w:rPr>
          <w:rFonts w:eastAsia="標楷體" w:hint="eastAsia"/>
          <w:color w:val="0D0D0D"/>
          <w:kern w:val="0"/>
          <w:szCs w:val="28"/>
        </w:rPr>
        <w:t>個村里，共</w:t>
      </w:r>
      <w:r w:rsidRPr="007953A3">
        <w:rPr>
          <w:rFonts w:eastAsia="標楷體"/>
          <w:color w:val="0D0D0D"/>
          <w:kern w:val="0"/>
          <w:szCs w:val="28"/>
        </w:rPr>
        <w:t xml:space="preserve"> 10</w:t>
      </w:r>
      <w:r w:rsidRPr="007953A3">
        <w:rPr>
          <w:rFonts w:eastAsia="標楷體" w:hint="eastAsia"/>
          <w:color w:val="0D0D0D"/>
          <w:kern w:val="0"/>
          <w:szCs w:val="28"/>
        </w:rPr>
        <w:t>個里。另為能瞭解各年齡層的受訪婦女想法，研究設定年齡區分為「</w:t>
      </w:r>
      <w:r w:rsidRPr="007953A3">
        <w:rPr>
          <w:rFonts w:eastAsia="標楷體"/>
          <w:color w:val="0D0D0D"/>
          <w:kern w:val="0"/>
          <w:szCs w:val="28"/>
        </w:rPr>
        <w:t>15-24</w:t>
      </w:r>
      <w:r w:rsidRPr="007953A3">
        <w:rPr>
          <w:rFonts w:eastAsia="標楷體" w:hint="eastAsia"/>
          <w:color w:val="0D0D0D"/>
          <w:kern w:val="0"/>
          <w:szCs w:val="28"/>
        </w:rPr>
        <w:t>」、「</w:t>
      </w:r>
      <w:r w:rsidRPr="007953A3">
        <w:rPr>
          <w:rFonts w:eastAsia="標楷體"/>
          <w:color w:val="0D0D0D"/>
          <w:kern w:val="0"/>
          <w:szCs w:val="28"/>
        </w:rPr>
        <w:t>25-34</w:t>
      </w:r>
      <w:r w:rsidRPr="007953A3">
        <w:rPr>
          <w:rFonts w:eastAsia="標楷體" w:hint="eastAsia"/>
          <w:color w:val="0D0D0D"/>
          <w:kern w:val="0"/>
          <w:szCs w:val="28"/>
        </w:rPr>
        <w:t>」、「</w:t>
      </w:r>
      <w:r w:rsidRPr="007953A3">
        <w:rPr>
          <w:rFonts w:eastAsia="標楷體"/>
          <w:color w:val="0D0D0D"/>
          <w:kern w:val="0"/>
          <w:szCs w:val="28"/>
        </w:rPr>
        <w:t>35-44</w:t>
      </w:r>
      <w:r w:rsidRPr="007953A3">
        <w:rPr>
          <w:rFonts w:eastAsia="標楷體" w:hint="eastAsia"/>
          <w:color w:val="0D0D0D"/>
          <w:kern w:val="0"/>
          <w:szCs w:val="28"/>
        </w:rPr>
        <w:t>」、「</w:t>
      </w:r>
      <w:r w:rsidRPr="007953A3">
        <w:rPr>
          <w:rFonts w:eastAsia="標楷體"/>
          <w:color w:val="0D0D0D"/>
          <w:kern w:val="0"/>
          <w:szCs w:val="28"/>
        </w:rPr>
        <w:t>45-54</w:t>
      </w:r>
      <w:r w:rsidRPr="007953A3">
        <w:rPr>
          <w:rFonts w:eastAsia="標楷體" w:hint="eastAsia"/>
          <w:color w:val="0D0D0D"/>
          <w:kern w:val="0"/>
          <w:szCs w:val="28"/>
        </w:rPr>
        <w:t>」、「</w:t>
      </w:r>
      <w:r w:rsidRPr="007953A3">
        <w:rPr>
          <w:rFonts w:eastAsia="標楷體"/>
          <w:color w:val="0D0D0D"/>
          <w:kern w:val="0"/>
          <w:szCs w:val="28"/>
        </w:rPr>
        <w:t>55-64</w:t>
      </w:r>
      <w:r w:rsidRPr="007953A3">
        <w:rPr>
          <w:rFonts w:eastAsia="標楷體" w:hint="eastAsia"/>
          <w:color w:val="0D0D0D"/>
          <w:kern w:val="0"/>
          <w:szCs w:val="28"/>
        </w:rPr>
        <w:t>」等五個年齡層，每</w:t>
      </w:r>
      <w:proofErr w:type="gramStart"/>
      <w:r w:rsidRPr="007953A3">
        <w:rPr>
          <w:rFonts w:eastAsia="標楷體" w:hint="eastAsia"/>
          <w:color w:val="0D0D0D"/>
          <w:kern w:val="0"/>
          <w:szCs w:val="28"/>
        </w:rPr>
        <w:t>個</w:t>
      </w:r>
      <w:proofErr w:type="gramEnd"/>
      <w:r w:rsidRPr="007953A3">
        <w:rPr>
          <w:rFonts w:eastAsia="標楷體" w:hint="eastAsia"/>
          <w:color w:val="0D0D0D"/>
          <w:kern w:val="0"/>
          <w:szCs w:val="28"/>
        </w:rPr>
        <w:t>年齡</w:t>
      </w:r>
      <w:proofErr w:type="gramStart"/>
      <w:r w:rsidRPr="007953A3">
        <w:rPr>
          <w:rFonts w:eastAsia="標楷體" w:hint="eastAsia"/>
          <w:color w:val="0D0D0D"/>
          <w:kern w:val="0"/>
          <w:szCs w:val="28"/>
        </w:rPr>
        <w:t>層均各訪問</w:t>
      </w:r>
      <w:proofErr w:type="gramEnd"/>
      <w:r w:rsidRPr="007953A3">
        <w:rPr>
          <w:rFonts w:eastAsia="標楷體"/>
          <w:color w:val="0D0D0D"/>
          <w:kern w:val="0"/>
          <w:szCs w:val="28"/>
        </w:rPr>
        <w:t>80</w:t>
      </w:r>
      <w:r w:rsidRPr="007953A3">
        <w:rPr>
          <w:rFonts w:eastAsia="標楷體" w:hint="eastAsia"/>
          <w:color w:val="0D0D0D"/>
          <w:kern w:val="0"/>
          <w:szCs w:val="28"/>
        </w:rPr>
        <w:t>人，詳見表</w:t>
      </w:r>
      <w:r w:rsidRPr="007953A3">
        <w:rPr>
          <w:rFonts w:eastAsia="標楷體"/>
          <w:color w:val="0D0D0D"/>
          <w:kern w:val="0"/>
          <w:szCs w:val="28"/>
        </w:rPr>
        <w:t>4-1-1</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3" w:name="_Toc435033133"/>
      <w:r w:rsidRPr="007953A3">
        <w:rPr>
          <w:rFonts w:ascii="標楷體" w:eastAsia="標楷體" w:hAnsi="標楷體" w:hint="eastAsia"/>
          <w:b/>
          <w:color w:val="0D0D0D"/>
          <w:sz w:val="28"/>
        </w:rPr>
        <w:t>二、教育程度</w:t>
      </w:r>
      <w:bookmarkEnd w:id="3"/>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r w:rsidRPr="007953A3">
        <w:rPr>
          <w:rFonts w:eastAsia="標楷體" w:hint="eastAsia"/>
          <w:color w:val="0D0D0D"/>
          <w:kern w:val="0"/>
          <w:szCs w:val="28"/>
        </w:rPr>
        <w:t>資料分析顯示，受訪婦女教育程度以「高中職」</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40.3%</w:t>
      </w:r>
      <w:r w:rsidRPr="007953A3">
        <w:rPr>
          <w:rFonts w:eastAsia="標楷體" w:hint="eastAsia"/>
          <w:color w:val="0D0D0D"/>
          <w:kern w:val="0"/>
          <w:szCs w:val="28"/>
        </w:rPr>
        <w:t>最高，其次依序為「國</w:t>
      </w:r>
      <w:r w:rsidRPr="007953A3">
        <w:rPr>
          <w:rFonts w:eastAsia="標楷體"/>
          <w:color w:val="0D0D0D"/>
          <w:kern w:val="0"/>
          <w:szCs w:val="28"/>
        </w:rPr>
        <w:t>(</w:t>
      </w:r>
      <w:r w:rsidRPr="007953A3">
        <w:rPr>
          <w:rFonts w:eastAsia="標楷體" w:hint="eastAsia"/>
          <w:color w:val="0D0D0D"/>
          <w:kern w:val="0"/>
          <w:szCs w:val="28"/>
        </w:rPr>
        <w:t>初</w:t>
      </w:r>
      <w:r w:rsidRPr="007953A3">
        <w:rPr>
          <w:rFonts w:eastAsia="標楷體"/>
          <w:color w:val="0D0D0D"/>
          <w:kern w:val="0"/>
          <w:szCs w:val="28"/>
        </w:rPr>
        <w:t>)</w:t>
      </w:r>
      <w:r w:rsidRPr="007953A3">
        <w:rPr>
          <w:rFonts w:eastAsia="標楷體" w:hint="eastAsia"/>
          <w:color w:val="0D0D0D"/>
          <w:kern w:val="0"/>
          <w:szCs w:val="28"/>
        </w:rPr>
        <w:t>中」</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22.8%</w:t>
      </w:r>
      <w:r w:rsidRPr="007953A3">
        <w:rPr>
          <w:rFonts w:eastAsia="標楷體" w:hint="eastAsia"/>
          <w:color w:val="0D0D0D"/>
          <w:kern w:val="0"/>
          <w:szCs w:val="28"/>
        </w:rPr>
        <w:t>、「大學」</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17.0%</w:t>
      </w:r>
      <w:r w:rsidRPr="007953A3">
        <w:rPr>
          <w:rFonts w:eastAsia="標楷體" w:hint="eastAsia"/>
          <w:color w:val="0D0D0D"/>
          <w:kern w:val="0"/>
          <w:szCs w:val="28"/>
        </w:rPr>
        <w:t>，詳見表</w:t>
      </w:r>
      <w:r w:rsidRPr="007953A3">
        <w:rPr>
          <w:rFonts w:eastAsia="標楷體"/>
          <w:color w:val="0D0D0D"/>
          <w:kern w:val="0"/>
          <w:szCs w:val="28"/>
        </w:rPr>
        <w:t>4-1-1</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4" w:name="_Toc435033134"/>
      <w:r w:rsidRPr="007953A3">
        <w:rPr>
          <w:rFonts w:ascii="標楷體" w:eastAsia="標楷體" w:hAnsi="標楷體" w:hint="eastAsia"/>
          <w:b/>
          <w:color w:val="0D0D0D"/>
          <w:sz w:val="28"/>
        </w:rPr>
        <w:t>三、福利身</w:t>
      </w:r>
      <w:bookmarkEnd w:id="4"/>
      <w:r w:rsidRPr="007953A3">
        <w:rPr>
          <w:rFonts w:ascii="標楷體" w:eastAsia="標楷體" w:hAnsi="標楷體" w:hint="eastAsia"/>
          <w:b/>
          <w:color w:val="0D0D0D"/>
          <w:sz w:val="28"/>
        </w:rPr>
        <w:t>份</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r w:rsidRPr="007953A3">
        <w:rPr>
          <w:rFonts w:eastAsia="標楷體" w:hint="eastAsia"/>
          <w:color w:val="0D0D0D"/>
          <w:kern w:val="0"/>
          <w:szCs w:val="28"/>
        </w:rPr>
        <w:t>資料分析顯示，受訪婦女福利身份此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，以「以上皆無」</w:t>
      </w:r>
      <w:r w:rsidRPr="007953A3">
        <w:rPr>
          <w:rFonts w:eastAsia="標楷體"/>
          <w:color w:val="0D0D0D"/>
          <w:kern w:val="0"/>
          <w:szCs w:val="28"/>
        </w:rPr>
        <w:t>346</w:t>
      </w:r>
      <w:r w:rsidRPr="007953A3">
        <w:rPr>
          <w:rFonts w:eastAsia="標楷體" w:hint="eastAsia"/>
          <w:color w:val="0D0D0D"/>
          <w:kern w:val="0"/>
          <w:szCs w:val="28"/>
        </w:rPr>
        <w:t>人，</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84.6%</w:t>
      </w:r>
      <w:r w:rsidRPr="007953A3">
        <w:rPr>
          <w:rFonts w:eastAsia="標楷體" w:hint="eastAsia"/>
          <w:color w:val="0D0D0D"/>
          <w:kern w:val="0"/>
          <w:szCs w:val="28"/>
        </w:rPr>
        <w:t>最多；其次依序為「低</w:t>
      </w:r>
      <w:r w:rsidRPr="007953A3">
        <w:rPr>
          <w:rFonts w:eastAsia="標楷體"/>
          <w:color w:val="0D0D0D"/>
          <w:kern w:val="0"/>
          <w:szCs w:val="28"/>
        </w:rPr>
        <w:t>/</w:t>
      </w:r>
      <w:r w:rsidRPr="007953A3">
        <w:rPr>
          <w:rFonts w:eastAsia="標楷體" w:hint="eastAsia"/>
          <w:color w:val="0D0D0D"/>
          <w:kern w:val="0"/>
          <w:szCs w:val="28"/>
        </w:rPr>
        <w:t>中低收入戶」</w:t>
      </w:r>
      <w:r w:rsidRPr="007953A3">
        <w:rPr>
          <w:rFonts w:eastAsia="標楷體"/>
          <w:color w:val="0D0D0D"/>
          <w:kern w:val="0"/>
          <w:szCs w:val="28"/>
        </w:rPr>
        <w:t>27</w:t>
      </w:r>
      <w:r w:rsidRPr="007953A3">
        <w:rPr>
          <w:rFonts w:eastAsia="標楷體" w:hint="eastAsia"/>
          <w:color w:val="0D0D0D"/>
          <w:kern w:val="0"/>
          <w:szCs w:val="28"/>
        </w:rPr>
        <w:t>人，</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6.6%</w:t>
      </w:r>
      <w:r w:rsidRPr="007953A3">
        <w:rPr>
          <w:rFonts w:eastAsia="標楷體" w:hint="eastAsia"/>
          <w:color w:val="0D0D0D"/>
          <w:kern w:val="0"/>
          <w:szCs w:val="28"/>
        </w:rPr>
        <w:t>；「領有身心障礙證明」</w:t>
      </w:r>
      <w:r w:rsidRPr="007953A3">
        <w:rPr>
          <w:rFonts w:eastAsia="標楷體"/>
          <w:color w:val="0D0D0D"/>
          <w:kern w:val="0"/>
          <w:szCs w:val="28"/>
        </w:rPr>
        <w:t>15</w:t>
      </w:r>
      <w:r w:rsidRPr="007953A3">
        <w:rPr>
          <w:rFonts w:eastAsia="標楷體" w:hint="eastAsia"/>
          <w:color w:val="0D0D0D"/>
          <w:kern w:val="0"/>
          <w:szCs w:val="28"/>
        </w:rPr>
        <w:t>人，</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3.7%</w:t>
      </w:r>
      <w:r w:rsidRPr="007953A3">
        <w:rPr>
          <w:rFonts w:eastAsia="標楷體" w:hint="eastAsia"/>
          <w:color w:val="0D0D0D"/>
          <w:kern w:val="0"/>
          <w:szCs w:val="28"/>
        </w:rPr>
        <w:t>；</w:t>
      </w:r>
      <w:r w:rsidRPr="007953A3">
        <w:rPr>
          <w:rFonts w:eastAsia="標楷體" w:hint="eastAsia"/>
          <w:color w:val="0D0D0D"/>
          <w:kern w:val="0"/>
          <w:szCs w:val="28"/>
        </w:rPr>
        <w:lastRenderedPageBreak/>
        <w:t>「榮民榮</w:t>
      </w:r>
      <w:proofErr w:type="gramStart"/>
      <w:r w:rsidRPr="007953A3">
        <w:rPr>
          <w:rFonts w:eastAsia="標楷體" w:hint="eastAsia"/>
          <w:color w:val="0D0D0D"/>
          <w:kern w:val="0"/>
          <w:szCs w:val="28"/>
        </w:rPr>
        <w:t>眷</w:t>
      </w:r>
      <w:proofErr w:type="gramEnd"/>
      <w:r w:rsidRPr="007953A3">
        <w:rPr>
          <w:rFonts w:eastAsia="標楷體" w:hint="eastAsia"/>
          <w:color w:val="0D0D0D"/>
          <w:kern w:val="0"/>
          <w:szCs w:val="28"/>
        </w:rPr>
        <w:t>」</w:t>
      </w:r>
      <w:r w:rsidRPr="007953A3">
        <w:rPr>
          <w:rFonts w:eastAsia="標楷體"/>
          <w:color w:val="0D0D0D"/>
          <w:kern w:val="0"/>
          <w:szCs w:val="28"/>
        </w:rPr>
        <w:t>8</w:t>
      </w:r>
      <w:r w:rsidRPr="007953A3">
        <w:rPr>
          <w:rFonts w:eastAsia="標楷體" w:hint="eastAsia"/>
          <w:color w:val="0D0D0D"/>
          <w:kern w:val="0"/>
          <w:szCs w:val="28"/>
        </w:rPr>
        <w:t>人，</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2.0%</w:t>
      </w:r>
      <w:r w:rsidRPr="007953A3">
        <w:rPr>
          <w:rFonts w:eastAsia="標楷體" w:hint="eastAsia"/>
          <w:color w:val="0D0D0D"/>
          <w:kern w:val="0"/>
          <w:szCs w:val="28"/>
        </w:rPr>
        <w:t>，詳見表</w:t>
      </w:r>
      <w:r w:rsidRPr="007953A3">
        <w:rPr>
          <w:rFonts w:eastAsia="標楷體"/>
          <w:color w:val="0D0D0D"/>
          <w:kern w:val="0"/>
          <w:szCs w:val="28"/>
        </w:rPr>
        <w:t>4-1-1</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5" w:name="_Toc435033135"/>
      <w:r w:rsidRPr="007953A3">
        <w:rPr>
          <w:rFonts w:ascii="標楷體" w:eastAsia="標楷體" w:hAnsi="標楷體" w:hint="eastAsia"/>
          <w:b/>
          <w:color w:val="0D0D0D"/>
          <w:sz w:val="28"/>
        </w:rPr>
        <w:t>四、族群身份</w:t>
      </w:r>
      <w:bookmarkEnd w:id="5"/>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r w:rsidRPr="007953A3">
        <w:rPr>
          <w:rFonts w:eastAsia="標楷體" w:hint="eastAsia"/>
          <w:color w:val="0D0D0D"/>
          <w:kern w:val="0"/>
          <w:szCs w:val="28"/>
        </w:rPr>
        <w:t>資料分析顯示，受訪婦女的族群身份以「本省閩南人」</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78.8%</w:t>
      </w:r>
      <w:r w:rsidRPr="007953A3">
        <w:rPr>
          <w:rFonts w:eastAsia="標楷體" w:hint="eastAsia"/>
          <w:color w:val="0D0D0D"/>
          <w:kern w:val="0"/>
          <w:szCs w:val="28"/>
        </w:rPr>
        <w:t>最高，其次依序為「本省客家人」</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7.8%</w:t>
      </w:r>
      <w:r w:rsidRPr="007953A3">
        <w:rPr>
          <w:rFonts w:eastAsia="標楷體" w:hint="eastAsia"/>
          <w:color w:val="0D0D0D"/>
          <w:kern w:val="0"/>
          <w:szCs w:val="28"/>
        </w:rPr>
        <w:t>、「新移民」</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5.0%</w:t>
      </w:r>
      <w:r w:rsidRPr="007953A3">
        <w:rPr>
          <w:rFonts w:eastAsia="標楷體" w:hint="eastAsia"/>
          <w:color w:val="0D0D0D"/>
          <w:kern w:val="0"/>
          <w:szCs w:val="28"/>
        </w:rPr>
        <w:t>、「原住民」</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4.3%</w:t>
      </w:r>
      <w:r w:rsidRPr="007953A3">
        <w:rPr>
          <w:rFonts w:eastAsia="標楷體" w:hint="eastAsia"/>
          <w:color w:val="0D0D0D"/>
          <w:kern w:val="0"/>
          <w:szCs w:val="28"/>
        </w:rPr>
        <w:t>。而在「新移民」中，又以「東南亞原籍」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65%</w:t>
      </w:r>
      <w:r w:rsidRPr="007953A3">
        <w:rPr>
          <w:rFonts w:eastAsia="標楷體" w:hint="eastAsia"/>
          <w:color w:val="0D0D0D"/>
          <w:kern w:val="0"/>
          <w:szCs w:val="28"/>
        </w:rPr>
        <w:t>最高，其次為「中國原籍」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20%</w:t>
      </w:r>
      <w:r w:rsidRPr="007953A3">
        <w:rPr>
          <w:rFonts w:eastAsia="標楷體" w:hint="eastAsia"/>
          <w:color w:val="0D0D0D"/>
          <w:kern w:val="0"/>
          <w:szCs w:val="28"/>
        </w:rPr>
        <w:t>；而在「原住民」中，是以「阿美族」和「泰雅族」各</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41.2%</w:t>
      </w:r>
      <w:r w:rsidRPr="007953A3">
        <w:rPr>
          <w:rFonts w:eastAsia="標楷體" w:hint="eastAsia"/>
          <w:color w:val="0D0D0D"/>
          <w:kern w:val="0"/>
          <w:szCs w:val="28"/>
        </w:rPr>
        <w:t>最高，詳見表</w:t>
      </w:r>
      <w:r w:rsidRPr="007953A3">
        <w:rPr>
          <w:rFonts w:eastAsia="標楷體"/>
          <w:color w:val="0D0D0D"/>
          <w:kern w:val="0"/>
          <w:szCs w:val="28"/>
        </w:rPr>
        <w:t>4-1-1</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6" w:name="_Toc435033136"/>
      <w:r w:rsidRPr="007953A3">
        <w:rPr>
          <w:rFonts w:ascii="標楷體" w:eastAsia="標楷體" w:hAnsi="標楷體" w:hint="eastAsia"/>
          <w:b/>
          <w:color w:val="0D0D0D"/>
          <w:sz w:val="28"/>
        </w:rPr>
        <w:t>五、宗教信仰</w:t>
      </w:r>
      <w:bookmarkEnd w:id="6"/>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r w:rsidRPr="007953A3">
        <w:rPr>
          <w:rFonts w:eastAsia="標楷體" w:hint="eastAsia"/>
          <w:color w:val="0D0D0D"/>
          <w:kern w:val="0"/>
          <w:szCs w:val="28"/>
        </w:rPr>
        <w:t>資料分析顯示，受訪婦女的宗教信仰以「沒有特別信仰」</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33.5%</w:t>
      </w:r>
      <w:r w:rsidRPr="007953A3">
        <w:rPr>
          <w:rFonts w:eastAsia="標楷體" w:hint="eastAsia"/>
          <w:color w:val="0D0D0D"/>
          <w:kern w:val="0"/>
          <w:szCs w:val="28"/>
        </w:rPr>
        <w:t>最高，其次依序為「道教」</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25.8%</w:t>
      </w:r>
      <w:r w:rsidRPr="007953A3">
        <w:rPr>
          <w:rFonts w:eastAsia="標楷體" w:hint="eastAsia"/>
          <w:color w:val="0D0D0D"/>
          <w:kern w:val="0"/>
          <w:szCs w:val="28"/>
        </w:rPr>
        <w:t>、「佛教」</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19.5%</w:t>
      </w:r>
      <w:r w:rsidRPr="007953A3">
        <w:rPr>
          <w:rFonts w:eastAsia="標楷體" w:hint="eastAsia"/>
          <w:color w:val="0D0D0D"/>
          <w:kern w:val="0"/>
          <w:szCs w:val="28"/>
        </w:rPr>
        <w:t>，詳見表</w:t>
      </w:r>
      <w:r w:rsidRPr="007953A3">
        <w:rPr>
          <w:rFonts w:eastAsia="標楷體"/>
          <w:color w:val="0D0D0D"/>
          <w:kern w:val="0"/>
          <w:szCs w:val="28"/>
        </w:rPr>
        <w:t>4-1-1</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jc w:val="both"/>
        <w:rPr>
          <w:rFonts w:eastAsia="標楷體"/>
          <w:color w:val="0D0D0D"/>
        </w:rPr>
      </w:pPr>
    </w:p>
    <w:p w:rsidR="000B744F" w:rsidRPr="007953A3" w:rsidRDefault="000B744F" w:rsidP="00F3390C">
      <w:pPr>
        <w:pStyle w:val="2"/>
        <w:adjustRightInd w:val="0"/>
        <w:snapToGrid w:val="0"/>
        <w:spacing w:beforeLines="50" w:afterLines="50" w:line="400" w:lineRule="exact"/>
        <w:rPr>
          <w:color w:val="0D0D0D"/>
        </w:rPr>
      </w:pPr>
      <w:bookmarkStart w:id="7" w:name="_Toc437207068"/>
      <w:r w:rsidRPr="007953A3">
        <w:rPr>
          <w:rFonts w:hint="eastAsia"/>
          <w:color w:val="0D0D0D"/>
        </w:rPr>
        <w:t>第二節</w:t>
      </w:r>
      <w:bookmarkEnd w:id="0"/>
      <w:r w:rsidRPr="007953A3">
        <w:rPr>
          <w:color w:val="0D0D0D"/>
        </w:rPr>
        <w:t xml:space="preserve"> </w:t>
      </w:r>
      <w:r w:rsidRPr="007953A3">
        <w:rPr>
          <w:rFonts w:hint="eastAsia"/>
          <w:color w:val="0D0D0D"/>
        </w:rPr>
        <w:t>就業與經濟面向</w:t>
      </w:r>
      <w:bookmarkEnd w:id="7"/>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8" w:name="_Toc435033138"/>
      <w:r w:rsidRPr="007953A3">
        <w:rPr>
          <w:rFonts w:ascii="標楷體" w:eastAsia="標楷體" w:hAnsi="標楷體" w:hint="eastAsia"/>
          <w:b/>
          <w:color w:val="0D0D0D"/>
          <w:sz w:val="28"/>
        </w:rPr>
        <w:t>一、就業面向</w:t>
      </w:r>
      <w:bookmarkEnd w:id="8"/>
    </w:p>
    <w:p w:rsidR="000B744F" w:rsidRPr="007953A3" w:rsidRDefault="000B744F" w:rsidP="00F3390C">
      <w:pPr>
        <w:pStyle w:val="11"/>
        <w:numPr>
          <w:ilvl w:val="0"/>
          <w:numId w:val="19"/>
        </w:numPr>
        <w:adjustRightInd w:val="0"/>
        <w:snapToGrid w:val="0"/>
        <w:spacing w:beforeLines="50" w:afterLines="50" w:line="400" w:lineRule="exact"/>
        <w:ind w:leftChars="0"/>
        <w:jc w:val="both"/>
        <w:rPr>
          <w:rFonts w:eastAsia="標楷體"/>
          <w:b/>
          <w:color w:val="0D0D0D"/>
          <w:sz w:val="28"/>
          <w:szCs w:val="28"/>
        </w:rPr>
      </w:pPr>
      <w:r w:rsidRPr="007953A3">
        <w:rPr>
          <w:rFonts w:eastAsia="標楷體" w:hint="eastAsia"/>
          <w:b/>
          <w:color w:val="0D0D0D"/>
          <w:sz w:val="28"/>
          <w:szCs w:val="28"/>
        </w:rPr>
        <w:t>受訪婦女就業情形</w:t>
      </w:r>
    </w:p>
    <w:p w:rsidR="000B744F" w:rsidRPr="007953A3" w:rsidRDefault="000B744F" w:rsidP="00F3390C">
      <w:pPr>
        <w:pStyle w:val="11"/>
        <w:numPr>
          <w:ilvl w:val="0"/>
          <w:numId w:val="20"/>
        </w:numPr>
        <w:adjustRightInd w:val="0"/>
        <w:snapToGrid w:val="0"/>
        <w:spacing w:beforeLines="50" w:afterLines="50" w:line="400" w:lineRule="exact"/>
        <w:ind w:leftChars="0" w:left="714" w:hanging="357"/>
        <w:jc w:val="both"/>
        <w:rPr>
          <w:rFonts w:eastAsia="標楷體"/>
          <w:b/>
          <w:color w:val="0D0D0D"/>
        </w:rPr>
      </w:pPr>
      <w:r w:rsidRPr="007953A3">
        <w:rPr>
          <w:rFonts w:eastAsia="標楷體" w:hint="eastAsia"/>
          <w:b/>
          <w:color w:val="0D0D0D"/>
        </w:rPr>
        <w:t>受訪婦女是否從事「有薪資」的工作</w:t>
      </w:r>
      <w:r w:rsidRPr="007953A3">
        <w:rPr>
          <w:rFonts w:eastAsia="標楷體"/>
          <w:color w:val="0D0D0D"/>
          <w:szCs w:val="28"/>
        </w:rPr>
        <w:t xml:space="preserve">  </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b/>
          <w:color w:val="0D0D0D"/>
          <w:kern w:val="0"/>
        </w:rPr>
      </w:pPr>
      <w:r w:rsidRPr="007953A3">
        <w:rPr>
          <w:rFonts w:eastAsia="標楷體" w:hint="eastAsia"/>
          <w:color w:val="0D0D0D"/>
          <w:kern w:val="0"/>
          <w:szCs w:val="28"/>
        </w:rPr>
        <w:t>資料分析顯示，沒有從事「有薪資」工作的婦女，</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55.5%</w:t>
      </w:r>
      <w:r w:rsidRPr="007953A3">
        <w:rPr>
          <w:rFonts w:eastAsia="標楷體" w:hint="eastAsia"/>
          <w:color w:val="0D0D0D"/>
          <w:kern w:val="0"/>
          <w:szCs w:val="28"/>
        </w:rPr>
        <w:t>，有從事「有薪資」工作的婦女，</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44%</w:t>
      </w:r>
      <w:r w:rsidRPr="007953A3">
        <w:rPr>
          <w:rFonts w:eastAsia="標楷體" w:hint="eastAsia"/>
          <w:color w:val="0D0D0D"/>
          <w:kern w:val="0"/>
          <w:szCs w:val="28"/>
        </w:rPr>
        <w:t>；而在「未從事有薪資工作的原因」此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，主要因「須照顧子女或家人」而未從事有薪資工作的婦女有</w:t>
      </w:r>
      <w:r w:rsidRPr="007953A3">
        <w:rPr>
          <w:rFonts w:eastAsia="標楷體"/>
          <w:color w:val="0D0D0D"/>
          <w:kern w:val="0"/>
          <w:szCs w:val="28"/>
        </w:rPr>
        <w:t>69</w:t>
      </w:r>
      <w:r w:rsidRPr="007953A3">
        <w:rPr>
          <w:rFonts w:eastAsia="標楷體" w:hint="eastAsia"/>
          <w:color w:val="0D0D0D"/>
          <w:kern w:val="0"/>
          <w:szCs w:val="28"/>
        </w:rPr>
        <w:t>人，</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25.9%</w:t>
      </w:r>
      <w:r w:rsidRPr="007953A3">
        <w:rPr>
          <w:rFonts w:eastAsia="標楷體" w:hint="eastAsia"/>
          <w:color w:val="0D0D0D"/>
          <w:kern w:val="0"/>
          <w:szCs w:val="28"/>
        </w:rPr>
        <w:t>最高；其次依序為「幫忙家庭事業」者共</w:t>
      </w:r>
      <w:r w:rsidRPr="007953A3">
        <w:rPr>
          <w:rFonts w:eastAsia="標楷體"/>
          <w:color w:val="0D0D0D"/>
          <w:kern w:val="0"/>
          <w:szCs w:val="28"/>
        </w:rPr>
        <w:t>38</w:t>
      </w:r>
      <w:r w:rsidRPr="007953A3">
        <w:rPr>
          <w:rFonts w:eastAsia="標楷體" w:hint="eastAsia"/>
          <w:color w:val="0D0D0D"/>
          <w:kern w:val="0"/>
          <w:szCs w:val="28"/>
        </w:rPr>
        <w:t>人，</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14.3%</w:t>
      </w:r>
      <w:r w:rsidRPr="007953A3">
        <w:rPr>
          <w:rFonts w:eastAsia="標楷體" w:hint="eastAsia"/>
          <w:color w:val="0D0D0D"/>
          <w:kern w:val="0"/>
          <w:szCs w:val="28"/>
        </w:rPr>
        <w:t>；「在學或進修中」者有</w:t>
      </w:r>
      <w:r w:rsidRPr="007953A3">
        <w:rPr>
          <w:rFonts w:eastAsia="標楷體"/>
          <w:color w:val="0D0D0D"/>
          <w:kern w:val="0"/>
          <w:szCs w:val="28"/>
        </w:rPr>
        <w:t>34</w:t>
      </w:r>
      <w:r w:rsidRPr="007953A3">
        <w:rPr>
          <w:rFonts w:eastAsia="標楷體" w:hint="eastAsia"/>
          <w:color w:val="0D0D0D"/>
          <w:kern w:val="0"/>
          <w:szCs w:val="28"/>
        </w:rPr>
        <w:t>人，</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12.8%</w:t>
      </w:r>
      <w:r w:rsidRPr="007953A3">
        <w:rPr>
          <w:rFonts w:eastAsia="標楷體" w:hint="eastAsia"/>
          <w:color w:val="0D0D0D"/>
          <w:kern w:val="0"/>
          <w:szCs w:val="28"/>
        </w:rPr>
        <w:t>，詳見表</w:t>
      </w:r>
      <w:r w:rsidRPr="007953A3">
        <w:rPr>
          <w:rFonts w:eastAsia="標楷體"/>
          <w:color w:val="0D0D0D"/>
          <w:kern w:val="0"/>
          <w:szCs w:val="28"/>
        </w:rPr>
        <w:t>4-2-1</w:t>
      </w:r>
      <w:r w:rsidRPr="007953A3">
        <w:rPr>
          <w:rFonts w:eastAsia="標楷體" w:hint="eastAsia"/>
          <w:color w:val="0D0D0D"/>
          <w:kern w:val="0"/>
          <w:szCs w:val="28"/>
        </w:rPr>
        <w:t>。</w:t>
      </w:r>
    </w:p>
    <w:p w:rsidR="000B744F" w:rsidRPr="007953A3" w:rsidRDefault="000B744F" w:rsidP="00F3390C">
      <w:pPr>
        <w:pStyle w:val="11"/>
        <w:numPr>
          <w:ilvl w:val="0"/>
          <w:numId w:val="20"/>
        </w:numPr>
        <w:adjustRightInd w:val="0"/>
        <w:snapToGrid w:val="0"/>
        <w:spacing w:beforeLines="50" w:afterLines="50" w:line="400" w:lineRule="exact"/>
        <w:ind w:leftChars="0"/>
        <w:jc w:val="both"/>
        <w:rPr>
          <w:rFonts w:eastAsia="標楷體"/>
          <w:b/>
          <w:color w:val="0D0D0D"/>
        </w:rPr>
      </w:pPr>
      <w:r w:rsidRPr="007953A3">
        <w:rPr>
          <w:rFonts w:eastAsia="標楷體" w:hint="eastAsia"/>
          <w:b/>
          <w:color w:val="0D0D0D"/>
        </w:rPr>
        <w:t>受訪婦女從事「有薪資」工作的就業情形</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kern w:val="0"/>
          <w:szCs w:val="28"/>
        </w:rPr>
      </w:pPr>
      <w:r w:rsidRPr="007953A3">
        <w:rPr>
          <w:rFonts w:eastAsia="標楷體" w:hint="eastAsia"/>
          <w:color w:val="0D0D0D"/>
          <w:kern w:val="0"/>
          <w:szCs w:val="28"/>
        </w:rPr>
        <w:t>資料分析顯示，從事「有薪資」工作的婦女，其工作類別以「專業人員」</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26.4%</w:t>
      </w:r>
      <w:r w:rsidRPr="007953A3">
        <w:rPr>
          <w:rFonts w:eastAsia="標楷體" w:hint="eastAsia"/>
          <w:color w:val="0D0D0D"/>
          <w:kern w:val="0"/>
          <w:szCs w:val="28"/>
        </w:rPr>
        <w:t>比例最高，其次依序為「服務及銷售工作人員」</w:t>
      </w:r>
      <w:r w:rsidRPr="007953A3">
        <w:rPr>
          <w:rFonts w:eastAsia="標楷體"/>
          <w:color w:val="0D0D0D"/>
          <w:kern w:val="0"/>
          <w:szCs w:val="28"/>
        </w:rPr>
        <w:t>(24.2%)</w:t>
      </w:r>
      <w:r w:rsidRPr="007953A3">
        <w:rPr>
          <w:rFonts w:eastAsia="標楷體" w:hint="eastAsia"/>
          <w:color w:val="0D0D0D"/>
          <w:kern w:val="0"/>
          <w:szCs w:val="28"/>
        </w:rPr>
        <w:t>、「基層技術工及勞力工」</w:t>
      </w:r>
      <w:r w:rsidRPr="007953A3">
        <w:rPr>
          <w:rFonts w:eastAsia="標楷體"/>
          <w:color w:val="0D0D0D"/>
          <w:kern w:val="0"/>
          <w:szCs w:val="28"/>
        </w:rPr>
        <w:t>(18%)</w:t>
      </w:r>
      <w:r w:rsidRPr="007953A3">
        <w:rPr>
          <w:rFonts w:eastAsia="標楷體" w:hint="eastAsia"/>
          <w:color w:val="0D0D0D"/>
          <w:kern w:val="0"/>
          <w:szCs w:val="28"/>
        </w:rPr>
        <w:t>、「技術員及助理專業人員」及「事務支援人員」各</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7.8%</w:t>
      </w:r>
      <w:r w:rsidRPr="007953A3">
        <w:rPr>
          <w:rFonts w:eastAsia="標楷體" w:hint="eastAsia"/>
          <w:color w:val="0D0D0D"/>
          <w:kern w:val="0"/>
          <w:szCs w:val="28"/>
        </w:rPr>
        <w:t>，詳見表</w:t>
      </w:r>
      <w:r w:rsidRPr="007953A3">
        <w:rPr>
          <w:rFonts w:eastAsia="標楷體"/>
          <w:color w:val="0D0D0D"/>
          <w:kern w:val="0"/>
          <w:szCs w:val="28"/>
        </w:rPr>
        <w:t>4-2-1</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kern w:val="0"/>
          <w:szCs w:val="28"/>
        </w:rPr>
      </w:pPr>
      <w:proofErr w:type="gramStart"/>
      <w:r w:rsidRPr="007953A3">
        <w:rPr>
          <w:rFonts w:eastAsia="標楷體" w:hint="eastAsia"/>
          <w:color w:val="0D0D0D"/>
          <w:kern w:val="0"/>
          <w:szCs w:val="28"/>
        </w:rPr>
        <w:t>此外，</w:t>
      </w:r>
      <w:proofErr w:type="gramEnd"/>
      <w:r w:rsidRPr="007953A3">
        <w:rPr>
          <w:rFonts w:eastAsia="標楷體" w:hint="eastAsia"/>
          <w:color w:val="0D0D0D"/>
          <w:kern w:val="0"/>
          <w:szCs w:val="28"/>
        </w:rPr>
        <w:t>婦女每</w:t>
      </w:r>
      <w:proofErr w:type="gramStart"/>
      <w:r w:rsidRPr="007953A3">
        <w:rPr>
          <w:rFonts w:eastAsia="標楷體" w:hint="eastAsia"/>
          <w:color w:val="0D0D0D"/>
          <w:kern w:val="0"/>
          <w:szCs w:val="28"/>
        </w:rPr>
        <w:t>個</w:t>
      </w:r>
      <w:proofErr w:type="gramEnd"/>
      <w:r w:rsidRPr="007953A3">
        <w:rPr>
          <w:rFonts w:eastAsia="標楷體" w:hint="eastAsia"/>
          <w:color w:val="0D0D0D"/>
          <w:kern w:val="0"/>
          <w:szCs w:val="28"/>
        </w:rPr>
        <w:t>月平均工作收入為「</w:t>
      </w:r>
      <w:r w:rsidRPr="007953A3">
        <w:rPr>
          <w:rFonts w:eastAsia="標楷體"/>
          <w:color w:val="0D0D0D"/>
          <w:kern w:val="0"/>
          <w:szCs w:val="28"/>
        </w:rPr>
        <w:t xml:space="preserve">1 </w:t>
      </w:r>
      <w:r w:rsidRPr="007953A3">
        <w:rPr>
          <w:rFonts w:eastAsia="標楷體" w:hint="eastAsia"/>
          <w:color w:val="0D0D0D"/>
          <w:kern w:val="0"/>
          <w:szCs w:val="28"/>
        </w:rPr>
        <w:t>萬元</w:t>
      </w:r>
      <w:r w:rsidRPr="007953A3">
        <w:rPr>
          <w:rFonts w:eastAsia="標楷體"/>
          <w:color w:val="0D0D0D"/>
          <w:kern w:val="0"/>
          <w:szCs w:val="28"/>
        </w:rPr>
        <w:t>~</w:t>
      </w:r>
      <w:r w:rsidRPr="007953A3">
        <w:rPr>
          <w:rFonts w:eastAsia="標楷體" w:hint="eastAsia"/>
          <w:color w:val="0D0D0D"/>
          <w:kern w:val="0"/>
          <w:szCs w:val="28"/>
        </w:rPr>
        <w:t>未滿</w:t>
      </w:r>
      <w:r w:rsidRPr="007953A3">
        <w:rPr>
          <w:rFonts w:eastAsia="標楷體"/>
          <w:color w:val="0D0D0D"/>
          <w:kern w:val="0"/>
          <w:szCs w:val="28"/>
        </w:rPr>
        <w:t>3</w:t>
      </w:r>
      <w:r w:rsidRPr="007953A3">
        <w:rPr>
          <w:rFonts w:eastAsia="標楷體" w:hint="eastAsia"/>
          <w:color w:val="0D0D0D"/>
          <w:kern w:val="0"/>
          <w:szCs w:val="28"/>
        </w:rPr>
        <w:t>萬元」</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66.3%</w:t>
      </w:r>
      <w:r w:rsidRPr="007953A3">
        <w:rPr>
          <w:rFonts w:eastAsia="標楷體" w:hint="eastAsia"/>
          <w:color w:val="0D0D0D"/>
          <w:kern w:val="0"/>
          <w:szCs w:val="28"/>
        </w:rPr>
        <w:t>，其次依序為「</w:t>
      </w:r>
      <w:r w:rsidRPr="007953A3">
        <w:rPr>
          <w:rFonts w:eastAsia="標楷體"/>
          <w:color w:val="0D0D0D"/>
          <w:kern w:val="0"/>
          <w:szCs w:val="28"/>
        </w:rPr>
        <w:t>3</w:t>
      </w:r>
      <w:r w:rsidRPr="007953A3">
        <w:rPr>
          <w:rFonts w:eastAsia="標楷體" w:hint="eastAsia"/>
          <w:color w:val="0D0D0D"/>
          <w:kern w:val="0"/>
          <w:szCs w:val="28"/>
        </w:rPr>
        <w:t>萬元</w:t>
      </w:r>
      <w:r w:rsidRPr="007953A3">
        <w:rPr>
          <w:rFonts w:eastAsia="標楷體"/>
          <w:color w:val="0D0D0D"/>
          <w:kern w:val="0"/>
          <w:szCs w:val="28"/>
        </w:rPr>
        <w:t>~</w:t>
      </w:r>
      <w:r w:rsidRPr="007953A3">
        <w:rPr>
          <w:rFonts w:eastAsia="標楷體" w:hint="eastAsia"/>
          <w:color w:val="0D0D0D"/>
          <w:kern w:val="0"/>
          <w:szCs w:val="28"/>
        </w:rPr>
        <w:t>未滿</w:t>
      </w:r>
      <w:r w:rsidRPr="007953A3">
        <w:rPr>
          <w:rFonts w:eastAsia="標楷體"/>
          <w:color w:val="0D0D0D"/>
          <w:kern w:val="0"/>
          <w:szCs w:val="28"/>
        </w:rPr>
        <w:t>5</w:t>
      </w:r>
      <w:r w:rsidRPr="007953A3">
        <w:rPr>
          <w:rFonts w:eastAsia="標楷體" w:hint="eastAsia"/>
          <w:color w:val="0D0D0D"/>
          <w:kern w:val="0"/>
          <w:szCs w:val="28"/>
        </w:rPr>
        <w:t>萬元」</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17.4%</w:t>
      </w:r>
      <w:r w:rsidRPr="007953A3">
        <w:rPr>
          <w:rFonts w:eastAsia="標楷體" w:hint="eastAsia"/>
          <w:color w:val="0D0D0D"/>
          <w:kern w:val="0"/>
          <w:szCs w:val="28"/>
        </w:rPr>
        <w:t>、「未滿</w:t>
      </w:r>
      <w:r w:rsidRPr="007953A3">
        <w:rPr>
          <w:rFonts w:eastAsia="標楷體"/>
          <w:color w:val="0D0D0D"/>
          <w:kern w:val="0"/>
          <w:szCs w:val="28"/>
        </w:rPr>
        <w:t xml:space="preserve"> 1 </w:t>
      </w:r>
      <w:r w:rsidRPr="007953A3">
        <w:rPr>
          <w:rFonts w:eastAsia="標楷體" w:hint="eastAsia"/>
          <w:color w:val="0D0D0D"/>
          <w:kern w:val="0"/>
          <w:szCs w:val="28"/>
        </w:rPr>
        <w:t>萬元」</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9%</w:t>
      </w:r>
      <w:r w:rsidRPr="007953A3">
        <w:rPr>
          <w:rFonts w:eastAsia="標楷體" w:hint="eastAsia"/>
          <w:color w:val="0D0D0D"/>
          <w:kern w:val="0"/>
          <w:szCs w:val="28"/>
        </w:rPr>
        <w:t>；高達</w:t>
      </w:r>
      <w:r w:rsidRPr="007953A3">
        <w:rPr>
          <w:rFonts w:eastAsia="標楷體"/>
          <w:color w:val="0D0D0D"/>
          <w:kern w:val="0"/>
          <w:szCs w:val="28"/>
        </w:rPr>
        <w:t>94%</w:t>
      </w:r>
      <w:r w:rsidRPr="007953A3">
        <w:rPr>
          <w:rFonts w:eastAsia="標楷體" w:hint="eastAsia"/>
          <w:color w:val="0D0D0D"/>
          <w:kern w:val="0"/>
          <w:szCs w:val="28"/>
        </w:rPr>
        <w:t>的婦女以「</w:t>
      </w:r>
      <w:r w:rsidRPr="007953A3">
        <w:rPr>
          <w:rFonts w:eastAsia="標楷體"/>
          <w:color w:val="0D0D0D"/>
          <w:kern w:val="0"/>
          <w:szCs w:val="28"/>
        </w:rPr>
        <w:t>1</w:t>
      </w:r>
      <w:r w:rsidRPr="007953A3">
        <w:rPr>
          <w:rFonts w:eastAsia="標楷體" w:hint="eastAsia"/>
          <w:color w:val="0D0D0D"/>
          <w:kern w:val="0"/>
          <w:szCs w:val="28"/>
        </w:rPr>
        <w:t>份」工作為主，其次依序為「</w:t>
      </w:r>
      <w:r w:rsidRPr="007953A3">
        <w:rPr>
          <w:rFonts w:eastAsia="標楷體"/>
          <w:color w:val="0D0D0D"/>
          <w:kern w:val="0"/>
          <w:szCs w:val="28"/>
        </w:rPr>
        <w:t>2</w:t>
      </w:r>
      <w:r w:rsidRPr="007953A3">
        <w:rPr>
          <w:rFonts w:eastAsia="標楷體" w:hint="eastAsia"/>
          <w:color w:val="0D0D0D"/>
          <w:kern w:val="0"/>
          <w:szCs w:val="28"/>
        </w:rPr>
        <w:t>份」</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2.2%</w:t>
      </w:r>
      <w:r w:rsidRPr="007953A3">
        <w:rPr>
          <w:rFonts w:eastAsia="標楷體" w:hint="eastAsia"/>
          <w:color w:val="0D0D0D"/>
          <w:kern w:val="0"/>
          <w:szCs w:val="28"/>
        </w:rPr>
        <w:t>、「</w:t>
      </w:r>
      <w:r w:rsidRPr="007953A3">
        <w:rPr>
          <w:rFonts w:eastAsia="標楷體"/>
          <w:color w:val="0D0D0D"/>
          <w:kern w:val="0"/>
          <w:szCs w:val="28"/>
        </w:rPr>
        <w:t>3</w:t>
      </w:r>
      <w:r w:rsidRPr="007953A3">
        <w:rPr>
          <w:rFonts w:eastAsia="標楷體" w:hint="eastAsia"/>
          <w:color w:val="0D0D0D"/>
          <w:kern w:val="0"/>
          <w:szCs w:val="28"/>
        </w:rPr>
        <w:t>份」</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1.1%</w:t>
      </w:r>
      <w:r w:rsidRPr="007953A3">
        <w:rPr>
          <w:rFonts w:eastAsia="標楷體" w:hint="eastAsia"/>
          <w:color w:val="0D0D0D"/>
          <w:kern w:val="0"/>
          <w:szCs w:val="28"/>
        </w:rPr>
        <w:t>；有</w:t>
      </w:r>
      <w:r w:rsidRPr="007953A3">
        <w:rPr>
          <w:rFonts w:eastAsia="標楷體"/>
          <w:color w:val="0D0D0D"/>
          <w:kern w:val="0"/>
          <w:szCs w:val="28"/>
        </w:rPr>
        <w:t>79.2%</w:t>
      </w:r>
      <w:r w:rsidRPr="007953A3">
        <w:rPr>
          <w:rFonts w:eastAsia="標楷體" w:hint="eastAsia"/>
          <w:color w:val="0D0D0D"/>
          <w:kern w:val="0"/>
          <w:szCs w:val="28"/>
        </w:rPr>
        <w:t>的婦女為「全職工作」、</w:t>
      </w:r>
      <w:r w:rsidRPr="007953A3">
        <w:rPr>
          <w:rFonts w:eastAsia="標楷體"/>
          <w:color w:val="0D0D0D"/>
          <w:kern w:val="0"/>
          <w:szCs w:val="28"/>
        </w:rPr>
        <w:t>19.7%</w:t>
      </w:r>
      <w:r w:rsidRPr="007953A3">
        <w:rPr>
          <w:rFonts w:eastAsia="標楷體" w:hint="eastAsia"/>
          <w:color w:val="0D0D0D"/>
          <w:kern w:val="0"/>
          <w:szCs w:val="28"/>
        </w:rPr>
        <w:t>為「兼職工作」；另外，有</w:t>
      </w:r>
      <w:r w:rsidRPr="007953A3">
        <w:rPr>
          <w:rFonts w:eastAsia="標楷體"/>
          <w:color w:val="0D0D0D"/>
          <w:kern w:val="0"/>
          <w:szCs w:val="28"/>
        </w:rPr>
        <w:t>51.1%</w:t>
      </w:r>
      <w:r w:rsidRPr="007953A3">
        <w:rPr>
          <w:rFonts w:eastAsia="標楷體" w:hint="eastAsia"/>
          <w:color w:val="0D0D0D"/>
          <w:kern w:val="0"/>
          <w:szCs w:val="28"/>
        </w:rPr>
        <w:t>的婦女工作</w:t>
      </w:r>
      <w:r w:rsidRPr="007953A3">
        <w:rPr>
          <w:rFonts w:eastAsia="標楷體"/>
          <w:color w:val="0D0D0D"/>
          <w:kern w:val="0"/>
          <w:szCs w:val="28"/>
        </w:rPr>
        <w:t>(</w:t>
      </w:r>
      <w:r w:rsidRPr="007953A3">
        <w:rPr>
          <w:rFonts w:eastAsia="標楷體" w:hint="eastAsia"/>
          <w:color w:val="0D0D0D"/>
          <w:kern w:val="0"/>
          <w:szCs w:val="28"/>
        </w:rPr>
        <w:t>含交通時間</w:t>
      </w:r>
      <w:r w:rsidRPr="007953A3">
        <w:rPr>
          <w:rFonts w:eastAsia="標楷體"/>
          <w:color w:val="0D0D0D"/>
          <w:kern w:val="0"/>
          <w:szCs w:val="28"/>
        </w:rPr>
        <w:t>)</w:t>
      </w:r>
      <w:r w:rsidRPr="007953A3">
        <w:rPr>
          <w:rFonts w:eastAsia="標楷體" w:hint="eastAsia"/>
          <w:color w:val="0D0D0D"/>
          <w:kern w:val="0"/>
          <w:szCs w:val="28"/>
        </w:rPr>
        <w:t>平均每天花「</w:t>
      </w:r>
      <w:r w:rsidRPr="007953A3">
        <w:rPr>
          <w:rFonts w:eastAsia="標楷體"/>
          <w:color w:val="0D0D0D"/>
          <w:kern w:val="0"/>
          <w:szCs w:val="28"/>
        </w:rPr>
        <w:t>8</w:t>
      </w:r>
      <w:r w:rsidRPr="007953A3">
        <w:rPr>
          <w:rFonts w:eastAsia="標楷體" w:hint="eastAsia"/>
          <w:color w:val="0D0D0D"/>
          <w:kern w:val="0"/>
          <w:szCs w:val="28"/>
        </w:rPr>
        <w:t>至未滿</w:t>
      </w:r>
      <w:r w:rsidRPr="007953A3">
        <w:rPr>
          <w:rFonts w:eastAsia="標楷體"/>
          <w:color w:val="0D0D0D"/>
          <w:kern w:val="0"/>
          <w:szCs w:val="28"/>
        </w:rPr>
        <w:t>10</w:t>
      </w:r>
      <w:r w:rsidRPr="007953A3">
        <w:rPr>
          <w:rFonts w:eastAsia="標楷體" w:hint="eastAsia"/>
          <w:color w:val="0D0D0D"/>
          <w:kern w:val="0"/>
          <w:szCs w:val="28"/>
        </w:rPr>
        <w:t>小時」，其次為「</w:t>
      </w:r>
      <w:r w:rsidRPr="007953A3">
        <w:rPr>
          <w:rFonts w:eastAsia="標楷體"/>
          <w:color w:val="0D0D0D"/>
          <w:kern w:val="0"/>
          <w:szCs w:val="28"/>
        </w:rPr>
        <w:t>6</w:t>
      </w:r>
      <w:r w:rsidRPr="007953A3">
        <w:rPr>
          <w:rFonts w:eastAsia="標楷體" w:hint="eastAsia"/>
          <w:color w:val="0D0D0D"/>
          <w:kern w:val="0"/>
          <w:szCs w:val="28"/>
        </w:rPr>
        <w:t>至未滿</w:t>
      </w:r>
      <w:r w:rsidRPr="007953A3">
        <w:rPr>
          <w:rFonts w:eastAsia="標楷體"/>
          <w:color w:val="0D0D0D"/>
          <w:kern w:val="0"/>
          <w:szCs w:val="28"/>
        </w:rPr>
        <w:t>8</w:t>
      </w:r>
      <w:r w:rsidRPr="007953A3">
        <w:rPr>
          <w:rFonts w:eastAsia="標楷體" w:hint="eastAsia"/>
          <w:color w:val="0D0D0D"/>
          <w:kern w:val="0"/>
          <w:szCs w:val="28"/>
        </w:rPr>
        <w:t>小時」</w:t>
      </w:r>
      <w:r w:rsidRPr="007953A3">
        <w:rPr>
          <w:rFonts w:eastAsia="標楷體"/>
          <w:color w:val="0D0D0D"/>
          <w:kern w:val="0"/>
          <w:szCs w:val="28"/>
        </w:rPr>
        <w:t>(18%)</w:t>
      </w:r>
      <w:r w:rsidRPr="007953A3">
        <w:rPr>
          <w:rFonts w:eastAsia="標楷體" w:hint="eastAsia"/>
          <w:color w:val="0D0D0D"/>
          <w:kern w:val="0"/>
          <w:szCs w:val="28"/>
        </w:rPr>
        <w:t>、工作</w:t>
      </w:r>
      <w:r w:rsidRPr="007953A3">
        <w:rPr>
          <w:rFonts w:eastAsia="標楷體"/>
          <w:color w:val="0D0D0D"/>
          <w:kern w:val="0"/>
          <w:szCs w:val="28"/>
        </w:rPr>
        <w:t>10</w:t>
      </w:r>
      <w:r w:rsidRPr="007953A3">
        <w:rPr>
          <w:rFonts w:eastAsia="標楷體" w:hint="eastAsia"/>
          <w:color w:val="0D0D0D"/>
          <w:kern w:val="0"/>
          <w:szCs w:val="28"/>
        </w:rPr>
        <w:t>小時以上者</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13.5%</w:t>
      </w:r>
      <w:r w:rsidRPr="007953A3">
        <w:rPr>
          <w:rFonts w:eastAsia="標楷體" w:hint="eastAsia"/>
          <w:color w:val="0D0D0D"/>
          <w:kern w:val="0"/>
          <w:szCs w:val="28"/>
        </w:rPr>
        <w:t>，</w:t>
      </w:r>
      <w:r w:rsidRPr="007953A3">
        <w:rPr>
          <w:rFonts w:eastAsia="標楷體" w:hint="eastAsia"/>
          <w:color w:val="0D0D0D"/>
          <w:kern w:val="0"/>
          <w:szCs w:val="28"/>
        </w:rPr>
        <w:lastRenderedPageBreak/>
        <w:t>詳見表</w:t>
      </w:r>
      <w:r w:rsidRPr="007953A3">
        <w:rPr>
          <w:rFonts w:eastAsia="標楷體"/>
          <w:color w:val="0D0D0D"/>
          <w:kern w:val="0"/>
          <w:szCs w:val="28"/>
        </w:rPr>
        <w:t>4-2-1</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kern w:val="0"/>
          <w:szCs w:val="28"/>
        </w:rPr>
      </w:pPr>
      <w:r w:rsidRPr="007953A3">
        <w:rPr>
          <w:rFonts w:eastAsia="標楷體" w:hint="eastAsia"/>
          <w:color w:val="0D0D0D"/>
          <w:kern w:val="0"/>
          <w:szCs w:val="28"/>
        </w:rPr>
        <w:t>資料分析顯示，在「工作最主要的意義」此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，婦女認為是「經濟需要」者有</w:t>
      </w:r>
      <w:r w:rsidRPr="007953A3">
        <w:rPr>
          <w:rFonts w:eastAsia="標楷體"/>
          <w:color w:val="0D0D0D"/>
          <w:kern w:val="0"/>
          <w:szCs w:val="28"/>
        </w:rPr>
        <w:t>147</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43.9%</w:t>
      </w:r>
      <w:r w:rsidRPr="007953A3">
        <w:rPr>
          <w:rFonts w:eastAsia="標楷體" w:hint="eastAsia"/>
          <w:color w:val="0D0D0D"/>
          <w:kern w:val="0"/>
          <w:szCs w:val="28"/>
        </w:rPr>
        <w:t>最高，其次依序為，「適合自己的興趣或專長」有</w:t>
      </w:r>
      <w:r w:rsidRPr="007953A3">
        <w:rPr>
          <w:rFonts w:eastAsia="標楷體"/>
          <w:color w:val="0D0D0D"/>
          <w:kern w:val="0"/>
          <w:szCs w:val="28"/>
        </w:rPr>
        <w:t>58</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17.3%</w:t>
      </w:r>
      <w:r w:rsidRPr="007953A3">
        <w:rPr>
          <w:rFonts w:eastAsia="標楷體" w:hint="eastAsia"/>
          <w:color w:val="0D0D0D"/>
          <w:kern w:val="0"/>
          <w:szCs w:val="28"/>
        </w:rPr>
        <w:t>；「有成就感」</w:t>
      </w:r>
      <w:r w:rsidRPr="007953A3">
        <w:rPr>
          <w:rFonts w:eastAsia="標楷體"/>
          <w:color w:val="0D0D0D"/>
          <w:kern w:val="0"/>
          <w:szCs w:val="28"/>
        </w:rPr>
        <w:t>39</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11.6%</w:t>
      </w:r>
      <w:r w:rsidRPr="007953A3">
        <w:rPr>
          <w:rFonts w:eastAsia="標楷體" w:hint="eastAsia"/>
          <w:color w:val="0D0D0D"/>
          <w:kern w:val="0"/>
          <w:szCs w:val="28"/>
        </w:rPr>
        <w:t>；而在「工作職場上遭到不平等的待遇之原因」此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，婦女認為是「學歷」因素者有</w:t>
      </w:r>
      <w:r w:rsidRPr="007953A3">
        <w:rPr>
          <w:rFonts w:eastAsia="標楷體"/>
          <w:color w:val="0D0D0D"/>
          <w:kern w:val="0"/>
          <w:szCs w:val="28"/>
        </w:rPr>
        <w:t>16</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8.3%</w:t>
      </w:r>
      <w:r w:rsidRPr="007953A3">
        <w:rPr>
          <w:rFonts w:eastAsia="標楷體" w:hint="eastAsia"/>
          <w:color w:val="0D0D0D"/>
          <w:kern w:val="0"/>
          <w:szCs w:val="28"/>
        </w:rPr>
        <w:t>最多，其次依序為「性別」</w:t>
      </w:r>
      <w:r w:rsidRPr="007953A3">
        <w:rPr>
          <w:rFonts w:eastAsia="標楷體"/>
          <w:color w:val="0D0D0D"/>
          <w:kern w:val="0"/>
          <w:szCs w:val="28"/>
        </w:rPr>
        <w:t>12</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6.2%</w:t>
      </w:r>
      <w:r w:rsidRPr="007953A3">
        <w:rPr>
          <w:rFonts w:eastAsia="標楷體" w:hint="eastAsia"/>
          <w:color w:val="0D0D0D"/>
          <w:kern w:val="0"/>
          <w:szCs w:val="28"/>
        </w:rPr>
        <w:t>、「年紀」</w:t>
      </w:r>
      <w:r w:rsidRPr="007953A3">
        <w:rPr>
          <w:rFonts w:eastAsia="標楷體"/>
          <w:color w:val="0D0D0D"/>
          <w:kern w:val="0"/>
          <w:szCs w:val="28"/>
        </w:rPr>
        <w:t>9</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4.7%</w:t>
      </w:r>
      <w:r w:rsidRPr="007953A3">
        <w:rPr>
          <w:rFonts w:eastAsia="標楷體" w:hint="eastAsia"/>
          <w:color w:val="0D0D0D"/>
          <w:kern w:val="0"/>
          <w:szCs w:val="28"/>
        </w:rPr>
        <w:t>；</w:t>
      </w:r>
      <w:proofErr w:type="gramStart"/>
      <w:r w:rsidRPr="007953A3">
        <w:rPr>
          <w:rFonts w:eastAsia="標楷體" w:hint="eastAsia"/>
          <w:color w:val="0D0D0D"/>
          <w:kern w:val="0"/>
          <w:szCs w:val="28"/>
        </w:rPr>
        <w:t>此外，</w:t>
      </w:r>
      <w:proofErr w:type="gramEnd"/>
      <w:r w:rsidRPr="007953A3">
        <w:rPr>
          <w:rFonts w:eastAsia="標楷體" w:hint="eastAsia"/>
          <w:color w:val="0D0D0D"/>
          <w:kern w:val="0"/>
          <w:szCs w:val="28"/>
        </w:rPr>
        <w:t>有</w:t>
      </w:r>
      <w:r w:rsidRPr="007953A3">
        <w:rPr>
          <w:rFonts w:eastAsia="標楷體"/>
          <w:color w:val="0D0D0D"/>
          <w:kern w:val="0"/>
          <w:szCs w:val="28"/>
        </w:rPr>
        <w:t>23%</w:t>
      </w:r>
      <w:r w:rsidRPr="007953A3">
        <w:rPr>
          <w:rFonts w:eastAsia="標楷體" w:hint="eastAsia"/>
          <w:color w:val="0D0D0D"/>
          <w:kern w:val="0"/>
          <w:szCs w:val="28"/>
        </w:rPr>
        <w:t>的婦女曾因結婚或生育而離開職場，目前再度進入職場就業，詳見表</w:t>
      </w:r>
      <w:r w:rsidRPr="007953A3">
        <w:rPr>
          <w:rFonts w:eastAsia="標楷體"/>
          <w:color w:val="0D0D0D"/>
          <w:kern w:val="0"/>
          <w:szCs w:val="28"/>
        </w:rPr>
        <w:t>4-2-1</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kern w:val="0"/>
          <w:szCs w:val="28"/>
        </w:rPr>
      </w:pPr>
      <w:r w:rsidRPr="007953A3">
        <w:rPr>
          <w:rFonts w:eastAsia="標楷體" w:hint="eastAsia"/>
          <w:color w:val="0D0D0D"/>
          <w:kern w:val="0"/>
          <w:szCs w:val="28"/>
        </w:rPr>
        <w:t>另外，「在找工作過程中曾經遭遇什麼困難」此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，婦女認為是「薪水過低」者有</w:t>
      </w:r>
      <w:r w:rsidRPr="007953A3">
        <w:rPr>
          <w:rFonts w:eastAsia="標楷體"/>
          <w:color w:val="0D0D0D"/>
          <w:kern w:val="0"/>
          <w:szCs w:val="28"/>
        </w:rPr>
        <w:t>38</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15.6%</w:t>
      </w:r>
      <w:r w:rsidRPr="007953A3">
        <w:rPr>
          <w:rFonts w:eastAsia="標楷體" w:hint="eastAsia"/>
          <w:color w:val="0D0D0D"/>
          <w:kern w:val="0"/>
          <w:szCs w:val="28"/>
        </w:rPr>
        <w:t>最多；其次依序為，認為是「工作機會少」者</w:t>
      </w:r>
      <w:r w:rsidRPr="007953A3">
        <w:rPr>
          <w:rFonts w:eastAsia="標楷體"/>
          <w:color w:val="0D0D0D"/>
          <w:kern w:val="0"/>
          <w:szCs w:val="28"/>
        </w:rPr>
        <w:t>29</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11.9%</w:t>
      </w:r>
      <w:r w:rsidRPr="007953A3">
        <w:rPr>
          <w:rFonts w:eastAsia="標楷體" w:hint="eastAsia"/>
          <w:color w:val="0D0D0D"/>
          <w:kern w:val="0"/>
          <w:szCs w:val="28"/>
        </w:rPr>
        <w:t>；認為是「學</w:t>
      </w:r>
      <w:r w:rsidRPr="007953A3">
        <w:rPr>
          <w:rFonts w:eastAsia="標楷體"/>
          <w:color w:val="0D0D0D"/>
          <w:kern w:val="0"/>
          <w:szCs w:val="28"/>
        </w:rPr>
        <w:t>/</w:t>
      </w:r>
      <w:r w:rsidRPr="007953A3">
        <w:rPr>
          <w:rFonts w:eastAsia="標楷體" w:hint="eastAsia"/>
          <w:color w:val="0D0D0D"/>
          <w:kern w:val="0"/>
          <w:szCs w:val="28"/>
        </w:rPr>
        <w:t>經歷不足」者</w:t>
      </w:r>
      <w:r w:rsidRPr="007953A3">
        <w:rPr>
          <w:rFonts w:eastAsia="標楷體"/>
          <w:color w:val="0D0D0D"/>
          <w:kern w:val="0"/>
          <w:szCs w:val="28"/>
        </w:rPr>
        <w:t>24</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9.8%</w:t>
      </w:r>
      <w:r w:rsidRPr="007953A3">
        <w:rPr>
          <w:rFonts w:eastAsia="標楷體" w:hint="eastAsia"/>
          <w:color w:val="0D0D0D"/>
          <w:kern w:val="0"/>
          <w:szCs w:val="28"/>
        </w:rPr>
        <w:t>；而在「工作上的</w:t>
      </w:r>
      <w:proofErr w:type="gramStart"/>
      <w:r w:rsidRPr="007953A3">
        <w:rPr>
          <w:rFonts w:eastAsia="標楷體" w:hint="eastAsia"/>
          <w:color w:val="0D0D0D"/>
          <w:kern w:val="0"/>
          <w:szCs w:val="28"/>
        </w:rPr>
        <w:t>煩惱」</w:t>
      </w:r>
      <w:proofErr w:type="gramEnd"/>
      <w:r w:rsidRPr="007953A3">
        <w:rPr>
          <w:rFonts w:eastAsia="標楷體" w:hint="eastAsia"/>
          <w:color w:val="0D0D0D"/>
          <w:kern w:val="0"/>
          <w:szCs w:val="28"/>
        </w:rPr>
        <w:t>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，認為是「薪水過低」的婦女有</w:t>
      </w:r>
      <w:r w:rsidRPr="007953A3">
        <w:rPr>
          <w:rFonts w:eastAsia="標楷體"/>
          <w:color w:val="0D0D0D"/>
          <w:kern w:val="0"/>
          <w:szCs w:val="28"/>
        </w:rPr>
        <w:t>44</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13.5%</w:t>
      </w:r>
      <w:r w:rsidRPr="007953A3">
        <w:rPr>
          <w:rFonts w:eastAsia="標楷體" w:hint="eastAsia"/>
          <w:color w:val="0D0D0D"/>
          <w:kern w:val="0"/>
          <w:szCs w:val="28"/>
        </w:rPr>
        <w:t>；其次依序為，認為是「工作時間太長」者</w:t>
      </w:r>
      <w:r w:rsidRPr="007953A3">
        <w:rPr>
          <w:rFonts w:eastAsia="標楷體"/>
          <w:color w:val="0D0D0D"/>
          <w:kern w:val="0"/>
          <w:szCs w:val="28"/>
        </w:rPr>
        <w:t>35</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10.7%</w:t>
      </w:r>
      <w:r w:rsidRPr="007953A3">
        <w:rPr>
          <w:rFonts w:eastAsia="標楷體" w:hint="eastAsia"/>
          <w:color w:val="0D0D0D"/>
          <w:kern w:val="0"/>
          <w:szCs w:val="28"/>
        </w:rPr>
        <w:t>；認為是「不易調薪」者</w:t>
      </w:r>
      <w:r w:rsidRPr="007953A3">
        <w:rPr>
          <w:rFonts w:eastAsia="標楷體"/>
          <w:color w:val="0D0D0D"/>
          <w:kern w:val="0"/>
          <w:szCs w:val="28"/>
        </w:rPr>
        <w:t>30</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9.2%</w:t>
      </w:r>
      <w:r w:rsidRPr="007953A3">
        <w:rPr>
          <w:rFonts w:eastAsia="標楷體" w:hint="eastAsia"/>
          <w:color w:val="0D0D0D"/>
          <w:kern w:val="0"/>
          <w:szCs w:val="28"/>
        </w:rPr>
        <w:t>。婦女對於目前工作滿意程度上，「有點滿意」</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39%</w:t>
      </w:r>
      <w:r w:rsidRPr="007953A3">
        <w:rPr>
          <w:rFonts w:eastAsia="標楷體" w:hint="eastAsia"/>
          <w:color w:val="0D0D0D"/>
          <w:kern w:val="0"/>
          <w:szCs w:val="28"/>
        </w:rPr>
        <w:t>，其次依序為「很滿意」</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27.5%</w:t>
      </w:r>
      <w:r w:rsidRPr="007953A3">
        <w:rPr>
          <w:rFonts w:eastAsia="標楷體" w:hint="eastAsia"/>
          <w:color w:val="0D0D0D"/>
          <w:kern w:val="0"/>
          <w:szCs w:val="28"/>
        </w:rPr>
        <w:t>、「有點不滿意」</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25.8%</w:t>
      </w:r>
      <w:r w:rsidRPr="007953A3">
        <w:rPr>
          <w:rFonts w:eastAsia="標楷體" w:hint="eastAsia"/>
          <w:color w:val="0D0D0D"/>
          <w:kern w:val="0"/>
          <w:szCs w:val="28"/>
        </w:rPr>
        <w:t>，詳見表</w:t>
      </w:r>
      <w:r w:rsidRPr="007953A3">
        <w:rPr>
          <w:rFonts w:eastAsia="標楷體"/>
          <w:color w:val="0D0D0D"/>
          <w:kern w:val="0"/>
          <w:szCs w:val="28"/>
        </w:rPr>
        <w:t>4-2-2</w:t>
      </w:r>
      <w:r w:rsidRPr="007953A3">
        <w:rPr>
          <w:rFonts w:eastAsia="標楷體" w:hint="eastAsia"/>
          <w:color w:val="0D0D0D"/>
          <w:kern w:val="0"/>
          <w:szCs w:val="28"/>
        </w:rPr>
        <w:t>。</w:t>
      </w:r>
    </w:p>
    <w:p w:rsidR="000B744F" w:rsidRPr="007953A3" w:rsidRDefault="000B744F" w:rsidP="00F3390C">
      <w:pPr>
        <w:pStyle w:val="11"/>
        <w:numPr>
          <w:ilvl w:val="0"/>
          <w:numId w:val="20"/>
        </w:numPr>
        <w:adjustRightInd w:val="0"/>
        <w:snapToGrid w:val="0"/>
        <w:spacing w:beforeLines="50" w:afterLines="50" w:line="400" w:lineRule="exact"/>
        <w:ind w:leftChars="0"/>
        <w:jc w:val="both"/>
        <w:rPr>
          <w:rFonts w:eastAsia="標楷體"/>
          <w:b/>
          <w:color w:val="0D0D0D"/>
          <w:szCs w:val="28"/>
        </w:rPr>
      </w:pPr>
      <w:r w:rsidRPr="007953A3">
        <w:rPr>
          <w:rFonts w:eastAsia="標楷體" w:hint="eastAsia"/>
          <w:b/>
          <w:color w:val="0D0D0D"/>
          <w:szCs w:val="28"/>
        </w:rPr>
        <w:t>受訪婦女每</w:t>
      </w:r>
      <w:proofErr w:type="gramStart"/>
      <w:r w:rsidRPr="007953A3">
        <w:rPr>
          <w:rFonts w:eastAsia="標楷體" w:hint="eastAsia"/>
          <w:b/>
          <w:color w:val="0D0D0D"/>
          <w:szCs w:val="28"/>
        </w:rPr>
        <w:t>個</w:t>
      </w:r>
      <w:proofErr w:type="gramEnd"/>
      <w:r w:rsidRPr="007953A3">
        <w:rPr>
          <w:rFonts w:eastAsia="標楷體" w:hint="eastAsia"/>
          <w:b/>
          <w:color w:val="0D0D0D"/>
          <w:szCs w:val="28"/>
        </w:rPr>
        <w:t>月平均收入交叉分析</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kern w:val="0"/>
          <w:szCs w:val="28"/>
        </w:rPr>
      </w:pPr>
      <w:r w:rsidRPr="007953A3">
        <w:rPr>
          <w:rFonts w:eastAsia="標楷體" w:hint="eastAsia"/>
          <w:color w:val="0D0D0D"/>
          <w:kern w:val="0"/>
          <w:szCs w:val="28"/>
        </w:rPr>
        <w:t>在受訪婦女每</w:t>
      </w:r>
      <w:proofErr w:type="gramStart"/>
      <w:r w:rsidRPr="007953A3">
        <w:rPr>
          <w:rFonts w:eastAsia="標楷體" w:hint="eastAsia"/>
          <w:color w:val="0D0D0D"/>
          <w:kern w:val="0"/>
          <w:szCs w:val="28"/>
        </w:rPr>
        <w:t>個</w:t>
      </w:r>
      <w:proofErr w:type="gramEnd"/>
      <w:r w:rsidRPr="007953A3">
        <w:rPr>
          <w:rFonts w:eastAsia="標楷體" w:hint="eastAsia"/>
          <w:color w:val="0D0D0D"/>
          <w:kern w:val="0"/>
          <w:szCs w:val="28"/>
        </w:rPr>
        <w:t>月平均收入交叉分析表中，發現實施問卷調查的鄉鎮中，除南投市和埔里鎮婦女從事「有薪資」工作的比例高於五成之外，其餘鄉鎮均低於五成。相較於行政院主計總處</w:t>
      </w:r>
      <w:r w:rsidRPr="007953A3">
        <w:rPr>
          <w:rFonts w:eastAsia="標楷體"/>
          <w:color w:val="0D0D0D"/>
          <w:kern w:val="0"/>
          <w:szCs w:val="28"/>
        </w:rPr>
        <w:t>103</w:t>
      </w:r>
      <w:r w:rsidRPr="007953A3">
        <w:rPr>
          <w:rFonts w:eastAsia="標楷體" w:hint="eastAsia"/>
          <w:color w:val="0D0D0D"/>
          <w:kern w:val="0"/>
          <w:szCs w:val="28"/>
        </w:rPr>
        <w:t>年統計資料中指出女性勞動參與率為</w:t>
      </w:r>
      <w:r w:rsidRPr="007953A3">
        <w:rPr>
          <w:rFonts w:eastAsia="標楷體"/>
          <w:color w:val="0D0D0D"/>
          <w:kern w:val="0"/>
          <w:szCs w:val="28"/>
        </w:rPr>
        <w:t>50.64%(</w:t>
      </w:r>
      <w:r w:rsidRPr="007953A3">
        <w:rPr>
          <w:rFonts w:eastAsia="標楷體" w:hint="eastAsia"/>
          <w:color w:val="0D0D0D"/>
          <w:kern w:val="0"/>
          <w:szCs w:val="28"/>
        </w:rPr>
        <w:t>中華民國統計資訊網，</w:t>
      </w:r>
      <w:r w:rsidRPr="007953A3">
        <w:rPr>
          <w:rFonts w:eastAsia="標楷體"/>
          <w:color w:val="0D0D0D"/>
          <w:kern w:val="0"/>
          <w:szCs w:val="28"/>
        </w:rPr>
        <w:t>2015)</w:t>
      </w:r>
      <w:r w:rsidRPr="007953A3">
        <w:rPr>
          <w:rFonts w:eastAsia="標楷體" w:hint="eastAsia"/>
          <w:color w:val="0D0D0D"/>
          <w:kern w:val="0"/>
          <w:szCs w:val="28"/>
        </w:rPr>
        <w:t>，明顯可見南投縣婦女就業率偏低。另外，就年齡區分，南投縣</w:t>
      </w:r>
      <w:r w:rsidRPr="007953A3">
        <w:rPr>
          <w:rFonts w:eastAsia="標楷體"/>
          <w:color w:val="0D0D0D"/>
          <w:kern w:val="0"/>
          <w:szCs w:val="28"/>
        </w:rPr>
        <w:t>15-64</w:t>
      </w:r>
      <w:r w:rsidRPr="007953A3">
        <w:rPr>
          <w:rFonts w:eastAsia="標楷體" w:hint="eastAsia"/>
          <w:color w:val="0D0D0D"/>
          <w:kern w:val="0"/>
          <w:szCs w:val="28"/>
        </w:rPr>
        <w:t>歲受訪婦女的平均收入，</w:t>
      </w:r>
      <w:proofErr w:type="gramStart"/>
      <w:r w:rsidRPr="007953A3">
        <w:rPr>
          <w:rFonts w:eastAsia="標楷體" w:hint="eastAsia"/>
          <w:color w:val="0D0D0D"/>
          <w:kern w:val="0"/>
          <w:szCs w:val="28"/>
        </w:rPr>
        <w:t>均以</w:t>
      </w:r>
      <w:proofErr w:type="gramEnd"/>
      <w:r w:rsidRPr="007953A3">
        <w:rPr>
          <w:rFonts w:eastAsia="標楷體" w:hint="eastAsia"/>
          <w:color w:val="0D0D0D"/>
          <w:kern w:val="0"/>
          <w:szCs w:val="28"/>
        </w:rPr>
        <w:t>「</w:t>
      </w:r>
      <w:r w:rsidRPr="007953A3">
        <w:rPr>
          <w:rFonts w:eastAsia="標楷體"/>
          <w:color w:val="0D0D0D"/>
          <w:kern w:val="0"/>
          <w:szCs w:val="28"/>
        </w:rPr>
        <w:t xml:space="preserve">1 </w:t>
      </w:r>
      <w:r w:rsidRPr="007953A3">
        <w:rPr>
          <w:rFonts w:eastAsia="標楷體" w:hint="eastAsia"/>
          <w:color w:val="0D0D0D"/>
          <w:kern w:val="0"/>
          <w:szCs w:val="28"/>
        </w:rPr>
        <w:t>萬元</w:t>
      </w:r>
      <w:r w:rsidRPr="007953A3">
        <w:rPr>
          <w:rFonts w:eastAsia="標楷體"/>
          <w:color w:val="0D0D0D"/>
          <w:kern w:val="0"/>
          <w:szCs w:val="28"/>
        </w:rPr>
        <w:t>~</w:t>
      </w:r>
      <w:r w:rsidRPr="007953A3">
        <w:rPr>
          <w:rFonts w:eastAsia="標楷體" w:hint="eastAsia"/>
          <w:color w:val="0D0D0D"/>
          <w:kern w:val="0"/>
          <w:szCs w:val="28"/>
        </w:rPr>
        <w:t>未滿</w:t>
      </w:r>
      <w:r w:rsidRPr="007953A3">
        <w:rPr>
          <w:rFonts w:eastAsia="標楷體"/>
          <w:color w:val="0D0D0D"/>
          <w:kern w:val="0"/>
          <w:szCs w:val="28"/>
        </w:rPr>
        <w:t>3</w:t>
      </w:r>
      <w:r w:rsidRPr="007953A3">
        <w:rPr>
          <w:rFonts w:eastAsia="標楷體" w:hint="eastAsia"/>
          <w:color w:val="0D0D0D"/>
          <w:kern w:val="0"/>
          <w:szCs w:val="28"/>
        </w:rPr>
        <w:t>萬元」</w:t>
      </w:r>
      <w:proofErr w:type="gramStart"/>
      <w:r w:rsidRPr="007953A3">
        <w:rPr>
          <w:rFonts w:eastAsia="標楷體" w:hint="eastAsia"/>
          <w:color w:val="0D0D0D"/>
          <w:kern w:val="0"/>
          <w:szCs w:val="28"/>
        </w:rPr>
        <w:t>佔</w:t>
      </w:r>
      <w:proofErr w:type="gramEnd"/>
      <w:r w:rsidRPr="007953A3">
        <w:rPr>
          <w:rFonts w:eastAsia="標楷體" w:hint="eastAsia"/>
          <w:color w:val="0D0D0D"/>
          <w:kern w:val="0"/>
          <w:szCs w:val="28"/>
        </w:rPr>
        <w:t>多數；就教育程度區分，除了「不識字」及「自修識字」未就業之外，國小以上學歷到大學學歷者，平均</w:t>
      </w:r>
      <w:proofErr w:type="gramStart"/>
      <w:r w:rsidRPr="007953A3">
        <w:rPr>
          <w:rFonts w:eastAsia="標楷體" w:hint="eastAsia"/>
          <w:color w:val="0D0D0D"/>
          <w:kern w:val="0"/>
          <w:szCs w:val="28"/>
        </w:rPr>
        <w:t>收入均以</w:t>
      </w:r>
      <w:proofErr w:type="gramEnd"/>
      <w:r w:rsidRPr="007953A3">
        <w:rPr>
          <w:rFonts w:eastAsia="標楷體" w:hint="eastAsia"/>
          <w:color w:val="0D0D0D"/>
          <w:kern w:val="0"/>
          <w:szCs w:val="28"/>
        </w:rPr>
        <w:t>「</w:t>
      </w:r>
      <w:r w:rsidRPr="007953A3">
        <w:rPr>
          <w:rFonts w:eastAsia="標楷體"/>
          <w:color w:val="0D0D0D"/>
          <w:kern w:val="0"/>
          <w:szCs w:val="28"/>
        </w:rPr>
        <w:t xml:space="preserve">1 </w:t>
      </w:r>
      <w:r w:rsidRPr="007953A3">
        <w:rPr>
          <w:rFonts w:eastAsia="標楷體" w:hint="eastAsia"/>
          <w:color w:val="0D0D0D"/>
          <w:kern w:val="0"/>
          <w:szCs w:val="28"/>
        </w:rPr>
        <w:t>萬元</w:t>
      </w:r>
      <w:r w:rsidRPr="007953A3">
        <w:rPr>
          <w:rFonts w:eastAsia="標楷體"/>
          <w:color w:val="0D0D0D"/>
          <w:kern w:val="0"/>
          <w:szCs w:val="28"/>
        </w:rPr>
        <w:t>~</w:t>
      </w:r>
      <w:r w:rsidRPr="007953A3">
        <w:rPr>
          <w:rFonts w:eastAsia="標楷體" w:hint="eastAsia"/>
          <w:color w:val="0D0D0D"/>
          <w:kern w:val="0"/>
          <w:szCs w:val="28"/>
        </w:rPr>
        <w:t>未滿</w:t>
      </w:r>
      <w:r w:rsidRPr="007953A3">
        <w:rPr>
          <w:rFonts w:eastAsia="標楷體"/>
          <w:color w:val="0D0D0D"/>
          <w:kern w:val="0"/>
          <w:szCs w:val="28"/>
        </w:rPr>
        <w:t>3</w:t>
      </w:r>
      <w:r w:rsidRPr="007953A3">
        <w:rPr>
          <w:rFonts w:eastAsia="標楷體" w:hint="eastAsia"/>
          <w:color w:val="0D0D0D"/>
          <w:kern w:val="0"/>
          <w:szCs w:val="28"/>
        </w:rPr>
        <w:t>萬元」</w:t>
      </w:r>
      <w:proofErr w:type="gramStart"/>
      <w:r w:rsidRPr="007953A3">
        <w:rPr>
          <w:rFonts w:eastAsia="標楷體" w:hint="eastAsia"/>
          <w:color w:val="0D0D0D"/>
          <w:kern w:val="0"/>
          <w:szCs w:val="28"/>
        </w:rPr>
        <w:t>佔</w:t>
      </w:r>
      <w:proofErr w:type="gramEnd"/>
      <w:r w:rsidRPr="007953A3">
        <w:rPr>
          <w:rFonts w:eastAsia="標楷體" w:hint="eastAsia"/>
          <w:color w:val="0D0D0D"/>
          <w:kern w:val="0"/>
          <w:szCs w:val="28"/>
        </w:rPr>
        <w:t>多數，碩士學位者薪資可達</w:t>
      </w:r>
      <w:r w:rsidRPr="007953A3">
        <w:rPr>
          <w:rFonts w:eastAsia="標楷體"/>
          <w:color w:val="0D0D0D"/>
          <w:kern w:val="0"/>
          <w:szCs w:val="28"/>
        </w:rPr>
        <w:t>3</w:t>
      </w:r>
      <w:r w:rsidRPr="007953A3">
        <w:rPr>
          <w:rFonts w:eastAsia="標楷體" w:hint="eastAsia"/>
          <w:color w:val="0D0D0D"/>
          <w:kern w:val="0"/>
          <w:szCs w:val="28"/>
        </w:rPr>
        <w:t>萬元</w:t>
      </w:r>
      <w:r w:rsidRPr="007953A3">
        <w:rPr>
          <w:rFonts w:eastAsia="標楷體"/>
          <w:color w:val="0D0D0D"/>
          <w:kern w:val="0"/>
          <w:szCs w:val="28"/>
        </w:rPr>
        <w:t>~</w:t>
      </w:r>
      <w:r w:rsidRPr="007953A3">
        <w:rPr>
          <w:rFonts w:eastAsia="標楷體" w:hint="eastAsia"/>
          <w:color w:val="0D0D0D"/>
          <w:kern w:val="0"/>
          <w:szCs w:val="28"/>
        </w:rPr>
        <w:t>未滿</w:t>
      </w:r>
      <w:r w:rsidRPr="007953A3">
        <w:rPr>
          <w:rFonts w:eastAsia="標楷體"/>
          <w:color w:val="0D0D0D"/>
          <w:kern w:val="0"/>
          <w:szCs w:val="28"/>
        </w:rPr>
        <w:t xml:space="preserve">7 </w:t>
      </w:r>
      <w:r w:rsidRPr="007953A3">
        <w:rPr>
          <w:rFonts w:eastAsia="標楷體" w:hint="eastAsia"/>
          <w:color w:val="0D0D0D"/>
          <w:kern w:val="0"/>
          <w:szCs w:val="28"/>
        </w:rPr>
        <w:t>萬元不等；在族群身份部分，依資料顯示原住民未從事「有薪資」工作的比例高達七成。</w:t>
      </w:r>
      <w:proofErr w:type="gramStart"/>
      <w:r w:rsidRPr="007953A3">
        <w:rPr>
          <w:rFonts w:eastAsia="標楷體" w:hint="eastAsia"/>
          <w:color w:val="0D0D0D"/>
          <w:kern w:val="0"/>
          <w:szCs w:val="28"/>
        </w:rPr>
        <w:t>此外，</w:t>
      </w:r>
      <w:proofErr w:type="gramEnd"/>
      <w:r w:rsidRPr="007953A3">
        <w:rPr>
          <w:rFonts w:eastAsia="標楷體" w:hint="eastAsia"/>
          <w:color w:val="0D0D0D"/>
          <w:kern w:val="0"/>
          <w:szCs w:val="28"/>
        </w:rPr>
        <w:t>不論國籍別，平均</w:t>
      </w:r>
      <w:proofErr w:type="gramStart"/>
      <w:r w:rsidRPr="007953A3">
        <w:rPr>
          <w:rFonts w:eastAsia="標楷體" w:hint="eastAsia"/>
          <w:color w:val="0D0D0D"/>
          <w:kern w:val="0"/>
          <w:szCs w:val="28"/>
        </w:rPr>
        <w:t>收入均以</w:t>
      </w:r>
      <w:proofErr w:type="gramEnd"/>
      <w:r w:rsidRPr="007953A3">
        <w:rPr>
          <w:rFonts w:eastAsia="標楷體" w:hint="eastAsia"/>
          <w:color w:val="0D0D0D"/>
          <w:kern w:val="0"/>
          <w:szCs w:val="28"/>
        </w:rPr>
        <w:t>「</w:t>
      </w:r>
      <w:r w:rsidRPr="007953A3">
        <w:rPr>
          <w:rFonts w:eastAsia="標楷體"/>
          <w:color w:val="0D0D0D"/>
          <w:kern w:val="0"/>
          <w:szCs w:val="28"/>
        </w:rPr>
        <w:t xml:space="preserve">1 </w:t>
      </w:r>
      <w:r w:rsidRPr="007953A3">
        <w:rPr>
          <w:rFonts w:eastAsia="標楷體" w:hint="eastAsia"/>
          <w:color w:val="0D0D0D"/>
          <w:kern w:val="0"/>
          <w:szCs w:val="28"/>
        </w:rPr>
        <w:t>萬元</w:t>
      </w:r>
      <w:r w:rsidRPr="007953A3">
        <w:rPr>
          <w:rFonts w:eastAsia="標楷體"/>
          <w:color w:val="0D0D0D"/>
          <w:kern w:val="0"/>
          <w:szCs w:val="28"/>
        </w:rPr>
        <w:t>~</w:t>
      </w:r>
      <w:r w:rsidRPr="007953A3">
        <w:rPr>
          <w:rFonts w:eastAsia="標楷體" w:hint="eastAsia"/>
          <w:color w:val="0D0D0D"/>
          <w:kern w:val="0"/>
          <w:szCs w:val="28"/>
        </w:rPr>
        <w:t>未滿</w:t>
      </w:r>
      <w:r w:rsidRPr="007953A3">
        <w:rPr>
          <w:rFonts w:eastAsia="標楷體"/>
          <w:color w:val="0D0D0D"/>
          <w:kern w:val="0"/>
          <w:szCs w:val="28"/>
        </w:rPr>
        <w:t>3</w:t>
      </w:r>
      <w:r w:rsidRPr="007953A3">
        <w:rPr>
          <w:rFonts w:eastAsia="標楷體" w:hint="eastAsia"/>
          <w:color w:val="0D0D0D"/>
          <w:kern w:val="0"/>
          <w:szCs w:val="28"/>
        </w:rPr>
        <w:t>萬元」</w:t>
      </w:r>
      <w:proofErr w:type="gramStart"/>
      <w:r w:rsidRPr="007953A3">
        <w:rPr>
          <w:rFonts w:eastAsia="標楷體" w:hint="eastAsia"/>
          <w:color w:val="0D0D0D"/>
          <w:kern w:val="0"/>
          <w:szCs w:val="28"/>
        </w:rPr>
        <w:t>佔</w:t>
      </w:r>
      <w:proofErr w:type="gramEnd"/>
      <w:r w:rsidRPr="007953A3">
        <w:rPr>
          <w:rFonts w:eastAsia="標楷體" w:hint="eastAsia"/>
          <w:color w:val="0D0D0D"/>
          <w:kern w:val="0"/>
          <w:szCs w:val="28"/>
        </w:rPr>
        <w:t>多數，詳見表</w:t>
      </w:r>
      <w:r w:rsidRPr="007953A3">
        <w:rPr>
          <w:rFonts w:eastAsia="標楷體"/>
          <w:color w:val="0D0D0D"/>
          <w:kern w:val="0"/>
          <w:szCs w:val="28"/>
        </w:rPr>
        <w:t>4-2-3</w:t>
      </w:r>
      <w:r w:rsidRPr="007953A3">
        <w:rPr>
          <w:rFonts w:eastAsia="標楷體" w:hint="eastAsia"/>
          <w:color w:val="0D0D0D"/>
          <w:kern w:val="0"/>
          <w:szCs w:val="28"/>
        </w:rPr>
        <w:t>。</w:t>
      </w:r>
    </w:p>
    <w:p w:rsidR="000B744F" w:rsidRPr="007953A3" w:rsidRDefault="000B744F" w:rsidP="00F3390C">
      <w:pPr>
        <w:pStyle w:val="11"/>
        <w:numPr>
          <w:ilvl w:val="0"/>
          <w:numId w:val="20"/>
        </w:numPr>
        <w:adjustRightInd w:val="0"/>
        <w:snapToGrid w:val="0"/>
        <w:spacing w:beforeLines="50" w:afterLines="50" w:line="400" w:lineRule="exact"/>
        <w:ind w:leftChars="0"/>
        <w:jc w:val="both"/>
        <w:rPr>
          <w:rFonts w:eastAsia="標楷體"/>
          <w:b/>
          <w:color w:val="0D0D0D"/>
        </w:rPr>
      </w:pPr>
      <w:r w:rsidRPr="007953A3">
        <w:rPr>
          <w:rFonts w:eastAsia="標楷體" w:hint="eastAsia"/>
          <w:b/>
          <w:color w:val="0D0D0D"/>
        </w:rPr>
        <w:t>受訪婦女工作類型的交叉分析</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kern w:val="0"/>
          <w:szCs w:val="28"/>
        </w:rPr>
      </w:pPr>
      <w:r w:rsidRPr="007953A3">
        <w:rPr>
          <w:rFonts w:eastAsia="標楷體" w:hint="eastAsia"/>
          <w:color w:val="0D0D0D"/>
          <w:kern w:val="0"/>
          <w:szCs w:val="28"/>
        </w:rPr>
        <w:t>在受訪婦女的工作類型交叉分析表中發現，就年齡區分，「</w:t>
      </w:r>
      <w:r w:rsidRPr="007953A3">
        <w:rPr>
          <w:rFonts w:eastAsia="標楷體"/>
          <w:color w:val="0D0D0D"/>
          <w:kern w:val="0"/>
          <w:szCs w:val="28"/>
        </w:rPr>
        <w:t>15-24</w:t>
      </w:r>
      <w:r w:rsidRPr="007953A3">
        <w:rPr>
          <w:rFonts w:eastAsia="標楷體" w:hint="eastAsia"/>
          <w:color w:val="0D0D0D"/>
          <w:kern w:val="0"/>
          <w:szCs w:val="28"/>
        </w:rPr>
        <w:t>歲」及「</w:t>
      </w:r>
      <w:r w:rsidRPr="007953A3">
        <w:rPr>
          <w:rFonts w:eastAsia="標楷體"/>
          <w:color w:val="0D0D0D"/>
          <w:kern w:val="0"/>
          <w:szCs w:val="28"/>
        </w:rPr>
        <w:t>25-34</w:t>
      </w:r>
      <w:r w:rsidRPr="007953A3">
        <w:rPr>
          <w:rFonts w:eastAsia="標楷體" w:hint="eastAsia"/>
          <w:color w:val="0D0D0D"/>
          <w:kern w:val="0"/>
          <w:szCs w:val="28"/>
        </w:rPr>
        <w:t>歲」的婦女是以「專業人員」工作類型為主，「</w:t>
      </w:r>
      <w:r w:rsidRPr="007953A3">
        <w:rPr>
          <w:rFonts w:eastAsia="標楷體"/>
          <w:color w:val="0D0D0D"/>
          <w:kern w:val="0"/>
          <w:szCs w:val="28"/>
        </w:rPr>
        <w:t>35-44</w:t>
      </w:r>
      <w:r w:rsidRPr="007953A3">
        <w:rPr>
          <w:rFonts w:eastAsia="標楷體" w:hint="eastAsia"/>
          <w:color w:val="0D0D0D"/>
          <w:kern w:val="0"/>
          <w:szCs w:val="28"/>
        </w:rPr>
        <w:t>歲」婦女以「服務及銷售工作人員」居多，「</w:t>
      </w:r>
      <w:r w:rsidRPr="007953A3">
        <w:rPr>
          <w:rFonts w:eastAsia="標楷體"/>
          <w:color w:val="0D0D0D"/>
          <w:kern w:val="0"/>
          <w:szCs w:val="28"/>
        </w:rPr>
        <w:t>45-54</w:t>
      </w:r>
      <w:r w:rsidRPr="007953A3">
        <w:rPr>
          <w:rFonts w:eastAsia="標楷體" w:hint="eastAsia"/>
          <w:color w:val="0D0D0D"/>
          <w:kern w:val="0"/>
          <w:szCs w:val="28"/>
        </w:rPr>
        <w:t>歲」婦女以「專業人員」及「服務及銷售工作人員」居多，而「</w:t>
      </w:r>
      <w:r w:rsidRPr="007953A3">
        <w:rPr>
          <w:rFonts w:eastAsia="標楷體"/>
          <w:color w:val="0D0D0D"/>
          <w:kern w:val="0"/>
          <w:szCs w:val="28"/>
        </w:rPr>
        <w:t>55-64</w:t>
      </w:r>
      <w:r w:rsidRPr="007953A3">
        <w:rPr>
          <w:rFonts w:eastAsia="標楷體" w:hint="eastAsia"/>
          <w:color w:val="0D0D0D"/>
          <w:kern w:val="0"/>
          <w:szCs w:val="28"/>
        </w:rPr>
        <w:t>歲」婦女則以「基層技術工及勞力工」居多，詳見表</w:t>
      </w:r>
      <w:r w:rsidRPr="007953A3">
        <w:rPr>
          <w:rFonts w:eastAsia="標楷體"/>
          <w:color w:val="0D0D0D"/>
          <w:kern w:val="0"/>
          <w:szCs w:val="28"/>
        </w:rPr>
        <w:t>4-2-4</w:t>
      </w:r>
      <w:r w:rsidRPr="007953A3">
        <w:rPr>
          <w:rFonts w:eastAsia="標楷體" w:hint="eastAsia"/>
          <w:color w:val="0D0D0D"/>
          <w:kern w:val="0"/>
          <w:szCs w:val="28"/>
        </w:rPr>
        <w:t>。可見，工作類型隨著年齡的增加而有所不同，年輕婦女工作類型以「專業人員」居多，而中、高齡婦女則以從事「服務及銷售工作人員」及「基層技術工及勞力工」居多，顯示中高齡婦女多數僅能從事低技術、多勞力的工作。</w:t>
      </w:r>
    </w:p>
    <w:p w:rsidR="000B744F" w:rsidRPr="007953A3" w:rsidRDefault="000B744F" w:rsidP="00F3390C">
      <w:pPr>
        <w:adjustRightInd w:val="0"/>
        <w:snapToGrid w:val="0"/>
        <w:spacing w:beforeLines="50" w:afterLines="50" w:line="400" w:lineRule="exact"/>
        <w:ind w:left="360"/>
        <w:jc w:val="both"/>
        <w:rPr>
          <w:rFonts w:eastAsia="標楷體"/>
          <w:color w:val="0D0D0D"/>
          <w:kern w:val="0"/>
        </w:rPr>
      </w:pPr>
    </w:p>
    <w:p w:rsidR="000B744F" w:rsidRPr="007953A3" w:rsidRDefault="000B744F" w:rsidP="00F3390C">
      <w:pPr>
        <w:pStyle w:val="11"/>
        <w:numPr>
          <w:ilvl w:val="0"/>
          <w:numId w:val="20"/>
        </w:numPr>
        <w:adjustRightInd w:val="0"/>
        <w:snapToGrid w:val="0"/>
        <w:spacing w:beforeLines="50" w:afterLines="50" w:line="400" w:lineRule="exact"/>
        <w:ind w:leftChars="0"/>
        <w:jc w:val="both"/>
        <w:rPr>
          <w:rFonts w:eastAsia="標楷體"/>
          <w:b/>
          <w:color w:val="0D0D0D"/>
          <w:szCs w:val="28"/>
        </w:rPr>
      </w:pPr>
      <w:r w:rsidRPr="007953A3">
        <w:rPr>
          <w:rFonts w:eastAsia="標楷體" w:hint="eastAsia"/>
          <w:b/>
          <w:color w:val="0D0D0D"/>
        </w:rPr>
        <w:t>受訪婦女未從事有薪資工作原因交叉分析</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kern w:val="0"/>
          <w:szCs w:val="28"/>
        </w:rPr>
      </w:pPr>
      <w:r w:rsidRPr="007953A3">
        <w:rPr>
          <w:rFonts w:eastAsia="標楷體" w:hint="eastAsia"/>
          <w:color w:val="0D0D0D"/>
          <w:kern w:val="0"/>
          <w:szCs w:val="28"/>
        </w:rPr>
        <w:t>在受訪婦女未從事有薪資工作原因交叉分析表中發現，就年齡區分，除了「</w:t>
      </w:r>
      <w:r w:rsidRPr="007953A3">
        <w:rPr>
          <w:rFonts w:eastAsia="標楷體"/>
          <w:color w:val="0D0D0D"/>
          <w:kern w:val="0"/>
          <w:szCs w:val="28"/>
        </w:rPr>
        <w:t>15-24</w:t>
      </w:r>
      <w:r w:rsidRPr="007953A3">
        <w:rPr>
          <w:rFonts w:eastAsia="標楷體" w:hint="eastAsia"/>
          <w:color w:val="0D0D0D"/>
          <w:kern w:val="0"/>
          <w:szCs w:val="28"/>
        </w:rPr>
        <w:t>歲」婦女正值受教育階段，多數因「在學或進修中」而未從事有薪資工作之外，其餘年齡層婦女均多數因「須照顧子女或家人」而未從事有薪資工作；就學歷區分，除「不識字」婦女表示「無意願」、「找不到工作」及「學歷不足」外，「自修識字」至「大學」學歷的婦女沒有工作的</w:t>
      </w:r>
      <w:proofErr w:type="gramStart"/>
      <w:r w:rsidRPr="007953A3">
        <w:rPr>
          <w:rFonts w:eastAsia="標楷體" w:hint="eastAsia"/>
          <w:color w:val="0D0D0D"/>
          <w:kern w:val="0"/>
          <w:szCs w:val="28"/>
        </w:rPr>
        <w:t>原因均以須</w:t>
      </w:r>
      <w:proofErr w:type="gramEnd"/>
      <w:r w:rsidRPr="007953A3">
        <w:rPr>
          <w:rFonts w:eastAsia="標楷體" w:hint="eastAsia"/>
          <w:color w:val="0D0D0D"/>
          <w:kern w:val="0"/>
          <w:szCs w:val="28"/>
        </w:rPr>
        <w:t>照顧子女或家人最多；就族群身份區分，「本省閩南人」婦女大多因需要照顧子女或家人，「本省客家人」則因幫忙家庭事業沒有工作，而原住民的婦女則因需要幫忙家庭事業以及健康狀況不佳，至於新移民則以退休為主要原因，詳見表</w:t>
      </w:r>
      <w:r w:rsidRPr="007953A3">
        <w:rPr>
          <w:rFonts w:eastAsia="標楷體"/>
          <w:color w:val="0D0D0D"/>
          <w:kern w:val="0"/>
          <w:szCs w:val="28"/>
        </w:rPr>
        <w:t>4-2-5</w:t>
      </w:r>
      <w:r w:rsidRPr="007953A3">
        <w:rPr>
          <w:rFonts w:eastAsia="標楷體" w:hint="eastAsia"/>
          <w:color w:val="0D0D0D"/>
          <w:kern w:val="0"/>
          <w:szCs w:val="28"/>
        </w:rPr>
        <w:t>。可見，若要提升南投縣婦女就業率，就必須協助婦女解決子女及家人的照顧問題，另外要特別關注原住民婦女的健康問題。</w:t>
      </w:r>
    </w:p>
    <w:p w:rsidR="000B744F" w:rsidRPr="007953A3" w:rsidRDefault="000B744F" w:rsidP="00F3390C">
      <w:pPr>
        <w:pStyle w:val="11"/>
        <w:numPr>
          <w:ilvl w:val="0"/>
          <w:numId w:val="20"/>
        </w:numPr>
        <w:adjustRightInd w:val="0"/>
        <w:snapToGrid w:val="0"/>
        <w:spacing w:beforeLines="50" w:afterLines="50" w:line="400" w:lineRule="exact"/>
        <w:ind w:leftChars="0"/>
        <w:jc w:val="both"/>
        <w:rPr>
          <w:rFonts w:eastAsia="標楷體"/>
          <w:b/>
          <w:color w:val="0D0D0D"/>
        </w:rPr>
      </w:pPr>
      <w:r w:rsidRPr="007953A3">
        <w:rPr>
          <w:rFonts w:eastAsia="標楷體" w:hint="eastAsia"/>
          <w:b/>
          <w:color w:val="0D0D0D"/>
        </w:rPr>
        <w:t>受訪婦女工作最主要的意義交叉分析</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kern w:val="0"/>
          <w:szCs w:val="28"/>
        </w:rPr>
      </w:pPr>
      <w:r w:rsidRPr="007953A3">
        <w:rPr>
          <w:rFonts w:eastAsia="標楷體" w:hint="eastAsia"/>
          <w:color w:val="0D0D0D"/>
          <w:kern w:val="0"/>
          <w:szCs w:val="28"/>
        </w:rPr>
        <w:t>在受訪婦女工作最主要的意義交叉分析表中發現，無論各年齡層、各教育程度</w:t>
      </w:r>
      <w:r w:rsidRPr="007953A3">
        <w:rPr>
          <w:rFonts w:eastAsia="標楷體"/>
          <w:color w:val="0D0D0D"/>
          <w:kern w:val="0"/>
          <w:szCs w:val="28"/>
        </w:rPr>
        <w:t>(</w:t>
      </w:r>
      <w:r w:rsidRPr="007953A3">
        <w:rPr>
          <w:rFonts w:eastAsia="標楷體" w:hint="eastAsia"/>
          <w:color w:val="0D0D0D"/>
          <w:kern w:val="0"/>
          <w:szCs w:val="28"/>
        </w:rPr>
        <w:t>除碩士學歷外</w:t>
      </w:r>
      <w:r w:rsidRPr="007953A3">
        <w:rPr>
          <w:rFonts w:eastAsia="標楷體"/>
          <w:color w:val="0D0D0D"/>
          <w:kern w:val="0"/>
          <w:szCs w:val="28"/>
        </w:rPr>
        <w:t>)</w:t>
      </w:r>
      <w:r w:rsidRPr="007953A3">
        <w:rPr>
          <w:rFonts w:eastAsia="標楷體" w:hint="eastAsia"/>
          <w:color w:val="0D0D0D"/>
          <w:kern w:val="0"/>
          <w:szCs w:val="28"/>
        </w:rPr>
        <w:t>，以及各族群身份的婦女，均認為「經濟需要」是她們工作最主要的意義。而具碩士學歷的婦女則以「適合自己的興趣或專長」為工作最主要的意義，其次才是「經濟需要」及「有成就感」，詳見表</w:t>
      </w:r>
      <w:r w:rsidRPr="007953A3">
        <w:rPr>
          <w:rFonts w:eastAsia="標楷體"/>
          <w:color w:val="0D0D0D"/>
          <w:kern w:val="0"/>
          <w:szCs w:val="28"/>
        </w:rPr>
        <w:t>4-2-6</w:t>
      </w:r>
      <w:r w:rsidRPr="007953A3">
        <w:rPr>
          <w:rFonts w:eastAsia="標楷體" w:hint="eastAsia"/>
          <w:color w:val="0D0D0D"/>
          <w:kern w:val="0"/>
          <w:szCs w:val="28"/>
        </w:rPr>
        <w:t>。可見，隨著學歷的提升，婦女更能找到適合自己興趣和專長的工作，並且更能獲得工作的成就感。</w:t>
      </w:r>
    </w:p>
    <w:p w:rsidR="000B744F" w:rsidRPr="007953A3" w:rsidRDefault="000B744F" w:rsidP="00F3390C">
      <w:pPr>
        <w:pStyle w:val="11"/>
        <w:numPr>
          <w:ilvl w:val="0"/>
          <w:numId w:val="20"/>
        </w:numPr>
        <w:adjustRightInd w:val="0"/>
        <w:snapToGrid w:val="0"/>
        <w:spacing w:beforeLines="50" w:afterLines="50" w:line="400" w:lineRule="exact"/>
        <w:ind w:leftChars="0" w:left="714" w:hanging="357"/>
        <w:jc w:val="both"/>
        <w:rPr>
          <w:rFonts w:eastAsia="標楷體"/>
          <w:b/>
          <w:color w:val="0D0D0D"/>
          <w:szCs w:val="28"/>
        </w:rPr>
      </w:pPr>
      <w:r w:rsidRPr="007953A3">
        <w:rPr>
          <w:rFonts w:eastAsia="標楷體" w:hint="eastAsia"/>
          <w:b/>
          <w:color w:val="0D0D0D"/>
        </w:rPr>
        <w:t>受訪婦女在工作職場上遭到不平等待遇的原因交叉分析</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kern w:val="0"/>
          <w:szCs w:val="28"/>
        </w:rPr>
      </w:pPr>
      <w:r w:rsidRPr="007953A3">
        <w:rPr>
          <w:rFonts w:eastAsia="標楷體" w:hint="eastAsia"/>
          <w:color w:val="0D0D0D"/>
          <w:kern w:val="0"/>
          <w:szCs w:val="28"/>
        </w:rPr>
        <w:t>在受訪婦女在工作職場上遭到不平等待遇的原因交叉分析表中，發現無論各年齡層、各教育程度，以及各族群身份的</w:t>
      </w:r>
      <w:proofErr w:type="gramStart"/>
      <w:r w:rsidRPr="007953A3">
        <w:rPr>
          <w:rFonts w:eastAsia="標楷體" w:hint="eastAsia"/>
          <w:color w:val="0D0D0D"/>
          <w:kern w:val="0"/>
          <w:szCs w:val="28"/>
        </w:rPr>
        <w:t>婦女均以</w:t>
      </w:r>
      <w:proofErr w:type="gramEnd"/>
      <w:r w:rsidRPr="007953A3">
        <w:rPr>
          <w:rFonts w:eastAsia="標楷體" w:hint="eastAsia"/>
          <w:color w:val="0D0D0D"/>
          <w:kern w:val="0"/>
          <w:szCs w:val="28"/>
        </w:rPr>
        <w:t>「以上皆無」居多，可以推測原因為調查</w:t>
      </w:r>
      <w:proofErr w:type="gramStart"/>
      <w:r w:rsidRPr="007953A3">
        <w:rPr>
          <w:rFonts w:eastAsia="標楷體" w:hint="eastAsia"/>
          <w:color w:val="0D0D0D"/>
          <w:kern w:val="0"/>
          <w:szCs w:val="28"/>
        </w:rPr>
        <w:t>對象均是目前</w:t>
      </w:r>
      <w:proofErr w:type="gramEnd"/>
      <w:r w:rsidRPr="007953A3">
        <w:rPr>
          <w:rFonts w:eastAsia="標楷體" w:hint="eastAsia"/>
          <w:color w:val="0D0D0D"/>
          <w:kern w:val="0"/>
          <w:szCs w:val="28"/>
        </w:rPr>
        <w:t>有從事「有薪資」工作的婦女，因此在工作職場上遭到不平等待遇的原因自然較少。然而，細看各</w:t>
      </w:r>
      <w:proofErr w:type="gramStart"/>
      <w:r w:rsidRPr="007953A3">
        <w:rPr>
          <w:rFonts w:eastAsia="標楷體" w:hint="eastAsia"/>
          <w:color w:val="0D0D0D"/>
          <w:kern w:val="0"/>
          <w:szCs w:val="28"/>
        </w:rPr>
        <w:t>年齡間的區別</w:t>
      </w:r>
      <w:proofErr w:type="gramEnd"/>
      <w:r w:rsidRPr="007953A3">
        <w:rPr>
          <w:rFonts w:eastAsia="標楷體" w:hint="eastAsia"/>
          <w:color w:val="0D0D0D"/>
          <w:kern w:val="0"/>
          <w:szCs w:val="28"/>
        </w:rPr>
        <w:t>，可以發現</w:t>
      </w:r>
      <w:r w:rsidRPr="007953A3">
        <w:rPr>
          <w:rFonts w:eastAsia="標楷體"/>
          <w:color w:val="0D0D0D"/>
          <w:kern w:val="0"/>
          <w:szCs w:val="28"/>
        </w:rPr>
        <w:t>15-54</w:t>
      </w:r>
      <w:r w:rsidRPr="007953A3">
        <w:rPr>
          <w:rFonts w:eastAsia="標楷體" w:hint="eastAsia"/>
          <w:color w:val="0D0D0D"/>
          <w:kern w:val="0"/>
          <w:szCs w:val="28"/>
        </w:rPr>
        <w:t>歲的婦女容易因「學歷」及「性別」受到不平等待遇，而</w:t>
      </w:r>
      <w:r w:rsidRPr="007953A3">
        <w:rPr>
          <w:rFonts w:eastAsia="標楷體"/>
          <w:color w:val="0D0D0D"/>
          <w:kern w:val="0"/>
          <w:szCs w:val="28"/>
        </w:rPr>
        <w:t>55-64</w:t>
      </w:r>
      <w:r w:rsidRPr="007953A3">
        <w:rPr>
          <w:rFonts w:eastAsia="標楷體" w:hint="eastAsia"/>
          <w:color w:val="0D0D0D"/>
          <w:kern w:val="0"/>
          <w:szCs w:val="28"/>
        </w:rPr>
        <w:t>歲婦女則容易因「年紀」及「性別」受到不平等待遇，可見婦女因為性別而容易在工作職場上受到不平等待遇，甚至學歷和年紀也是阻礙婦女工作發展的主因之</w:t>
      </w:r>
      <w:proofErr w:type="gramStart"/>
      <w:r w:rsidRPr="007953A3">
        <w:rPr>
          <w:rFonts w:eastAsia="標楷體" w:hint="eastAsia"/>
          <w:color w:val="0D0D0D"/>
          <w:kern w:val="0"/>
          <w:szCs w:val="28"/>
        </w:rPr>
        <w:t>一</w:t>
      </w:r>
      <w:proofErr w:type="gramEnd"/>
      <w:r w:rsidRPr="007953A3">
        <w:rPr>
          <w:rFonts w:eastAsia="標楷體" w:hint="eastAsia"/>
          <w:color w:val="0D0D0D"/>
          <w:kern w:val="0"/>
          <w:szCs w:val="28"/>
        </w:rPr>
        <w:t>；同樣地，就教育程度部分而言，大學學歷以下之婦女容易因為年紀、性別、學歷而遭受到不平等對待，而碩士的受訪婦女在工作職場上較無遭受到不平等待遇，顯示工作職場對婦女的接受程度，仍與學歷高低有關，學歷高的婦女較能受到平等對待，詳見表</w:t>
      </w:r>
      <w:r w:rsidRPr="007953A3">
        <w:rPr>
          <w:rFonts w:eastAsia="標楷體"/>
          <w:color w:val="0D0D0D"/>
          <w:kern w:val="0"/>
          <w:szCs w:val="28"/>
        </w:rPr>
        <w:t>4-2-7</w:t>
      </w:r>
      <w:r w:rsidRPr="007953A3">
        <w:rPr>
          <w:rFonts w:eastAsia="標楷體" w:hint="eastAsia"/>
          <w:color w:val="0D0D0D"/>
          <w:kern w:val="0"/>
          <w:szCs w:val="28"/>
        </w:rPr>
        <w:t>。</w:t>
      </w:r>
    </w:p>
    <w:p w:rsidR="000B744F" w:rsidRPr="007953A3" w:rsidRDefault="000B744F" w:rsidP="00F3390C">
      <w:pPr>
        <w:pStyle w:val="11"/>
        <w:numPr>
          <w:ilvl w:val="0"/>
          <w:numId w:val="20"/>
        </w:numPr>
        <w:adjustRightInd w:val="0"/>
        <w:snapToGrid w:val="0"/>
        <w:spacing w:beforeLines="50" w:afterLines="50" w:line="400" w:lineRule="exact"/>
        <w:ind w:leftChars="0"/>
        <w:jc w:val="both"/>
        <w:rPr>
          <w:rFonts w:eastAsia="標楷體"/>
          <w:b/>
          <w:color w:val="0D0D0D"/>
          <w:szCs w:val="28"/>
        </w:rPr>
      </w:pPr>
      <w:r w:rsidRPr="007953A3">
        <w:rPr>
          <w:rFonts w:eastAsia="標楷體" w:hint="eastAsia"/>
          <w:b/>
          <w:color w:val="0D0D0D"/>
        </w:rPr>
        <w:t>受訪婦女找工作過程中曾遭遇的困難交叉分析</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kern w:val="0"/>
          <w:szCs w:val="28"/>
        </w:rPr>
      </w:pPr>
      <w:r w:rsidRPr="007953A3">
        <w:rPr>
          <w:rFonts w:eastAsia="標楷體" w:hint="eastAsia"/>
          <w:color w:val="0D0D0D"/>
          <w:kern w:val="0"/>
          <w:szCs w:val="28"/>
        </w:rPr>
        <w:t>在受訪婦女找工作過程中曾遭遇的困難交叉分析表中，發現無論各年齡層及各教育程度的</w:t>
      </w:r>
      <w:proofErr w:type="gramStart"/>
      <w:r w:rsidRPr="007953A3">
        <w:rPr>
          <w:rFonts w:eastAsia="標楷體" w:hint="eastAsia"/>
          <w:color w:val="0D0D0D"/>
          <w:kern w:val="0"/>
          <w:szCs w:val="28"/>
        </w:rPr>
        <w:t>婦女均以</w:t>
      </w:r>
      <w:proofErr w:type="gramEnd"/>
      <w:r w:rsidRPr="007953A3">
        <w:rPr>
          <w:rFonts w:eastAsia="標楷體" w:hint="eastAsia"/>
          <w:color w:val="0D0D0D"/>
          <w:kern w:val="0"/>
          <w:szCs w:val="28"/>
        </w:rPr>
        <w:t>「無」居多，可以推測原因為調查</w:t>
      </w:r>
      <w:proofErr w:type="gramStart"/>
      <w:r w:rsidRPr="007953A3">
        <w:rPr>
          <w:rFonts w:eastAsia="標楷體" w:hint="eastAsia"/>
          <w:color w:val="0D0D0D"/>
          <w:kern w:val="0"/>
          <w:szCs w:val="28"/>
        </w:rPr>
        <w:t>對象均是目前</w:t>
      </w:r>
      <w:proofErr w:type="gramEnd"/>
      <w:r w:rsidRPr="007953A3">
        <w:rPr>
          <w:rFonts w:eastAsia="標楷體" w:hint="eastAsia"/>
          <w:color w:val="0D0D0D"/>
          <w:kern w:val="0"/>
          <w:szCs w:val="28"/>
        </w:rPr>
        <w:t>有從事「有薪資」</w:t>
      </w:r>
      <w:r w:rsidRPr="007953A3">
        <w:rPr>
          <w:rFonts w:eastAsia="標楷體" w:hint="eastAsia"/>
          <w:color w:val="0D0D0D"/>
          <w:kern w:val="0"/>
          <w:szCs w:val="28"/>
        </w:rPr>
        <w:lastRenderedPageBreak/>
        <w:t>工作的婦女，因此在找工作過程中曾遭遇的困難自然較少。然而，細看各</w:t>
      </w:r>
      <w:proofErr w:type="gramStart"/>
      <w:r w:rsidRPr="007953A3">
        <w:rPr>
          <w:rFonts w:eastAsia="標楷體" w:hint="eastAsia"/>
          <w:color w:val="0D0D0D"/>
          <w:kern w:val="0"/>
          <w:szCs w:val="28"/>
        </w:rPr>
        <w:t>年齡間的區別</w:t>
      </w:r>
      <w:proofErr w:type="gramEnd"/>
      <w:r w:rsidRPr="007953A3">
        <w:rPr>
          <w:rFonts w:eastAsia="標楷體" w:hint="eastAsia"/>
          <w:color w:val="0D0D0D"/>
          <w:kern w:val="0"/>
          <w:szCs w:val="28"/>
        </w:rPr>
        <w:t>，可以發現「</w:t>
      </w:r>
      <w:r w:rsidRPr="007953A3">
        <w:rPr>
          <w:rFonts w:eastAsia="標楷體"/>
          <w:color w:val="0D0D0D"/>
          <w:kern w:val="0"/>
          <w:szCs w:val="28"/>
        </w:rPr>
        <w:t>15-24</w:t>
      </w:r>
      <w:r w:rsidRPr="007953A3">
        <w:rPr>
          <w:rFonts w:eastAsia="標楷體" w:hint="eastAsia"/>
          <w:color w:val="0D0D0D"/>
          <w:kern w:val="0"/>
          <w:szCs w:val="28"/>
        </w:rPr>
        <w:t>歲」及「</w:t>
      </w:r>
      <w:r w:rsidRPr="007953A3">
        <w:rPr>
          <w:rFonts w:eastAsia="標楷體"/>
          <w:color w:val="0D0D0D"/>
          <w:kern w:val="0"/>
          <w:szCs w:val="28"/>
        </w:rPr>
        <w:t>25-34</w:t>
      </w:r>
      <w:r w:rsidRPr="007953A3">
        <w:rPr>
          <w:rFonts w:eastAsia="標楷體" w:hint="eastAsia"/>
          <w:color w:val="0D0D0D"/>
          <w:kern w:val="0"/>
          <w:szCs w:val="28"/>
        </w:rPr>
        <w:t>歲」的婦女遭遇的困難為「薪水太低」，而「</w:t>
      </w:r>
      <w:r w:rsidRPr="007953A3">
        <w:rPr>
          <w:rFonts w:eastAsia="標楷體"/>
          <w:color w:val="0D0D0D"/>
          <w:kern w:val="0"/>
          <w:szCs w:val="28"/>
        </w:rPr>
        <w:t>35-44</w:t>
      </w:r>
      <w:r w:rsidRPr="007953A3">
        <w:rPr>
          <w:rFonts w:eastAsia="標楷體" w:hint="eastAsia"/>
          <w:color w:val="0D0D0D"/>
          <w:kern w:val="0"/>
          <w:szCs w:val="28"/>
        </w:rPr>
        <w:t>歲」及「</w:t>
      </w:r>
      <w:r w:rsidRPr="007953A3">
        <w:rPr>
          <w:rFonts w:eastAsia="標楷體"/>
          <w:color w:val="0D0D0D"/>
          <w:kern w:val="0"/>
          <w:szCs w:val="28"/>
        </w:rPr>
        <w:t>55-64</w:t>
      </w:r>
      <w:r w:rsidRPr="007953A3">
        <w:rPr>
          <w:rFonts w:eastAsia="標楷體" w:hint="eastAsia"/>
          <w:color w:val="0D0D0D"/>
          <w:kern w:val="0"/>
          <w:szCs w:val="28"/>
        </w:rPr>
        <w:t>歲」為「年齡超過限制」，「</w:t>
      </w:r>
      <w:r w:rsidRPr="007953A3">
        <w:rPr>
          <w:rFonts w:eastAsia="標楷體"/>
          <w:color w:val="0D0D0D"/>
          <w:kern w:val="0"/>
          <w:szCs w:val="28"/>
        </w:rPr>
        <w:t>45-54</w:t>
      </w:r>
      <w:r w:rsidRPr="007953A3">
        <w:rPr>
          <w:rFonts w:eastAsia="標楷體" w:hint="eastAsia"/>
          <w:color w:val="0D0D0D"/>
          <w:kern w:val="0"/>
          <w:szCs w:val="28"/>
        </w:rPr>
        <w:t>歲」婦女曾遭遇的困難為「學</w:t>
      </w:r>
      <w:r w:rsidRPr="007953A3">
        <w:rPr>
          <w:rFonts w:eastAsia="標楷體"/>
          <w:color w:val="0D0D0D"/>
          <w:kern w:val="0"/>
          <w:szCs w:val="28"/>
        </w:rPr>
        <w:t>/</w:t>
      </w:r>
      <w:r w:rsidRPr="007953A3">
        <w:rPr>
          <w:rFonts w:eastAsia="標楷體" w:hint="eastAsia"/>
          <w:color w:val="0D0D0D"/>
          <w:kern w:val="0"/>
          <w:szCs w:val="28"/>
        </w:rPr>
        <w:t>經歷不足」；</w:t>
      </w:r>
      <w:proofErr w:type="gramStart"/>
      <w:r w:rsidRPr="007953A3">
        <w:rPr>
          <w:rFonts w:eastAsia="標楷體" w:hint="eastAsia"/>
          <w:color w:val="0D0D0D"/>
          <w:kern w:val="0"/>
          <w:szCs w:val="28"/>
        </w:rPr>
        <w:t>此外，</w:t>
      </w:r>
      <w:proofErr w:type="gramEnd"/>
      <w:r w:rsidRPr="007953A3">
        <w:rPr>
          <w:rFonts w:eastAsia="標楷體" w:hint="eastAsia"/>
          <w:color w:val="0D0D0D"/>
          <w:kern w:val="0"/>
          <w:szCs w:val="28"/>
        </w:rPr>
        <w:t>就教育程度區分，教育程度為高</w:t>
      </w:r>
      <w:r w:rsidRPr="007953A3">
        <w:rPr>
          <w:rFonts w:eastAsia="標楷體"/>
          <w:color w:val="0D0D0D"/>
          <w:kern w:val="0"/>
          <w:szCs w:val="28"/>
        </w:rPr>
        <w:t>(</w:t>
      </w:r>
      <w:r w:rsidRPr="007953A3">
        <w:rPr>
          <w:rFonts w:eastAsia="標楷體" w:hint="eastAsia"/>
          <w:color w:val="0D0D0D"/>
          <w:kern w:val="0"/>
          <w:szCs w:val="28"/>
        </w:rPr>
        <w:t>中</w:t>
      </w:r>
      <w:r w:rsidRPr="007953A3">
        <w:rPr>
          <w:rFonts w:eastAsia="標楷體"/>
          <w:color w:val="0D0D0D"/>
          <w:kern w:val="0"/>
          <w:szCs w:val="28"/>
        </w:rPr>
        <w:t>)</w:t>
      </w:r>
      <w:r w:rsidRPr="007953A3">
        <w:rPr>
          <w:rFonts w:eastAsia="標楷體" w:hint="eastAsia"/>
          <w:color w:val="0D0D0D"/>
          <w:kern w:val="0"/>
          <w:szCs w:val="28"/>
        </w:rPr>
        <w:t>職以下的受訪婦女以「工作機會少」、「年齡超過限制」、「學</w:t>
      </w:r>
      <w:r w:rsidRPr="007953A3">
        <w:rPr>
          <w:rFonts w:eastAsia="標楷體"/>
          <w:color w:val="0D0D0D"/>
          <w:kern w:val="0"/>
          <w:szCs w:val="28"/>
        </w:rPr>
        <w:t>/</w:t>
      </w:r>
      <w:r w:rsidRPr="007953A3">
        <w:rPr>
          <w:rFonts w:eastAsia="標楷體" w:hint="eastAsia"/>
          <w:color w:val="0D0D0D"/>
          <w:kern w:val="0"/>
          <w:szCs w:val="28"/>
        </w:rPr>
        <w:t>經歷不足」、「工作時間無法配合」最多；教育程度為「專科」以上的受訪婦女則以「工作機會少」、「年齡超過限制」、「工作時間無法配合」、「薪水太低」最多；就族群身份區分，「本省閩南人」、「外省人」的受訪婦女其找工作過程中遭遇的困難以「薪水太低」最多，「客家人」、「原住民」的受訪婦女則是因為「學</w:t>
      </w:r>
      <w:r w:rsidRPr="007953A3">
        <w:rPr>
          <w:rFonts w:eastAsia="標楷體"/>
          <w:color w:val="0D0D0D"/>
          <w:kern w:val="0"/>
          <w:szCs w:val="28"/>
        </w:rPr>
        <w:t>/</w:t>
      </w:r>
      <w:r w:rsidRPr="007953A3">
        <w:rPr>
          <w:rFonts w:eastAsia="標楷體" w:hint="eastAsia"/>
          <w:color w:val="0D0D0D"/>
          <w:kern w:val="0"/>
          <w:szCs w:val="28"/>
        </w:rPr>
        <w:t>經歷不足」、「工作時間無法配合」，而「新移民」的受訪婦女則是因為「工作機會少」而較難找到工作，詳見表</w:t>
      </w:r>
      <w:r w:rsidRPr="007953A3">
        <w:rPr>
          <w:rFonts w:eastAsia="標楷體"/>
          <w:color w:val="0D0D0D"/>
          <w:kern w:val="0"/>
          <w:szCs w:val="28"/>
        </w:rPr>
        <w:t>4-2-8</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kern w:val="0"/>
          <w:szCs w:val="28"/>
        </w:rPr>
      </w:pPr>
      <w:r w:rsidRPr="007953A3">
        <w:rPr>
          <w:rFonts w:eastAsia="標楷體" w:hint="eastAsia"/>
          <w:color w:val="0D0D0D"/>
          <w:kern w:val="0"/>
          <w:szCs w:val="28"/>
        </w:rPr>
        <w:t>可見，年輕婦女、學歷專科以上、本省閩南人及外省人，遭遇到的困難主要為薪水太少，而中高齡婦女、教育程度高</w:t>
      </w:r>
      <w:r w:rsidRPr="007953A3">
        <w:rPr>
          <w:rFonts w:eastAsia="標楷體"/>
          <w:color w:val="0D0D0D"/>
          <w:kern w:val="0"/>
          <w:szCs w:val="28"/>
        </w:rPr>
        <w:t>(</w:t>
      </w:r>
      <w:r w:rsidRPr="007953A3">
        <w:rPr>
          <w:rFonts w:eastAsia="標楷體" w:hint="eastAsia"/>
          <w:color w:val="0D0D0D"/>
          <w:kern w:val="0"/>
          <w:szCs w:val="28"/>
        </w:rPr>
        <w:t>中</w:t>
      </w:r>
      <w:r w:rsidRPr="007953A3">
        <w:rPr>
          <w:rFonts w:eastAsia="標楷體"/>
          <w:color w:val="0D0D0D"/>
          <w:kern w:val="0"/>
          <w:szCs w:val="28"/>
        </w:rPr>
        <w:t>)</w:t>
      </w:r>
      <w:r w:rsidRPr="007953A3">
        <w:rPr>
          <w:rFonts w:eastAsia="標楷體" w:hint="eastAsia"/>
          <w:color w:val="0D0D0D"/>
          <w:kern w:val="0"/>
          <w:szCs w:val="28"/>
        </w:rPr>
        <w:t>職以下者，以及客家人、原住民及新移民的婦女，則容易因年紀大、學經歷不足和工作機會少等因素而被排擠在職場之外。總而言之，年齡較大、教育程度較低，以及族群身分較弱勢者容易在找工作過程中遭遇較多困難。</w:t>
      </w:r>
    </w:p>
    <w:p w:rsidR="000B744F" w:rsidRPr="007953A3" w:rsidRDefault="000B744F" w:rsidP="00F3390C">
      <w:pPr>
        <w:pStyle w:val="11"/>
        <w:numPr>
          <w:ilvl w:val="0"/>
          <w:numId w:val="19"/>
        </w:numPr>
        <w:adjustRightInd w:val="0"/>
        <w:snapToGrid w:val="0"/>
        <w:spacing w:beforeLines="50" w:afterLines="50" w:line="400" w:lineRule="exact"/>
        <w:ind w:leftChars="0" w:left="873" w:hanging="873"/>
        <w:jc w:val="both"/>
        <w:rPr>
          <w:rFonts w:eastAsia="標楷體"/>
          <w:b/>
          <w:color w:val="0D0D0D"/>
          <w:sz w:val="28"/>
          <w:szCs w:val="28"/>
        </w:rPr>
      </w:pPr>
      <w:r w:rsidRPr="007953A3">
        <w:rPr>
          <w:rFonts w:eastAsia="標楷體" w:hint="eastAsia"/>
          <w:b/>
          <w:color w:val="0D0D0D"/>
          <w:sz w:val="28"/>
          <w:szCs w:val="28"/>
        </w:rPr>
        <w:t>就業面向</w:t>
      </w:r>
      <w:proofErr w:type="gramStart"/>
      <w:r w:rsidRPr="007953A3">
        <w:rPr>
          <w:rFonts w:eastAsia="標楷體"/>
          <w:b/>
          <w:color w:val="0D0D0D"/>
          <w:sz w:val="28"/>
          <w:szCs w:val="28"/>
        </w:rPr>
        <w:t>—</w:t>
      </w:r>
      <w:proofErr w:type="gramEnd"/>
      <w:r w:rsidRPr="007953A3">
        <w:rPr>
          <w:rFonts w:eastAsia="標楷體" w:hint="eastAsia"/>
          <w:b/>
          <w:color w:val="0D0D0D"/>
          <w:sz w:val="28"/>
          <w:szCs w:val="28"/>
        </w:rPr>
        <w:t>福利服務使用現況與需求</w:t>
      </w:r>
      <w:r w:rsidRPr="007953A3">
        <w:rPr>
          <w:rFonts w:eastAsia="標楷體"/>
          <w:b/>
          <w:color w:val="0D0D0D"/>
          <w:sz w:val="28"/>
          <w:szCs w:val="28"/>
        </w:rPr>
        <w:t xml:space="preserve">  </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r w:rsidRPr="007953A3">
        <w:rPr>
          <w:rFonts w:eastAsia="標楷體" w:hint="eastAsia"/>
          <w:color w:val="0D0D0D"/>
          <w:kern w:val="0"/>
          <w:szCs w:val="28"/>
        </w:rPr>
        <w:t>資料分析顯示，近九成的受訪婦女並無使用政府所提供的就業服務，僅一成婦女有使用政府所提供的就業服務。而</w:t>
      </w:r>
      <w:r w:rsidRPr="007953A3">
        <w:rPr>
          <w:rFonts w:eastAsia="標楷體" w:hint="eastAsia"/>
          <w:color w:val="0D0D0D"/>
          <w:szCs w:val="28"/>
        </w:rPr>
        <w:t>沒有使用政府所提供的就業或創業協助之原因，以「不需要」</w:t>
      </w:r>
      <w:proofErr w:type="gramStart"/>
      <w:r w:rsidRPr="007953A3">
        <w:rPr>
          <w:rFonts w:eastAsia="標楷體" w:hint="eastAsia"/>
          <w:color w:val="0D0D0D"/>
          <w:szCs w:val="28"/>
        </w:rPr>
        <w:t>佔</w:t>
      </w:r>
      <w:proofErr w:type="gramEnd"/>
      <w:r w:rsidRPr="007953A3">
        <w:rPr>
          <w:rFonts w:eastAsia="標楷體"/>
          <w:color w:val="0D0D0D"/>
          <w:szCs w:val="28"/>
        </w:rPr>
        <w:t>50.2%</w:t>
      </w:r>
      <w:r w:rsidRPr="007953A3">
        <w:rPr>
          <w:rFonts w:eastAsia="標楷體" w:hint="eastAsia"/>
          <w:color w:val="0D0D0D"/>
          <w:szCs w:val="28"/>
        </w:rPr>
        <w:t>最高，其次依序為「不知道相關資訊」</w:t>
      </w:r>
      <w:proofErr w:type="gramStart"/>
      <w:r w:rsidRPr="007953A3">
        <w:rPr>
          <w:rFonts w:eastAsia="標楷體" w:hint="eastAsia"/>
          <w:color w:val="0D0D0D"/>
          <w:szCs w:val="28"/>
        </w:rPr>
        <w:t>佔</w:t>
      </w:r>
      <w:proofErr w:type="gramEnd"/>
      <w:r w:rsidRPr="007953A3">
        <w:rPr>
          <w:rFonts w:eastAsia="標楷體"/>
          <w:color w:val="0D0D0D"/>
          <w:szCs w:val="28"/>
        </w:rPr>
        <w:t>21.7%</w:t>
      </w:r>
      <w:r w:rsidRPr="007953A3">
        <w:rPr>
          <w:rFonts w:eastAsia="標楷體" w:hint="eastAsia"/>
          <w:color w:val="0D0D0D"/>
          <w:szCs w:val="28"/>
        </w:rPr>
        <w:t>、「資格不符」</w:t>
      </w:r>
      <w:proofErr w:type="gramStart"/>
      <w:r w:rsidRPr="007953A3">
        <w:rPr>
          <w:rFonts w:eastAsia="標楷體" w:hint="eastAsia"/>
          <w:color w:val="0D0D0D"/>
          <w:szCs w:val="28"/>
        </w:rPr>
        <w:t>佔</w:t>
      </w:r>
      <w:proofErr w:type="gramEnd"/>
      <w:r w:rsidRPr="007953A3">
        <w:rPr>
          <w:rFonts w:eastAsia="標楷體"/>
          <w:color w:val="0D0D0D"/>
          <w:szCs w:val="28"/>
        </w:rPr>
        <w:t>8.8%</w:t>
      </w:r>
      <w:r w:rsidRPr="007953A3">
        <w:rPr>
          <w:rFonts w:eastAsia="標楷體" w:hint="eastAsia"/>
          <w:color w:val="0D0D0D"/>
          <w:szCs w:val="28"/>
        </w:rPr>
        <w:t>，詳見表</w:t>
      </w:r>
      <w:r w:rsidRPr="007953A3">
        <w:rPr>
          <w:rFonts w:eastAsia="標楷體"/>
          <w:color w:val="0D0D0D"/>
          <w:szCs w:val="28"/>
        </w:rPr>
        <w:t>4-2-9</w:t>
      </w:r>
      <w:r w:rsidRPr="007953A3">
        <w:rPr>
          <w:rFonts w:eastAsia="標楷體" w:hint="eastAsia"/>
          <w:color w:val="0D0D0D"/>
          <w:szCs w:val="28"/>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kern w:val="0"/>
          <w:szCs w:val="28"/>
        </w:rPr>
        <w:t>在「就業面向使用的服務」此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，因無使用者不需填答，故僅有</w:t>
      </w:r>
      <w:r w:rsidRPr="007953A3">
        <w:rPr>
          <w:rFonts w:eastAsia="標楷體"/>
          <w:color w:val="0D0D0D"/>
          <w:kern w:val="0"/>
          <w:szCs w:val="28"/>
        </w:rPr>
        <w:t>45</w:t>
      </w:r>
      <w:r w:rsidRPr="007953A3">
        <w:rPr>
          <w:rFonts w:eastAsia="標楷體" w:hint="eastAsia"/>
          <w:color w:val="0D0D0D"/>
          <w:kern w:val="0"/>
          <w:szCs w:val="28"/>
        </w:rPr>
        <w:t>位婦女</w:t>
      </w:r>
      <w:proofErr w:type="gramStart"/>
      <w:r w:rsidRPr="007953A3">
        <w:rPr>
          <w:rFonts w:eastAsia="標楷體" w:hint="eastAsia"/>
          <w:color w:val="0D0D0D"/>
          <w:kern w:val="0"/>
          <w:szCs w:val="28"/>
        </w:rPr>
        <w:t>填答此選項</w:t>
      </w:r>
      <w:proofErr w:type="gramEnd"/>
      <w:r w:rsidRPr="007953A3">
        <w:rPr>
          <w:rFonts w:eastAsia="標楷體" w:hint="eastAsia"/>
          <w:color w:val="0D0D0D"/>
          <w:kern w:val="0"/>
          <w:szCs w:val="28"/>
        </w:rPr>
        <w:t>，其中使用過</w:t>
      </w:r>
      <w:r w:rsidRPr="007953A3">
        <w:rPr>
          <w:rFonts w:eastAsia="標楷體"/>
          <w:color w:val="0D0D0D"/>
          <w:kern w:val="0"/>
          <w:szCs w:val="28"/>
        </w:rPr>
        <w:t xml:space="preserve"> </w:t>
      </w:r>
      <w:r w:rsidRPr="007953A3">
        <w:rPr>
          <w:rFonts w:eastAsia="標楷體" w:hint="eastAsia"/>
          <w:color w:val="0D0D0D"/>
          <w:kern w:val="0"/>
          <w:szCs w:val="28"/>
        </w:rPr>
        <w:t>「就業媒合」有</w:t>
      </w:r>
      <w:r w:rsidRPr="007953A3">
        <w:rPr>
          <w:rFonts w:eastAsia="標楷體"/>
          <w:color w:val="0D0D0D"/>
          <w:kern w:val="0"/>
          <w:szCs w:val="28"/>
        </w:rPr>
        <w:t>26</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44.1%</w:t>
      </w:r>
      <w:r w:rsidRPr="007953A3">
        <w:rPr>
          <w:rFonts w:eastAsia="標楷體" w:hint="eastAsia"/>
          <w:color w:val="0D0D0D"/>
          <w:szCs w:val="28"/>
        </w:rPr>
        <w:t>最高，其次依序為「職業訓練」</w:t>
      </w:r>
      <w:r w:rsidRPr="007953A3">
        <w:rPr>
          <w:rFonts w:eastAsia="標楷體"/>
          <w:color w:val="0D0D0D"/>
          <w:szCs w:val="28"/>
        </w:rPr>
        <w:t>20</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33.9%</w:t>
      </w:r>
      <w:r w:rsidRPr="007953A3">
        <w:rPr>
          <w:rFonts w:eastAsia="標楷體" w:hint="eastAsia"/>
          <w:color w:val="0D0D0D"/>
          <w:szCs w:val="28"/>
        </w:rPr>
        <w:t>；「考照輔導」</w:t>
      </w:r>
      <w:r w:rsidRPr="007953A3">
        <w:rPr>
          <w:rFonts w:eastAsia="標楷體"/>
          <w:color w:val="0D0D0D"/>
          <w:szCs w:val="28"/>
        </w:rPr>
        <w:t>8</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13.6%</w:t>
      </w:r>
      <w:r w:rsidRPr="007953A3">
        <w:rPr>
          <w:rFonts w:eastAsia="標楷體" w:hint="eastAsia"/>
          <w:color w:val="0D0D0D"/>
          <w:szCs w:val="28"/>
        </w:rPr>
        <w:t>；另外，在</w:t>
      </w:r>
      <w:r w:rsidRPr="007953A3">
        <w:rPr>
          <w:rFonts w:eastAsia="標楷體" w:hint="eastAsia"/>
          <w:color w:val="0D0D0D"/>
          <w:kern w:val="0"/>
          <w:szCs w:val="28"/>
        </w:rPr>
        <w:t>「</w:t>
      </w:r>
      <w:r w:rsidRPr="007953A3">
        <w:rPr>
          <w:rFonts w:eastAsia="標楷體" w:hint="eastAsia"/>
          <w:color w:val="0D0D0D"/>
          <w:kern w:val="0"/>
        </w:rPr>
        <w:t>現在所需要的就業、創業或工作的協助為何</w:t>
      </w:r>
      <w:r w:rsidRPr="007953A3">
        <w:rPr>
          <w:rFonts w:eastAsia="標楷體" w:hint="eastAsia"/>
          <w:color w:val="0D0D0D"/>
          <w:kern w:val="0"/>
          <w:szCs w:val="28"/>
        </w:rPr>
        <w:t>」此</w:t>
      </w:r>
      <w:proofErr w:type="gramStart"/>
      <w:r w:rsidRPr="007953A3">
        <w:rPr>
          <w:rFonts w:eastAsia="標楷體" w:hint="eastAsia"/>
          <w:color w:val="0D0D0D"/>
          <w:kern w:val="0"/>
          <w:szCs w:val="28"/>
        </w:rPr>
        <w:t>複選題項中</w:t>
      </w:r>
      <w:proofErr w:type="gramEnd"/>
      <w:r w:rsidRPr="007953A3">
        <w:rPr>
          <w:rFonts w:eastAsia="標楷體" w:hint="eastAsia"/>
          <w:color w:val="0D0D0D"/>
          <w:szCs w:val="28"/>
        </w:rPr>
        <w:t>，以「職業訓練」</w:t>
      </w:r>
      <w:r w:rsidRPr="007953A3">
        <w:rPr>
          <w:rFonts w:eastAsia="標楷體"/>
          <w:color w:val="0D0D0D"/>
          <w:szCs w:val="28"/>
        </w:rPr>
        <w:t>63</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11.8%</w:t>
      </w:r>
      <w:r w:rsidRPr="007953A3">
        <w:rPr>
          <w:rFonts w:eastAsia="標楷體" w:hint="eastAsia"/>
          <w:color w:val="0D0D0D"/>
          <w:szCs w:val="28"/>
        </w:rPr>
        <w:t>最高；其次依序為「就業媒合」</w:t>
      </w:r>
      <w:r w:rsidRPr="007953A3">
        <w:rPr>
          <w:rFonts w:eastAsia="標楷體"/>
          <w:color w:val="0D0D0D"/>
          <w:szCs w:val="28"/>
        </w:rPr>
        <w:t>40</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7.5%</w:t>
      </w:r>
      <w:r w:rsidRPr="007953A3">
        <w:rPr>
          <w:rFonts w:eastAsia="標楷體" w:hint="eastAsia"/>
          <w:color w:val="0D0D0D"/>
          <w:szCs w:val="28"/>
        </w:rPr>
        <w:t>；「創業輔導」</w:t>
      </w:r>
      <w:r w:rsidRPr="007953A3">
        <w:rPr>
          <w:rFonts w:eastAsia="標楷體"/>
          <w:color w:val="0D0D0D"/>
          <w:szCs w:val="28"/>
        </w:rPr>
        <w:t>31</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5.8%</w:t>
      </w:r>
      <w:r w:rsidRPr="007953A3">
        <w:rPr>
          <w:rFonts w:eastAsia="標楷體" w:hint="eastAsia"/>
          <w:color w:val="0D0D0D"/>
          <w:szCs w:val="28"/>
        </w:rPr>
        <w:t>。整體而言，婦女認為政府所提供的就業或創業協助對個人是有幫助的有</w:t>
      </w:r>
      <w:r w:rsidRPr="007953A3">
        <w:rPr>
          <w:rFonts w:eastAsia="標楷體"/>
          <w:color w:val="0D0D0D"/>
          <w:szCs w:val="28"/>
        </w:rPr>
        <w:t>73.4%</w:t>
      </w:r>
      <w:r w:rsidRPr="007953A3">
        <w:rPr>
          <w:rFonts w:eastAsia="標楷體" w:hint="eastAsia"/>
          <w:color w:val="0D0D0D"/>
          <w:szCs w:val="28"/>
        </w:rPr>
        <w:t>，詳見表</w:t>
      </w:r>
      <w:r w:rsidRPr="007953A3">
        <w:rPr>
          <w:rFonts w:eastAsia="標楷體"/>
          <w:color w:val="0D0D0D"/>
          <w:szCs w:val="28"/>
        </w:rPr>
        <w:t>4-2-9</w:t>
      </w:r>
      <w:r w:rsidRPr="007953A3">
        <w:rPr>
          <w:rFonts w:eastAsia="標楷體" w:hint="eastAsia"/>
          <w:color w:val="0D0D0D"/>
          <w:szCs w:val="28"/>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在焦點團體中，部分成員認為訓練成效已逐步呈現出來，資金也獲得中央和地方的支持如</w:t>
      </w:r>
      <w:r w:rsidRPr="007953A3">
        <w:rPr>
          <w:rFonts w:eastAsia="標楷體"/>
          <w:color w:val="0D0D0D"/>
          <w:szCs w:val="28"/>
        </w:rPr>
        <w:t>B4</w:t>
      </w:r>
      <w:r w:rsidRPr="007953A3">
        <w:rPr>
          <w:rFonts w:eastAsia="標楷體" w:hint="eastAsia"/>
          <w:color w:val="0D0D0D"/>
          <w:szCs w:val="28"/>
        </w:rPr>
        <w:t>提到：</w:t>
      </w:r>
      <w:r w:rsidRPr="007953A3">
        <w:rPr>
          <w:rFonts w:eastAsia="細明體" w:hint="eastAsia"/>
          <w:color w:val="0D0D0D"/>
          <w:szCs w:val="28"/>
        </w:rPr>
        <w:t>「中央也有，</w:t>
      </w:r>
      <w:proofErr w:type="gramStart"/>
      <w:r w:rsidRPr="007953A3">
        <w:rPr>
          <w:rFonts w:eastAsia="細明體" w:hint="eastAsia"/>
          <w:color w:val="0D0D0D"/>
          <w:szCs w:val="28"/>
        </w:rPr>
        <w:t>然候民意</w:t>
      </w:r>
      <w:proofErr w:type="gramEnd"/>
      <w:r w:rsidRPr="007953A3">
        <w:rPr>
          <w:rFonts w:eastAsia="細明體" w:hint="eastAsia"/>
          <w:color w:val="0D0D0D"/>
          <w:szCs w:val="28"/>
        </w:rPr>
        <w:t>代表幫忙申請都有</w:t>
      </w:r>
      <w:r w:rsidRPr="007953A3">
        <w:rPr>
          <w:rFonts w:eastAsia="細明體"/>
          <w:color w:val="0D0D0D"/>
          <w:szCs w:val="28"/>
        </w:rPr>
        <w:t>(B4-1-2)</w:t>
      </w:r>
      <w:r w:rsidRPr="007953A3">
        <w:rPr>
          <w:rFonts w:eastAsia="細明體" w:hint="eastAsia"/>
          <w:color w:val="0D0D0D"/>
          <w:szCs w:val="28"/>
        </w:rPr>
        <w:t>」</w:t>
      </w:r>
      <w:r w:rsidRPr="007953A3">
        <w:rPr>
          <w:rFonts w:eastAsia="標楷體" w:hint="eastAsia"/>
          <w:color w:val="0D0D0D"/>
          <w:szCs w:val="28"/>
        </w:rPr>
        <w:t>，讓受訓婦女不僅可以獲得</w:t>
      </w:r>
      <w:r w:rsidRPr="007953A3">
        <w:rPr>
          <w:rFonts w:eastAsia="標楷體" w:hint="eastAsia"/>
          <w:bCs/>
          <w:color w:val="0D0D0D"/>
          <w:szCs w:val="28"/>
        </w:rPr>
        <w:t>公費參加職業訓練</w:t>
      </w:r>
      <w:r w:rsidRPr="007953A3">
        <w:rPr>
          <w:rStyle w:val="apple-converted-space"/>
          <w:rFonts w:eastAsia="標楷體" w:hint="eastAsia"/>
          <w:bCs/>
          <w:color w:val="0D0D0D"/>
          <w:szCs w:val="28"/>
        </w:rPr>
        <w:t>期間的</w:t>
      </w:r>
      <w:r w:rsidRPr="007953A3">
        <w:rPr>
          <w:rFonts w:eastAsia="標楷體" w:hint="eastAsia"/>
          <w:bCs/>
          <w:color w:val="0D0D0D"/>
          <w:szCs w:val="28"/>
        </w:rPr>
        <w:t>政府補助生活津貼</w:t>
      </w:r>
      <w:r w:rsidRPr="007953A3">
        <w:rPr>
          <w:rFonts w:eastAsia="標楷體" w:hint="eastAsia"/>
          <w:color w:val="0D0D0D"/>
          <w:szCs w:val="28"/>
        </w:rPr>
        <w:t>，更可以獲取專業證照。在新住民職業訓練部分，</w:t>
      </w:r>
      <w:proofErr w:type="gramStart"/>
      <w:r w:rsidRPr="007953A3">
        <w:rPr>
          <w:rFonts w:eastAsia="標楷體" w:hint="eastAsia"/>
          <w:color w:val="0D0D0D"/>
          <w:szCs w:val="28"/>
        </w:rPr>
        <w:t>透過外配基金</w:t>
      </w:r>
      <w:proofErr w:type="gramEnd"/>
      <w:r w:rsidRPr="007953A3">
        <w:rPr>
          <w:rFonts w:eastAsia="標楷體" w:hint="eastAsia"/>
          <w:color w:val="0D0D0D"/>
          <w:szCs w:val="28"/>
        </w:rPr>
        <w:t>的支持以及工作者的協助，相關資源逐步拓展至不同鄉鎮，更加落實就業資訊的提供，並提升職業訓練的素質，如</w:t>
      </w:r>
      <w:r w:rsidRPr="007953A3">
        <w:rPr>
          <w:rFonts w:eastAsia="標楷體"/>
          <w:color w:val="0D0D0D"/>
          <w:szCs w:val="28"/>
        </w:rPr>
        <w:t>B2</w:t>
      </w:r>
      <w:r w:rsidRPr="007953A3">
        <w:rPr>
          <w:rFonts w:eastAsia="標楷體" w:hint="eastAsia"/>
          <w:color w:val="0D0D0D"/>
          <w:szCs w:val="28"/>
        </w:rPr>
        <w:t>提到：</w:t>
      </w:r>
      <w:r w:rsidRPr="007953A3">
        <w:rPr>
          <w:rFonts w:eastAsia="細明體" w:hint="eastAsia"/>
          <w:color w:val="0D0D0D"/>
          <w:szCs w:val="28"/>
        </w:rPr>
        <w:t>「像你們</w:t>
      </w:r>
      <w:proofErr w:type="gramStart"/>
      <w:r w:rsidRPr="007953A3">
        <w:rPr>
          <w:rFonts w:eastAsia="細明體" w:hint="eastAsia"/>
          <w:color w:val="0D0D0D"/>
          <w:szCs w:val="28"/>
        </w:rPr>
        <w:t>的外配現在</w:t>
      </w:r>
      <w:proofErr w:type="gramEnd"/>
      <w:r w:rsidRPr="007953A3">
        <w:rPr>
          <w:rFonts w:eastAsia="細明體" w:hint="eastAsia"/>
          <w:color w:val="0D0D0D"/>
          <w:szCs w:val="28"/>
        </w:rPr>
        <w:t>有一些培訓的很好，有</w:t>
      </w:r>
      <w:proofErr w:type="gramStart"/>
      <w:r w:rsidRPr="007953A3">
        <w:rPr>
          <w:rFonts w:eastAsia="細明體" w:hint="eastAsia"/>
          <w:color w:val="0D0D0D"/>
          <w:szCs w:val="28"/>
        </w:rPr>
        <w:t>一些質啊都</w:t>
      </w:r>
      <w:proofErr w:type="gramEnd"/>
      <w:r w:rsidRPr="007953A3">
        <w:rPr>
          <w:rFonts w:eastAsia="細明體" w:hint="eastAsia"/>
          <w:color w:val="0D0D0D"/>
          <w:szCs w:val="28"/>
        </w:rPr>
        <w:t>一直往上在拉</w:t>
      </w:r>
      <w:r w:rsidRPr="007953A3">
        <w:rPr>
          <w:rFonts w:eastAsia="細明體"/>
          <w:color w:val="0D0D0D"/>
          <w:szCs w:val="28"/>
        </w:rPr>
        <w:t>(B2-1-1)</w:t>
      </w:r>
      <w:r w:rsidRPr="007953A3">
        <w:rPr>
          <w:rFonts w:eastAsia="細明體" w:hint="eastAsia"/>
          <w:color w:val="0D0D0D"/>
          <w:szCs w:val="28"/>
        </w:rPr>
        <w:t>」</w:t>
      </w:r>
      <w:r w:rsidRPr="007953A3">
        <w:rPr>
          <w:rFonts w:eastAsia="標楷體" w:hint="eastAsia"/>
          <w:color w:val="0D0D0D"/>
          <w:szCs w:val="28"/>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統整問卷調查分析結果與焦點團體的討論，發現南投縣婦女因為需要照顧子女及家人，</w:t>
      </w:r>
      <w:r w:rsidRPr="007953A3">
        <w:rPr>
          <w:rFonts w:eastAsia="標楷體" w:hint="eastAsia"/>
          <w:color w:val="0D0D0D"/>
          <w:szCs w:val="28"/>
        </w:rPr>
        <w:lastRenderedPageBreak/>
        <w:t>或者仍在求學中，而僅有五成的婦女需要就業福利服務。而在南投縣婦女所需要的就業服務中，主要聚焦於就業媒合與職業訓練，焦點團體成員亦提到，目前職業訓練的資金申請與生活津貼</w:t>
      </w:r>
      <w:proofErr w:type="gramStart"/>
      <w:r w:rsidRPr="007953A3">
        <w:rPr>
          <w:rFonts w:eastAsia="標楷體" w:hint="eastAsia"/>
          <w:color w:val="0D0D0D"/>
          <w:szCs w:val="28"/>
        </w:rPr>
        <w:t>補助均已受到</w:t>
      </w:r>
      <w:proofErr w:type="gramEnd"/>
      <w:r w:rsidRPr="007953A3">
        <w:rPr>
          <w:rFonts w:eastAsia="標楷體" w:hint="eastAsia"/>
          <w:color w:val="0D0D0D"/>
          <w:szCs w:val="28"/>
        </w:rPr>
        <w:t>中央及地方政府的支持而逐漸成長中。</w:t>
      </w:r>
    </w:p>
    <w:p w:rsidR="000B744F" w:rsidRPr="007953A3" w:rsidRDefault="000B744F" w:rsidP="00F3390C">
      <w:pPr>
        <w:pStyle w:val="11"/>
        <w:numPr>
          <w:ilvl w:val="0"/>
          <w:numId w:val="19"/>
        </w:numPr>
        <w:adjustRightInd w:val="0"/>
        <w:snapToGrid w:val="0"/>
        <w:spacing w:beforeLines="50" w:afterLines="50" w:line="400" w:lineRule="exact"/>
        <w:ind w:leftChars="0" w:left="873" w:hanging="873"/>
        <w:jc w:val="both"/>
        <w:rPr>
          <w:rFonts w:eastAsia="標楷體"/>
          <w:b/>
          <w:color w:val="0D0D0D"/>
          <w:sz w:val="28"/>
          <w:szCs w:val="28"/>
        </w:rPr>
      </w:pPr>
      <w:r w:rsidRPr="007953A3">
        <w:rPr>
          <w:rFonts w:eastAsia="標楷體" w:hint="eastAsia"/>
          <w:b/>
          <w:color w:val="0D0D0D"/>
          <w:sz w:val="28"/>
          <w:szCs w:val="28"/>
        </w:rPr>
        <w:t>就業福利服務需求與供給的落差</w:t>
      </w:r>
    </w:p>
    <w:p w:rsidR="000B744F" w:rsidRPr="007953A3" w:rsidRDefault="000B744F" w:rsidP="00F3390C">
      <w:pPr>
        <w:adjustRightInd w:val="0"/>
        <w:snapToGrid w:val="0"/>
        <w:spacing w:beforeLines="50" w:afterLines="50" w:line="400" w:lineRule="exact"/>
        <w:jc w:val="both"/>
        <w:rPr>
          <w:rFonts w:ascii="標楷體" w:eastAsia="標楷體" w:hAnsi="標楷體"/>
          <w:color w:val="0D0D0D"/>
          <w:sz w:val="22"/>
          <w:szCs w:val="28"/>
        </w:rPr>
      </w:pPr>
      <w:r w:rsidRPr="007953A3">
        <w:rPr>
          <w:rFonts w:eastAsia="標楷體"/>
          <w:b/>
          <w:color w:val="0D0D0D"/>
          <w:szCs w:val="28"/>
        </w:rPr>
        <w:t xml:space="preserve"> </w:t>
      </w:r>
      <w:r w:rsidRPr="007953A3">
        <w:rPr>
          <w:rFonts w:ascii="標楷體" w:eastAsia="標楷體" w:hAnsi="標楷體"/>
          <w:b/>
          <w:color w:val="0D0D0D"/>
          <w:szCs w:val="28"/>
        </w:rPr>
        <w:t xml:space="preserve">  1. </w:t>
      </w:r>
      <w:r w:rsidRPr="007953A3">
        <w:rPr>
          <w:rFonts w:ascii="標楷體" w:eastAsia="標楷體" w:hAnsi="標楷體" w:hint="eastAsia"/>
          <w:b/>
          <w:color w:val="0D0D0D"/>
          <w:szCs w:val="28"/>
        </w:rPr>
        <w:t>職訓的資訊不透明</w:t>
      </w:r>
      <w:r w:rsidRPr="007953A3">
        <w:rPr>
          <w:rFonts w:ascii="標楷體" w:eastAsia="標楷體" w:hAnsi="標楷體"/>
          <w:color w:val="0D0D0D"/>
          <w:szCs w:val="28"/>
        </w:rPr>
        <w:t xml:space="preserve">  </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szCs w:val="28"/>
        </w:rPr>
      </w:pPr>
      <w:r w:rsidRPr="007953A3">
        <w:rPr>
          <w:rFonts w:eastAsia="標楷體" w:hint="eastAsia"/>
          <w:color w:val="0D0D0D"/>
          <w:szCs w:val="28"/>
        </w:rPr>
        <w:t>在焦點團體中，參與的成員中有</w:t>
      </w:r>
      <w:r w:rsidRPr="007953A3">
        <w:rPr>
          <w:rFonts w:eastAsia="標楷體"/>
          <w:color w:val="0D0D0D"/>
          <w:szCs w:val="28"/>
        </w:rPr>
        <w:t>6</w:t>
      </w:r>
      <w:r w:rsidRPr="007953A3">
        <w:rPr>
          <w:rFonts w:eastAsia="標楷體" w:hint="eastAsia"/>
          <w:color w:val="0D0D0D"/>
          <w:szCs w:val="28"/>
        </w:rPr>
        <w:t>位提到職訓的訊息並不透明，除了課程訊息宣導未</w:t>
      </w:r>
      <w:proofErr w:type="gramStart"/>
      <w:r w:rsidRPr="007953A3">
        <w:rPr>
          <w:rFonts w:eastAsia="標楷體" w:hint="eastAsia"/>
          <w:color w:val="0D0D0D"/>
          <w:szCs w:val="28"/>
        </w:rPr>
        <w:t>普及，</w:t>
      </w:r>
      <w:proofErr w:type="gramEnd"/>
      <w:r w:rsidRPr="007953A3">
        <w:rPr>
          <w:rFonts w:eastAsia="標楷體" w:hint="eastAsia"/>
          <w:color w:val="0D0D0D"/>
          <w:szCs w:val="28"/>
        </w:rPr>
        <w:t>更常因城鄉差距及知識程度不同而產生訊息傳遞的落差，甚至出現職業學生霸佔職訓名額等事件，當然，未發表意見的其他成員，亦認同這樣的說法。其中，</w:t>
      </w:r>
      <w:r w:rsidRPr="007953A3">
        <w:rPr>
          <w:rFonts w:eastAsia="標楷體"/>
          <w:color w:val="0D0D0D"/>
          <w:szCs w:val="28"/>
        </w:rPr>
        <w:t>A4</w:t>
      </w:r>
      <w:r w:rsidRPr="007953A3">
        <w:rPr>
          <w:rFonts w:eastAsia="標楷體" w:hint="eastAsia"/>
          <w:color w:val="0D0D0D"/>
          <w:szCs w:val="28"/>
        </w:rPr>
        <w:t>提到：</w:t>
      </w:r>
      <w:r w:rsidRPr="007953A3">
        <w:rPr>
          <w:rFonts w:eastAsia="細明體" w:hint="eastAsia"/>
          <w:color w:val="0D0D0D"/>
          <w:szCs w:val="28"/>
        </w:rPr>
        <w:t>「南投在那個資源、福利上的宣導又很弱，其實很多人這種幾乎都是聰明的個案她才會找資源，很多那種低階社會她們都不知道</w:t>
      </w:r>
      <w:r w:rsidRPr="007953A3">
        <w:rPr>
          <w:rFonts w:eastAsia="細明體"/>
          <w:color w:val="0D0D0D"/>
          <w:szCs w:val="28"/>
        </w:rPr>
        <w:t>…</w:t>
      </w:r>
      <w:r w:rsidRPr="007953A3">
        <w:rPr>
          <w:rFonts w:eastAsia="細明體" w:hint="eastAsia"/>
          <w:color w:val="0D0D0D"/>
          <w:szCs w:val="28"/>
        </w:rPr>
        <w:t>她們也都不知道是去哪裡找管道。</w:t>
      </w:r>
      <w:r w:rsidRPr="007953A3">
        <w:rPr>
          <w:rFonts w:eastAsia="細明體"/>
          <w:color w:val="0D0D0D"/>
          <w:szCs w:val="28"/>
        </w:rPr>
        <w:t>(A4-9-1)</w:t>
      </w:r>
      <w:r w:rsidRPr="007953A3">
        <w:rPr>
          <w:rFonts w:eastAsia="細明體" w:hint="eastAsia"/>
          <w:color w:val="0D0D0D"/>
          <w:szCs w:val="28"/>
        </w:rPr>
        <w:t>」</w:t>
      </w:r>
      <w:r w:rsidRPr="007953A3">
        <w:rPr>
          <w:rFonts w:eastAsia="標楷體" w:hint="eastAsia"/>
          <w:color w:val="0D0D0D"/>
          <w:szCs w:val="28"/>
        </w:rPr>
        <w:t>，可見政府的美意因為制度的闕漏產生了成效</w:t>
      </w:r>
      <w:proofErr w:type="gramStart"/>
      <w:r w:rsidRPr="007953A3">
        <w:rPr>
          <w:rFonts w:eastAsia="標楷體" w:hint="eastAsia"/>
          <w:color w:val="0D0D0D"/>
          <w:szCs w:val="28"/>
        </w:rPr>
        <w:t>不</w:t>
      </w:r>
      <w:proofErr w:type="gramEnd"/>
      <w:r w:rsidRPr="007953A3">
        <w:rPr>
          <w:rFonts w:eastAsia="標楷體" w:hint="eastAsia"/>
          <w:color w:val="0D0D0D"/>
          <w:szCs w:val="28"/>
        </w:rPr>
        <w:t>彰的罵名，讓福利資源給無迫切需要的人霸佔了，而真正需要的人卻連門都跨不進去。</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Cs w:val="28"/>
        </w:rPr>
      </w:pPr>
      <w:r w:rsidRPr="007953A3">
        <w:rPr>
          <w:rFonts w:ascii="標楷體" w:eastAsia="標楷體" w:hAnsi="標楷體"/>
          <w:b/>
          <w:color w:val="0D0D0D"/>
          <w:szCs w:val="28"/>
        </w:rPr>
        <w:t xml:space="preserve">   2. </w:t>
      </w:r>
      <w:r w:rsidRPr="007953A3">
        <w:rPr>
          <w:rFonts w:ascii="標楷體" w:eastAsia="標楷體" w:hAnsi="標楷體" w:hint="eastAsia"/>
          <w:b/>
          <w:color w:val="0D0D0D"/>
          <w:szCs w:val="28"/>
        </w:rPr>
        <w:t>職訓後就業成效</w:t>
      </w:r>
      <w:proofErr w:type="gramStart"/>
      <w:r w:rsidRPr="007953A3">
        <w:rPr>
          <w:rFonts w:ascii="標楷體" w:eastAsia="標楷體" w:hAnsi="標楷體" w:hint="eastAsia"/>
          <w:b/>
          <w:color w:val="0D0D0D"/>
          <w:szCs w:val="28"/>
        </w:rPr>
        <w:t>不</w:t>
      </w:r>
      <w:proofErr w:type="gramEnd"/>
      <w:r w:rsidRPr="007953A3">
        <w:rPr>
          <w:rFonts w:ascii="標楷體" w:eastAsia="標楷體" w:hAnsi="標楷體" w:hint="eastAsia"/>
          <w:b/>
          <w:color w:val="0D0D0D"/>
          <w:szCs w:val="28"/>
        </w:rPr>
        <w:t>彰</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szCs w:val="28"/>
        </w:rPr>
      </w:pPr>
      <w:r w:rsidRPr="007953A3">
        <w:rPr>
          <w:rFonts w:eastAsia="標楷體" w:hint="eastAsia"/>
          <w:color w:val="0D0D0D"/>
          <w:szCs w:val="28"/>
        </w:rPr>
        <w:t>在焦點團體中，參與的成員指出，南投縣本身工作機會就低，如</w:t>
      </w:r>
      <w:r w:rsidRPr="007953A3">
        <w:rPr>
          <w:rFonts w:eastAsia="標楷體"/>
          <w:color w:val="0D0D0D"/>
          <w:szCs w:val="28"/>
        </w:rPr>
        <w:t>A3</w:t>
      </w:r>
      <w:r w:rsidRPr="007953A3">
        <w:rPr>
          <w:rFonts w:eastAsia="標楷體" w:hint="eastAsia"/>
          <w:color w:val="0D0D0D"/>
          <w:szCs w:val="28"/>
        </w:rPr>
        <w:t>提到：</w:t>
      </w:r>
      <w:r w:rsidRPr="007953A3">
        <w:rPr>
          <w:rFonts w:eastAsia="細明體" w:hint="eastAsia"/>
          <w:color w:val="0D0D0D"/>
          <w:szCs w:val="28"/>
        </w:rPr>
        <w:t>「我覺得就是南投市的就業機會或許就是真的是比較少。</w:t>
      </w:r>
      <w:r w:rsidRPr="007953A3">
        <w:rPr>
          <w:rFonts w:eastAsia="細明體"/>
          <w:color w:val="0D0D0D"/>
          <w:szCs w:val="28"/>
        </w:rPr>
        <w:t>(A3-30-1)</w:t>
      </w:r>
      <w:r w:rsidRPr="007953A3">
        <w:rPr>
          <w:rFonts w:eastAsia="細明體" w:hint="eastAsia"/>
          <w:color w:val="0D0D0D"/>
          <w:szCs w:val="28"/>
        </w:rPr>
        <w:t>」</w:t>
      </w:r>
      <w:r w:rsidRPr="007953A3">
        <w:rPr>
          <w:rFonts w:eastAsia="標楷體" w:hint="eastAsia"/>
          <w:color w:val="0D0D0D"/>
          <w:szCs w:val="28"/>
        </w:rPr>
        <w:t>，再加上成員</w:t>
      </w:r>
      <w:r w:rsidRPr="007953A3">
        <w:rPr>
          <w:rFonts w:eastAsia="標楷體"/>
          <w:color w:val="0D0D0D"/>
          <w:szCs w:val="28"/>
        </w:rPr>
        <w:t>A3</w:t>
      </w:r>
      <w:r w:rsidRPr="007953A3">
        <w:rPr>
          <w:rFonts w:eastAsia="標楷體" w:hint="eastAsia"/>
          <w:color w:val="0D0D0D"/>
          <w:szCs w:val="28"/>
        </w:rPr>
        <w:t>、</w:t>
      </w:r>
      <w:r w:rsidRPr="007953A3">
        <w:rPr>
          <w:rFonts w:eastAsia="標楷體"/>
          <w:color w:val="0D0D0D"/>
          <w:szCs w:val="28"/>
        </w:rPr>
        <w:t>A4</w:t>
      </w:r>
      <w:r w:rsidRPr="007953A3">
        <w:rPr>
          <w:rFonts w:eastAsia="標楷體" w:hint="eastAsia"/>
          <w:color w:val="0D0D0D"/>
          <w:szCs w:val="28"/>
        </w:rPr>
        <w:t>、</w:t>
      </w:r>
      <w:r w:rsidRPr="007953A3">
        <w:rPr>
          <w:rFonts w:eastAsia="標楷體"/>
          <w:color w:val="0D0D0D"/>
          <w:szCs w:val="28"/>
        </w:rPr>
        <w:t>A5</w:t>
      </w:r>
      <w:r w:rsidRPr="007953A3">
        <w:rPr>
          <w:rFonts w:eastAsia="標楷體" w:hint="eastAsia"/>
          <w:color w:val="0D0D0D"/>
          <w:szCs w:val="28"/>
        </w:rPr>
        <w:t>、</w:t>
      </w:r>
      <w:r w:rsidRPr="007953A3">
        <w:rPr>
          <w:rFonts w:eastAsia="標楷體"/>
          <w:color w:val="0D0D0D"/>
          <w:szCs w:val="28"/>
        </w:rPr>
        <w:t>B1</w:t>
      </w:r>
      <w:r w:rsidRPr="007953A3">
        <w:rPr>
          <w:rFonts w:eastAsia="標楷體" w:hint="eastAsia"/>
          <w:color w:val="0D0D0D"/>
          <w:szCs w:val="28"/>
        </w:rPr>
        <w:t>、</w:t>
      </w:r>
      <w:r w:rsidRPr="007953A3">
        <w:rPr>
          <w:rFonts w:eastAsia="標楷體"/>
          <w:color w:val="0D0D0D"/>
          <w:szCs w:val="28"/>
        </w:rPr>
        <w:t>B3</w:t>
      </w:r>
      <w:r w:rsidRPr="007953A3">
        <w:rPr>
          <w:rFonts w:eastAsia="標楷體" w:hint="eastAsia"/>
          <w:color w:val="0D0D0D"/>
          <w:szCs w:val="28"/>
        </w:rPr>
        <w:t>、</w:t>
      </w:r>
      <w:r w:rsidRPr="007953A3">
        <w:rPr>
          <w:rFonts w:eastAsia="標楷體"/>
          <w:color w:val="0D0D0D"/>
          <w:szCs w:val="28"/>
        </w:rPr>
        <w:t>B4</w:t>
      </w:r>
      <w:r w:rsidRPr="007953A3">
        <w:rPr>
          <w:rFonts w:eastAsia="標楷體" w:hint="eastAsia"/>
          <w:color w:val="0D0D0D"/>
          <w:szCs w:val="28"/>
        </w:rPr>
        <w:t>、</w:t>
      </w:r>
      <w:r w:rsidRPr="007953A3">
        <w:rPr>
          <w:rFonts w:eastAsia="標楷體"/>
          <w:color w:val="0D0D0D"/>
          <w:szCs w:val="28"/>
        </w:rPr>
        <w:t>B5</w:t>
      </w:r>
      <w:r w:rsidRPr="007953A3">
        <w:rPr>
          <w:rFonts w:eastAsia="標楷體" w:hint="eastAsia"/>
          <w:color w:val="0D0D0D"/>
          <w:szCs w:val="28"/>
        </w:rPr>
        <w:t>等均提到，因為公費職訓條件限制、中高齡就業困難，以及創業不易等因素，讓職業訓練後的就業狀況並不理想。因為，依據公費參加職業訓練規定，需為特定對象身分失業者，包括：原住民、身心障礙者、中高齡者</w:t>
      </w:r>
      <w:r w:rsidRPr="007953A3">
        <w:rPr>
          <w:rFonts w:eastAsia="標楷體"/>
          <w:color w:val="0D0D0D"/>
          <w:szCs w:val="28"/>
        </w:rPr>
        <w:t>(</w:t>
      </w:r>
      <w:r w:rsidRPr="007953A3">
        <w:rPr>
          <w:rFonts w:eastAsia="標楷體" w:hint="eastAsia"/>
          <w:color w:val="0D0D0D"/>
          <w:szCs w:val="28"/>
        </w:rPr>
        <w:t>年滿四十五歲至六十五歲</w:t>
      </w:r>
      <w:proofErr w:type="gramStart"/>
      <w:r w:rsidRPr="007953A3">
        <w:rPr>
          <w:rFonts w:eastAsia="標楷體" w:hint="eastAsia"/>
          <w:color w:val="0D0D0D"/>
          <w:szCs w:val="28"/>
        </w:rPr>
        <w:t>之間</w:t>
      </w:r>
      <w:r w:rsidRPr="007953A3">
        <w:rPr>
          <w:rFonts w:eastAsia="標楷體"/>
          <w:color w:val="0D0D0D"/>
          <w:szCs w:val="28"/>
        </w:rPr>
        <w:t>)</w:t>
      </w:r>
      <w:proofErr w:type="gramEnd"/>
      <w:r w:rsidRPr="007953A3">
        <w:rPr>
          <w:rFonts w:eastAsia="標楷體" w:hint="eastAsia"/>
          <w:color w:val="0D0D0D"/>
          <w:szCs w:val="28"/>
        </w:rPr>
        <w:t>、獨力負擔家計者、外籍配偶及大陸地區配偶、低收入戶或中低收入戶、長期失業者、失業之受家庭暴力</w:t>
      </w:r>
      <w:proofErr w:type="gramStart"/>
      <w:r w:rsidRPr="007953A3">
        <w:rPr>
          <w:rFonts w:eastAsia="標楷體" w:hint="eastAsia"/>
          <w:color w:val="0D0D0D"/>
          <w:szCs w:val="28"/>
        </w:rPr>
        <w:t>及性侵被害人</w:t>
      </w:r>
      <w:proofErr w:type="gramEnd"/>
      <w:r w:rsidRPr="007953A3">
        <w:rPr>
          <w:rFonts w:eastAsia="標楷體" w:hint="eastAsia"/>
          <w:color w:val="0D0D0D"/>
          <w:szCs w:val="28"/>
        </w:rPr>
        <w:t>，以及更生受保護人等。如同</w:t>
      </w:r>
      <w:r w:rsidRPr="007953A3">
        <w:rPr>
          <w:rFonts w:eastAsia="標楷體"/>
          <w:color w:val="0D0D0D"/>
          <w:szCs w:val="28"/>
        </w:rPr>
        <w:t>B4</w:t>
      </w:r>
      <w:r w:rsidRPr="007953A3">
        <w:rPr>
          <w:rFonts w:eastAsia="標楷體" w:hint="eastAsia"/>
          <w:color w:val="0D0D0D"/>
          <w:szCs w:val="28"/>
        </w:rPr>
        <w:t>提到：</w:t>
      </w:r>
      <w:r w:rsidRPr="007953A3">
        <w:rPr>
          <w:rFonts w:eastAsia="細明體" w:hint="eastAsia"/>
          <w:color w:val="0D0D0D"/>
          <w:szCs w:val="28"/>
        </w:rPr>
        <w:t>「要負擔家計，</w:t>
      </w:r>
      <w:proofErr w:type="gramStart"/>
      <w:r w:rsidRPr="007953A3">
        <w:rPr>
          <w:rFonts w:eastAsia="細明體" w:hint="eastAsia"/>
          <w:color w:val="0D0D0D"/>
          <w:szCs w:val="28"/>
        </w:rPr>
        <w:t>然候第</w:t>
      </w:r>
      <w:r w:rsidRPr="007953A3">
        <w:rPr>
          <w:rFonts w:eastAsia="細明體"/>
          <w:color w:val="0D0D0D"/>
          <w:szCs w:val="28"/>
        </w:rPr>
        <w:t>2</w:t>
      </w:r>
      <w:r w:rsidRPr="007953A3">
        <w:rPr>
          <w:rFonts w:eastAsia="細明體" w:hint="eastAsia"/>
          <w:color w:val="0D0D0D"/>
          <w:szCs w:val="28"/>
        </w:rPr>
        <w:t>個</w:t>
      </w:r>
      <w:proofErr w:type="gramEnd"/>
      <w:r w:rsidRPr="007953A3">
        <w:rPr>
          <w:rFonts w:eastAsia="細明體" w:hint="eastAsia"/>
          <w:color w:val="0D0D0D"/>
          <w:szCs w:val="28"/>
        </w:rPr>
        <w:t>就是婦女要滿</w:t>
      </w:r>
      <w:r w:rsidRPr="007953A3">
        <w:rPr>
          <w:rFonts w:eastAsia="細明體"/>
          <w:color w:val="0D0D0D"/>
          <w:szCs w:val="28"/>
        </w:rPr>
        <w:t>45</w:t>
      </w:r>
      <w:r w:rsidRPr="007953A3">
        <w:rPr>
          <w:rFonts w:eastAsia="細明體" w:hint="eastAsia"/>
          <w:color w:val="0D0D0D"/>
          <w:szCs w:val="28"/>
        </w:rPr>
        <w:t>歲，其實</w:t>
      </w:r>
      <w:r w:rsidRPr="007953A3">
        <w:rPr>
          <w:rFonts w:eastAsia="細明體"/>
          <w:color w:val="0D0D0D"/>
          <w:szCs w:val="28"/>
        </w:rPr>
        <w:t>35</w:t>
      </w:r>
      <w:r w:rsidRPr="007953A3">
        <w:rPr>
          <w:rFonts w:eastAsia="細明體" w:hint="eastAsia"/>
          <w:color w:val="0D0D0D"/>
          <w:szCs w:val="28"/>
        </w:rPr>
        <w:t>歲的婦女要找工作就很難找了耶，</w:t>
      </w:r>
      <w:r w:rsidRPr="007953A3">
        <w:rPr>
          <w:rFonts w:eastAsia="細明體"/>
          <w:color w:val="0D0D0D"/>
          <w:szCs w:val="28"/>
        </w:rPr>
        <w:t>…</w:t>
      </w:r>
      <w:r w:rsidRPr="007953A3">
        <w:rPr>
          <w:rFonts w:eastAsia="細明體" w:hint="eastAsia"/>
          <w:color w:val="0D0D0D"/>
          <w:szCs w:val="28"/>
        </w:rPr>
        <w:t>真的有沒有用到我們真正的女性需求，有的</w:t>
      </w:r>
      <w:r w:rsidRPr="007953A3">
        <w:rPr>
          <w:rFonts w:eastAsia="細明體"/>
          <w:color w:val="0D0D0D"/>
          <w:szCs w:val="28"/>
        </w:rPr>
        <w:t>30</w:t>
      </w:r>
      <w:proofErr w:type="gramStart"/>
      <w:r w:rsidRPr="007953A3">
        <w:rPr>
          <w:rFonts w:eastAsia="細明體" w:hint="eastAsia"/>
          <w:color w:val="0D0D0D"/>
          <w:szCs w:val="28"/>
        </w:rPr>
        <w:t>幾</w:t>
      </w:r>
      <w:proofErr w:type="gramEnd"/>
      <w:r w:rsidRPr="007953A3">
        <w:rPr>
          <w:rFonts w:eastAsia="細明體" w:hint="eastAsia"/>
          <w:color w:val="0D0D0D"/>
          <w:szCs w:val="28"/>
        </w:rPr>
        <w:t>歲到</w:t>
      </w:r>
      <w:r w:rsidRPr="007953A3">
        <w:rPr>
          <w:rFonts w:eastAsia="細明體"/>
          <w:color w:val="0D0D0D"/>
          <w:szCs w:val="28"/>
        </w:rPr>
        <w:t>40</w:t>
      </w:r>
      <w:proofErr w:type="gramStart"/>
      <w:r w:rsidRPr="007953A3">
        <w:rPr>
          <w:rFonts w:eastAsia="細明體" w:hint="eastAsia"/>
          <w:color w:val="0D0D0D"/>
          <w:szCs w:val="28"/>
        </w:rPr>
        <w:t>幾</w:t>
      </w:r>
      <w:proofErr w:type="gramEnd"/>
      <w:r w:rsidRPr="007953A3">
        <w:rPr>
          <w:rFonts w:eastAsia="細明體" w:hint="eastAsia"/>
          <w:color w:val="0D0D0D"/>
          <w:szCs w:val="28"/>
        </w:rPr>
        <w:t>歲的年輕媽媽，對我們</w:t>
      </w:r>
      <w:proofErr w:type="gramStart"/>
      <w:r w:rsidRPr="007953A3">
        <w:rPr>
          <w:rFonts w:eastAsia="細明體" w:hint="eastAsia"/>
          <w:color w:val="0D0D0D"/>
          <w:szCs w:val="28"/>
        </w:rPr>
        <w:t>來說算年輕</w:t>
      </w:r>
      <w:proofErr w:type="gramEnd"/>
      <w:r w:rsidRPr="007953A3">
        <w:rPr>
          <w:rFonts w:eastAsia="細明體" w:hint="eastAsia"/>
          <w:color w:val="0D0D0D"/>
          <w:szCs w:val="28"/>
        </w:rPr>
        <w:t>，可是到了職場，超過幾歲人家就是不要，那我們職訓還規定</w:t>
      </w:r>
      <w:r w:rsidRPr="007953A3">
        <w:rPr>
          <w:rFonts w:eastAsia="細明體"/>
          <w:color w:val="0D0D0D"/>
          <w:szCs w:val="28"/>
        </w:rPr>
        <w:t>45</w:t>
      </w:r>
      <w:r w:rsidRPr="007953A3">
        <w:rPr>
          <w:rFonts w:eastAsia="細明體" w:hint="eastAsia"/>
          <w:color w:val="0D0D0D"/>
          <w:szCs w:val="28"/>
        </w:rPr>
        <w:t>歲才是中高齡</w:t>
      </w:r>
      <w:r w:rsidRPr="007953A3">
        <w:rPr>
          <w:rFonts w:eastAsia="細明體"/>
          <w:color w:val="0D0D0D"/>
          <w:szCs w:val="28"/>
        </w:rPr>
        <w:t>(B4-9-20)</w:t>
      </w:r>
      <w:r w:rsidRPr="007953A3">
        <w:rPr>
          <w:rFonts w:eastAsia="細明體" w:hint="eastAsia"/>
          <w:color w:val="0D0D0D"/>
          <w:szCs w:val="28"/>
        </w:rPr>
        <w:t>」</w:t>
      </w:r>
      <w:r w:rsidRPr="007953A3">
        <w:rPr>
          <w:rFonts w:eastAsia="標楷體" w:hint="eastAsia"/>
          <w:color w:val="0D0D0D"/>
          <w:szCs w:val="28"/>
        </w:rPr>
        <w:t>。的確，目前公費參加職業訓練條件設定與現實需求產生落差，中高齡的確在就業市場是受到排斥的，若欲提升職業訓練後的就業成效，的確需要重新思考與規劃。</w:t>
      </w:r>
    </w:p>
    <w:p w:rsidR="000B744F"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szCs w:val="28"/>
        </w:rPr>
      </w:pPr>
      <w:proofErr w:type="gramStart"/>
      <w:r w:rsidRPr="007953A3">
        <w:rPr>
          <w:rFonts w:eastAsia="標楷體" w:hint="eastAsia"/>
          <w:color w:val="0D0D0D"/>
          <w:szCs w:val="28"/>
        </w:rPr>
        <w:t>此外，</w:t>
      </w:r>
      <w:proofErr w:type="gramEnd"/>
      <w:r w:rsidRPr="007953A3">
        <w:rPr>
          <w:rFonts w:eastAsia="標楷體" w:hint="eastAsia"/>
          <w:color w:val="0D0D0D"/>
          <w:szCs w:val="28"/>
        </w:rPr>
        <w:t>南投縣產業發展較不易推動，若婦女要自己創業亦是舉步維艱，如</w:t>
      </w:r>
      <w:r w:rsidRPr="007953A3">
        <w:rPr>
          <w:rFonts w:eastAsia="標楷體"/>
          <w:color w:val="0D0D0D"/>
          <w:szCs w:val="28"/>
        </w:rPr>
        <w:t>A3</w:t>
      </w:r>
      <w:r w:rsidRPr="007953A3">
        <w:rPr>
          <w:rFonts w:eastAsia="標楷體" w:hint="eastAsia"/>
          <w:color w:val="0D0D0D"/>
          <w:szCs w:val="28"/>
        </w:rPr>
        <w:t>認為南投縣的創業市場並不理想，若要從事餐飲業的市場重疊性過高，若要開發原創產業卻擔心市場需求太小，</w:t>
      </w:r>
      <w:r w:rsidRPr="007953A3">
        <w:rPr>
          <w:rFonts w:eastAsia="標楷體"/>
          <w:color w:val="0D0D0D"/>
          <w:szCs w:val="28"/>
        </w:rPr>
        <w:t>A5</w:t>
      </w:r>
      <w:r w:rsidRPr="007953A3">
        <w:rPr>
          <w:rFonts w:eastAsia="標楷體" w:hint="eastAsia"/>
          <w:color w:val="0D0D0D"/>
          <w:szCs w:val="28"/>
        </w:rPr>
        <w:t>亦表示：</w:t>
      </w:r>
      <w:r w:rsidRPr="007953A3">
        <w:rPr>
          <w:rFonts w:eastAsia="細明體" w:hint="eastAsia"/>
          <w:color w:val="0D0D0D"/>
          <w:szCs w:val="28"/>
        </w:rPr>
        <w:t>「除非真的是很有能力的婦女，不然的話一般那種家庭主婦，或者是一般</w:t>
      </w:r>
      <w:r w:rsidRPr="007953A3">
        <w:rPr>
          <w:rFonts w:eastAsia="細明體"/>
          <w:color w:val="0D0D0D"/>
          <w:szCs w:val="28"/>
        </w:rPr>
        <w:t>…</w:t>
      </w:r>
      <w:r w:rsidRPr="007953A3">
        <w:rPr>
          <w:rFonts w:eastAsia="細明體" w:hint="eastAsia"/>
          <w:color w:val="0D0D0D"/>
          <w:szCs w:val="28"/>
        </w:rPr>
        <w:t>可能她連一般的工作他都沒有那個能力了，你要叫她去創業什麼的話，其實對她來講是太困難了</w:t>
      </w:r>
      <w:r w:rsidRPr="007953A3">
        <w:rPr>
          <w:rFonts w:eastAsia="細明體"/>
          <w:color w:val="0D0D0D"/>
          <w:szCs w:val="28"/>
        </w:rPr>
        <w:t>(A5-9-2)</w:t>
      </w:r>
      <w:r w:rsidRPr="007953A3">
        <w:rPr>
          <w:rFonts w:eastAsia="細明體" w:hint="eastAsia"/>
          <w:color w:val="0D0D0D"/>
          <w:szCs w:val="28"/>
        </w:rPr>
        <w:t>」</w:t>
      </w:r>
      <w:r w:rsidRPr="007953A3">
        <w:rPr>
          <w:rFonts w:eastAsia="標楷體" w:hint="eastAsia"/>
          <w:color w:val="0D0D0D"/>
          <w:szCs w:val="28"/>
        </w:rPr>
        <w:t>。</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szCs w:val="28"/>
        </w:rPr>
      </w:pPr>
    </w:p>
    <w:p w:rsidR="000B744F" w:rsidRPr="007953A3" w:rsidRDefault="000B744F" w:rsidP="00F3390C">
      <w:pPr>
        <w:adjustRightInd w:val="0"/>
        <w:snapToGrid w:val="0"/>
        <w:spacing w:beforeLines="50" w:afterLines="50" w:line="400" w:lineRule="exact"/>
        <w:jc w:val="both"/>
        <w:rPr>
          <w:rFonts w:eastAsia="標楷體"/>
          <w:b/>
          <w:color w:val="0D0D0D"/>
          <w:kern w:val="0"/>
          <w:sz w:val="28"/>
          <w:szCs w:val="28"/>
        </w:rPr>
      </w:pP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四</w:t>
      </w:r>
      <w:r w:rsidRPr="007953A3">
        <w:rPr>
          <w:rFonts w:ascii="標楷體" w:eastAsia="標楷體" w:hAnsi="標楷體"/>
          <w:b/>
          <w:color w:val="0D0D0D"/>
          <w:sz w:val="28"/>
          <w:szCs w:val="28"/>
        </w:rPr>
        <w:t xml:space="preserve">) </w:t>
      </w:r>
      <w:r w:rsidRPr="007953A3">
        <w:rPr>
          <w:rFonts w:eastAsia="標楷體" w:hint="eastAsia"/>
          <w:b/>
          <w:color w:val="0D0D0D"/>
          <w:sz w:val="28"/>
          <w:szCs w:val="28"/>
        </w:rPr>
        <w:t>就業福利服務</w:t>
      </w:r>
      <w:r w:rsidRPr="007953A3">
        <w:rPr>
          <w:rFonts w:eastAsia="標楷體" w:hint="eastAsia"/>
          <w:b/>
          <w:color w:val="0D0D0D"/>
          <w:kern w:val="0"/>
          <w:sz w:val="28"/>
          <w:szCs w:val="28"/>
        </w:rPr>
        <w:t>需求與建議</w:t>
      </w:r>
    </w:p>
    <w:p w:rsidR="000B744F" w:rsidRPr="007953A3" w:rsidRDefault="000B744F" w:rsidP="00F3390C">
      <w:pPr>
        <w:adjustRightInd w:val="0"/>
        <w:snapToGrid w:val="0"/>
        <w:spacing w:beforeLines="50" w:afterLines="50" w:line="400" w:lineRule="exact"/>
        <w:ind w:rightChars="50" w:right="120"/>
        <w:jc w:val="both"/>
        <w:rPr>
          <w:rFonts w:ascii="標楷體" w:eastAsia="標楷體" w:hAnsi="標楷體"/>
          <w:b/>
          <w:color w:val="0D0D0D"/>
          <w:kern w:val="0"/>
          <w:szCs w:val="28"/>
        </w:rPr>
      </w:pPr>
      <w:r w:rsidRPr="007953A3">
        <w:rPr>
          <w:rFonts w:ascii="標楷體" w:eastAsia="標楷體" w:hAnsi="標楷體"/>
          <w:b/>
          <w:color w:val="0D0D0D"/>
          <w:szCs w:val="28"/>
        </w:rPr>
        <w:t xml:space="preserve">   1. </w:t>
      </w:r>
      <w:r w:rsidRPr="007953A3">
        <w:rPr>
          <w:rFonts w:ascii="標楷體" w:eastAsia="標楷體" w:hAnsi="標楷體" w:hint="eastAsia"/>
          <w:b/>
          <w:color w:val="0D0D0D"/>
          <w:szCs w:val="28"/>
        </w:rPr>
        <w:t>就業面向：職訓資格限制需重新評估</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b/>
          <w:color w:val="0D0D0D"/>
          <w:sz w:val="28"/>
          <w:szCs w:val="28"/>
        </w:rPr>
      </w:pPr>
      <w:r w:rsidRPr="007953A3">
        <w:rPr>
          <w:rFonts w:eastAsia="標楷體" w:hint="eastAsia"/>
          <w:color w:val="0D0D0D"/>
          <w:szCs w:val="28"/>
          <w:shd w:val="clear" w:color="auto" w:fill="FFFFFF"/>
        </w:rPr>
        <w:t>職業訓練係解決結構性失業及舒緩循環性失業問題的主要政策工具，因此在評估職業訓練成效時，職訓局將失業者接受職訓後的「就業率」當作最重要的指標。然而，有限的失業者職業訓練資源，仍有不小的比例浪費在無就業需求的學員身上。有部分的失業</w:t>
      </w:r>
      <w:proofErr w:type="gramStart"/>
      <w:r w:rsidRPr="007953A3">
        <w:rPr>
          <w:rFonts w:eastAsia="標楷體" w:hint="eastAsia"/>
          <w:color w:val="0D0D0D"/>
          <w:szCs w:val="28"/>
          <w:shd w:val="clear" w:color="auto" w:fill="FFFFFF"/>
        </w:rPr>
        <w:t>學員參訓動機</w:t>
      </w:r>
      <w:proofErr w:type="gramEnd"/>
      <w:r w:rsidRPr="007953A3">
        <w:rPr>
          <w:rFonts w:eastAsia="標楷體" w:hint="eastAsia"/>
          <w:color w:val="0D0D0D"/>
          <w:szCs w:val="28"/>
          <w:shd w:val="clear" w:color="auto" w:fill="FFFFFF"/>
        </w:rPr>
        <w:t>不是為了就業，而其求職就業網絡和</w:t>
      </w:r>
      <w:proofErr w:type="gramStart"/>
      <w:r w:rsidRPr="007953A3">
        <w:rPr>
          <w:rFonts w:eastAsia="標楷體" w:hint="eastAsia"/>
          <w:color w:val="0D0D0D"/>
          <w:szCs w:val="28"/>
          <w:shd w:val="clear" w:color="auto" w:fill="FFFFFF"/>
        </w:rPr>
        <w:t>職訓</w:t>
      </w:r>
      <w:proofErr w:type="gramEnd"/>
      <w:r w:rsidRPr="007953A3">
        <w:rPr>
          <w:rFonts w:eastAsia="標楷體" w:hint="eastAsia"/>
          <w:color w:val="0D0D0D"/>
          <w:szCs w:val="28"/>
          <w:shd w:val="clear" w:color="auto" w:fill="FFFFFF"/>
        </w:rPr>
        <w:t>學習成效，明顯低於為了就業</w:t>
      </w:r>
      <w:proofErr w:type="gramStart"/>
      <w:r w:rsidRPr="007953A3">
        <w:rPr>
          <w:rFonts w:eastAsia="標楷體" w:hint="eastAsia"/>
          <w:color w:val="0D0D0D"/>
          <w:szCs w:val="28"/>
          <w:shd w:val="clear" w:color="auto" w:fill="FFFFFF"/>
        </w:rPr>
        <w:t>而參訓之</w:t>
      </w:r>
      <w:proofErr w:type="gramEnd"/>
      <w:r w:rsidRPr="007953A3">
        <w:rPr>
          <w:rFonts w:eastAsia="標楷體" w:hint="eastAsia"/>
          <w:color w:val="0D0D0D"/>
          <w:szCs w:val="28"/>
          <w:shd w:val="clear" w:color="auto" w:fill="FFFFFF"/>
        </w:rPr>
        <w:t>學員。對於長期失業學員而言，如果</w:t>
      </w:r>
      <w:proofErr w:type="gramStart"/>
      <w:r w:rsidRPr="007953A3">
        <w:rPr>
          <w:rFonts w:eastAsia="標楷體" w:hint="eastAsia"/>
          <w:color w:val="0D0D0D"/>
          <w:szCs w:val="28"/>
          <w:shd w:val="clear" w:color="auto" w:fill="FFFFFF"/>
        </w:rPr>
        <w:t>其參訓動機</w:t>
      </w:r>
      <w:proofErr w:type="gramEnd"/>
      <w:r w:rsidRPr="007953A3">
        <w:rPr>
          <w:rFonts w:eastAsia="標楷體" w:hint="eastAsia"/>
          <w:color w:val="0D0D0D"/>
          <w:szCs w:val="28"/>
          <w:shd w:val="clear" w:color="auto" w:fill="FFFFFF"/>
        </w:rPr>
        <w:t>是為了就業，</w:t>
      </w:r>
      <w:proofErr w:type="gramStart"/>
      <w:r w:rsidRPr="007953A3">
        <w:rPr>
          <w:rFonts w:eastAsia="標楷體" w:hint="eastAsia"/>
          <w:color w:val="0D0D0D"/>
          <w:szCs w:val="28"/>
          <w:shd w:val="clear" w:color="auto" w:fill="FFFFFF"/>
        </w:rPr>
        <w:t>則其訓後</w:t>
      </w:r>
      <w:proofErr w:type="gramEnd"/>
      <w:r w:rsidRPr="007953A3">
        <w:rPr>
          <w:rFonts w:eastAsia="標楷體" w:hint="eastAsia"/>
          <w:color w:val="0D0D0D"/>
          <w:szCs w:val="28"/>
          <w:shd w:val="clear" w:color="auto" w:fill="FFFFFF"/>
        </w:rPr>
        <w:t>就業成效會明顯</w:t>
      </w:r>
      <w:proofErr w:type="gramStart"/>
      <w:r w:rsidRPr="007953A3">
        <w:rPr>
          <w:rFonts w:eastAsia="標楷體" w:hint="eastAsia"/>
          <w:color w:val="0D0D0D"/>
          <w:szCs w:val="28"/>
          <w:shd w:val="clear" w:color="auto" w:fill="FFFFFF"/>
        </w:rPr>
        <w:t>高於參訓動機</w:t>
      </w:r>
      <w:proofErr w:type="gramEnd"/>
      <w:r w:rsidRPr="007953A3">
        <w:rPr>
          <w:rFonts w:eastAsia="標楷體" w:hint="eastAsia"/>
          <w:color w:val="0D0D0D"/>
          <w:szCs w:val="28"/>
          <w:shd w:val="clear" w:color="auto" w:fill="FFFFFF"/>
        </w:rPr>
        <w:t>非為就業的學員。</w:t>
      </w:r>
      <w:r w:rsidRPr="007953A3">
        <w:rPr>
          <w:rFonts w:eastAsia="標楷體"/>
          <w:color w:val="0D0D0D"/>
          <w:szCs w:val="28"/>
          <w:shd w:val="clear" w:color="auto" w:fill="FFFFFF"/>
        </w:rPr>
        <w:t xml:space="preserve">    </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b/>
          <w:color w:val="0D0D0D"/>
          <w:sz w:val="28"/>
          <w:szCs w:val="28"/>
        </w:rPr>
      </w:pPr>
      <w:r w:rsidRPr="007953A3">
        <w:rPr>
          <w:rFonts w:eastAsia="標楷體" w:hint="eastAsia"/>
          <w:color w:val="0D0D0D"/>
          <w:szCs w:val="28"/>
          <w:shd w:val="clear" w:color="auto" w:fill="FFFFFF"/>
        </w:rPr>
        <w:t>然而，以目前職訓資格設定：「除非自願性失業者之外，負擔家計的婦女</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含家庭暴力被害婦女</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、中高齡失業者、原住民失業者、生活扶助戶中有工作能力之失業者、更生保護人失業者等等，都具有申請資格」。相反的，有部分婦女因為年齡低於</w:t>
      </w:r>
      <w:r w:rsidRPr="007953A3">
        <w:rPr>
          <w:rFonts w:eastAsia="標楷體"/>
          <w:color w:val="0D0D0D"/>
          <w:szCs w:val="28"/>
          <w:shd w:val="clear" w:color="auto" w:fill="FFFFFF"/>
        </w:rPr>
        <w:t>45</w:t>
      </w:r>
      <w:r w:rsidRPr="007953A3">
        <w:rPr>
          <w:rFonts w:eastAsia="標楷體" w:hint="eastAsia"/>
          <w:color w:val="0D0D0D"/>
          <w:szCs w:val="28"/>
          <w:shd w:val="clear" w:color="auto" w:fill="FFFFFF"/>
        </w:rPr>
        <w:t>歲而無法符合中高齡失業規定，如</w:t>
      </w:r>
      <w:r w:rsidRPr="007953A3">
        <w:rPr>
          <w:rFonts w:eastAsia="標楷體"/>
          <w:color w:val="0D0D0D"/>
          <w:szCs w:val="28"/>
          <w:shd w:val="clear" w:color="auto" w:fill="FFFFFF"/>
        </w:rPr>
        <w:t>B2</w:t>
      </w:r>
      <w:r w:rsidRPr="007953A3">
        <w:rPr>
          <w:rFonts w:eastAsia="標楷體" w:hint="eastAsia"/>
          <w:color w:val="0D0D0D"/>
          <w:spacing w:val="20"/>
          <w:szCs w:val="28"/>
          <w:shd w:val="clear" w:color="auto" w:fill="FFFFFF"/>
        </w:rPr>
        <w:t>提到</w:t>
      </w:r>
      <w:r w:rsidRPr="007953A3">
        <w:rPr>
          <w:rFonts w:eastAsia="細明體" w:hint="eastAsia"/>
          <w:color w:val="0D0D0D"/>
          <w:spacing w:val="20"/>
          <w:szCs w:val="28"/>
          <w:shd w:val="clear" w:color="auto" w:fill="FFFFFF"/>
        </w:rPr>
        <w:t>：「</w:t>
      </w:r>
      <w:r w:rsidRPr="007953A3">
        <w:rPr>
          <w:rFonts w:eastAsia="細明體" w:hint="eastAsia"/>
          <w:color w:val="0D0D0D"/>
          <w:szCs w:val="28"/>
        </w:rPr>
        <w:t>如果是這個階段的婦女她可以上，她剛好是短暫的失業或是短暫的二度就業，三十五到四十五這十歲，這十年最起碼在職場上還有能力去做</w:t>
      </w:r>
      <w:r w:rsidRPr="007953A3">
        <w:rPr>
          <w:rFonts w:eastAsia="細明體"/>
          <w:color w:val="0D0D0D"/>
          <w:szCs w:val="28"/>
        </w:rPr>
        <w:t>(B2-20-1)</w:t>
      </w:r>
      <w:r w:rsidRPr="007953A3">
        <w:rPr>
          <w:rFonts w:eastAsia="細明體" w:hint="eastAsia"/>
          <w:color w:val="0D0D0D"/>
          <w:sz w:val="18"/>
          <w:szCs w:val="20"/>
        </w:rPr>
        <w:t>」</w:t>
      </w:r>
      <w:r w:rsidRPr="007953A3">
        <w:rPr>
          <w:rFonts w:eastAsia="標楷體" w:hint="eastAsia"/>
          <w:color w:val="0D0D0D"/>
          <w:sz w:val="18"/>
          <w:szCs w:val="20"/>
        </w:rPr>
        <w:t>。</w:t>
      </w:r>
      <w:r w:rsidRPr="007953A3">
        <w:rPr>
          <w:rFonts w:eastAsia="標楷體" w:hint="eastAsia"/>
          <w:color w:val="0D0D0D"/>
          <w:szCs w:val="28"/>
        </w:rPr>
        <w:t>因此，職業訓練必須重新評估資格設定，讓更多資源提供給最需要的群體。</w:t>
      </w:r>
    </w:p>
    <w:p w:rsidR="000B744F" w:rsidRPr="007953A3" w:rsidRDefault="000B744F" w:rsidP="00F3390C">
      <w:pPr>
        <w:adjustRightInd w:val="0"/>
        <w:snapToGrid w:val="0"/>
        <w:spacing w:beforeLines="50" w:afterLines="50" w:line="400" w:lineRule="exact"/>
        <w:ind w:rightChars="50" w:right="120"/>
        <w:jc w:val="both"/>
        <w:rPr>
          <w:rFonts w:ascii="標楷體" w:eastAsia="標楷體" w:hAnsi="標楷體"/>
          <w:b/>
          <w:color w:val="0D0D0D"/>
          <w:szCs w:val="28"/>
        </w:rPr>
      </w:pPr>
      <w:r w:rsidRPr="007953A3">
        <w:rPr>
          <w:rFonts w:ascii="標楷體" w:eastAsia="標楷體" w:hAnsi="標楷體"/>
          <w:b/>
          <w:color w:val="0D0D0D"/>
          <w:szCs w:val="28"/>
        </w:rPr>
        <w:t xml:space="preserve">   2. </w:t>
      </w:r>
      <w:r w:rsidRPr="007953A3">
        <w:rPr>
          <w:rFonts w:ascii="標楷體" w:eastAsia="標楷體" w:hAnsi="標楷體" w:hint="eastAsia"/>
          <w:b/>
          <w:color w:val="0D0D0D"/>
          <w:szCs w:val="28"/>
        </w:rPr>
        <w:t>就業面向：以協助就業為首要，提供職</w:t>
      </w:r>
      <w:proofErr w:type="gramStart"/>
      <w:r w:rsidRPr="007953A3">
        <w:rPr>
          <w:rFonts w:ascii="標楷體" w:eastAsia="標楷體" w:hAnsi="標楷體" w:hint="eastAsia"/>
          <w:b/>
          <w:color w:val="0D0D0D"/>
          <w:szCs w:val="28"/>
        </w:rPr>
        <w:t>涯</w:t>
      </w:r>
      <w:proofErr w:type="gramEnd"/>
      <w:r w:rsidRPr="007953A3">
        <w:rPr>
          <w:rFonts w:ascii="標楷體" w:eastAsia="標楷體" w:hAnsi="標楷體" w:hint="eastAsia"/>
          <w:b/>
          <w:color w:val="0D0D0D"/>
          <w:szCs w:val="28"/>
        </w:rPr>
        <w:t>分析、產銷協助</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b/>
          <w:color w:val="0D0D0D"/>
          <w:sz w:val="28"/>
          <w:szCs w:val="28"/>
        </w:rPr>
      </w:pPr>
      <w:r w:rsidRPr="007953A3">
        <w:rPr>
          <w:rFonts w:eastAsia="標楷體" w:hint="eastAsia"/>
          <w:color w:val="0D0D0D"/>
          <w:szCs w:val="28"/>
        </w:rPr>
        <w:t>至於後續就業媒合服務，</w:t>
      </w:r>
      <w:r w:rsidRPr="007953A3">
        <w:rPr>
          <w:rFonts w:eastAsia="標楷體"/>
          <w:color w:val="0D0D0D"/>
          <w:szCs w:val="28"/>
        </w:rPr>
        <w:t>B1</w:t>
      </w:r>
      <w:r w:rsidRPr="007953A3">
        <w:rPr>
          <w:rFonts w:eastAsia="標楷體" w:hint="eastAsia"/>
          <w:color w:val="0D0D0D"/>
          <w:szCs w:val="28"/>
        </w:rPr>
        <w:t>認為：</w:t>
      </w:r>
      <w:r w:rsidRPr="007953A3">
        <w:rPr>
          <w:rFonts w:eastAsia="細明體" w:hint="eastAsia"/>
          <w:color w:val="0D0D0D"/>
          <w:szCs w:val="28"/>
        </w:rPr>
        <w:t>「我覺得這個問題其實在針對職訓在辦的時候，對她們的職</w:t>
      </w:r>
      <w:proofErr w:type="gramStart"/>
      <w:r w:rsidRPr="007953A3">
        <w:rPr>
          <w:rFonts w:eastAsia="細明體" w:hint="eastAsia"/>
          <w:color w:val="0D0D0D"/>
          <w:szCs w:val="28"/>
        </w:rPr>
        <w:t>涯</w:t>
      </w:r>
      <w:proofErr w:type="gramEnd"/>
      <w:r w:rsidRPr="007953A3">
        <w:rPr>
          <w:rFonts w:eastAsia="細明體" w:hint="eastAsia"/>
          <w:color w:val="0D0D0D"/>
          <w:szCs w:val="28"/>
        </w:rPr>
        <w:t>做分析，分析完之後看她是適合做哪一類工作，完了之後我們可以去做面談</w:t>
      </w:r>
      <w:r w:rsidRPr="007953A3">
        <w:rPr>
          <w:rFonts w:eastAsia="細明體"/>
          <w:color w:val="0D0D0D"/>
          <w:szCs w:val="28"/>
        </w:rPr>
        <w:t>(B1-20-1)</w:t>
      </w:r>
      <w:r w:rsidRPr="007953A3">
        <w:rPr>
          <w:rFonts w:eastAsia="細明體" w:hint="eastAsia"/>
          <w:color w:val="0D0D0D"/>
          <w:szCs w:val="28"/>
        </w:rPr>
        <w:t>」</w:t>
      </w:r>
      <w:r w:rsidRPr="007953A3">
        <w:rPr>
          <w:rFonts w:eastAsia="標楷體" w:hint="eastAsia"/>
          <w:color w:val="0D0D0D"/>
          <w:szCs w:val="28"/>
        </w:rPr>
        <w:t>。考量失業婦女可能不了解自己可以從事哪一類的職業，因此於職訓前提供職</w:t>
      </w:r>
      <w:proofErr w:type="gramStart"/>
      <w:r w:rsidRPr="007953A3">
        <w:rPr>
          <w:rFonts w:eastAsia="標楷體" w:hint="eastAsia"/>
          <w:color w:val="0D0D0D"/>
          <w:szCs w:val="28"/>
        </w:rPr>
        <w:t>涯</w:t>
      </w:r>
      <w:proofErr w:type="gramEnd"/>
      <w:r w:rsidRPr="007953A3">
        <w:rPr>
          <w:rFonts w:eastAsia="標楷體" w:hint="eastAsia"/>
          <w:color w:val="0D0D0D"/>
          <w:szCs w:val="28"/>
        </w:rPr>
        <w:t>分析，的確可以提供婦女更適切的職業選擇。</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szCs w:val="28"/>
          <w:shd w:val="clear" w:color="auto" w:fill="FFFFFF"/>
        </w:rPr>
      </w:pPr>
      <w:r w:rsidRPr="007953A3">
        <w:rPr>
          <w:rFonts w:eastAsia="標楷體" w:hint="eastAsia"/>
          <w:color w:val="0D0D0D"/>
          <w:szCs w:val="28"/>
        </w:rPr>
        <w:t>另外，</w:t>
      </w:r>
      <w:r w:rsidRPr="007953A3">
        <w:rPr>
          <w:rFonts w:eastAsia="標楷體"/>
          <w:color w:val="0D0D0D"/>
          <w:szCs w:val="28"/>
        </w:rPr>
        <w:t>A5</w:t>
      </w:r>
      <w:r w:rsidRPr="007953A3">
        <w:rPr>
          <w:rFonts w:eastAsia="標楷體" w:hint="eastAsia"/>
          <w:color w:val="0D0D0D"/>
          <w:szCs w:val="28"/>
        </w:rPr>
        <w:t>提到了產銷協助，例如婦女職訓後有開店計畫，然而職訓內容並沒有相關課程：</w:t>
      </w:r>
      <w:r w:rsidRPr="007953A3">
        <w:rPr>
          <w:rFonts w:eastAsia="細明體" w:hint="eastAsia"/>
          <w:color w:val="0D0D0D"/>
          <w:szCs w:val="28"/>
        </w:rPr>
        <w:t>「就是像現在很多他的那個職訓班，例如他教妳做皮革或是做</w:t>
      </w:r>
      <w:proofErr w:type="gramStart"/>
      <w:r w:rsidRPr="007953A3">
        <w:rPr>
          <w:rFonts w:eastAsia="細明體" w:hint="eastAsia"/>
          <w:color w:val="0D0D0D"/>
          <w:szCs w:val="28"/>
        </w:rPr>
        <w:t>拚</w:t>
      </w:r>
      <w:proofErr w:type="gramEnd"/>
      <w:r w:rsidRPr="007953A3">
        <w:rPr>
          <w:rFonts w:eastAsia="細明體" w:hint="eastAsia"/>
          <w:color w:val="0D0D0D"/>
          <w:szCs w:val="28"/>
        </w:rPr>
        <w:t>布好了，那東西成品真的很漂亮，搞不好要賣真的可以賣，但是他在整個訓練的過程中是有教妳怎麼樣做好一個作品，但他沒有告訴妳怎樣去包裝這個作品，怎麼樣去開店，怎麼樣去行銷，所以婦女她們結業之後她們只會做這個東西，可是她沒辦法去開店沒辦法去銷售</w:t>
      </w:r>
      <w:r w:rsidRPr="007953A3">
        <w:rPr>
          <w:rFonts w:eastAsia="細明體"/>
          <w:color w:val="0D0D0D"/>
          <w:szCs w:val="28"/>
        </w:rPr>
        <w:t>(A5-20-3)</w:t>
      </w:r>
      <w:r w:rsidRPr="007953A3">
        <w:rPr>
          <w:rFonts w:eastAsia="細明體" w:hint="eastAsia"/>
          <w:color w:val="0D0D0D"/>
          <w:szCs w:val="28"/>
        </w:rPr>
        <w:t>」</w:t>
      </w:r>
      <w:r w:rsidRPr="007953A3">
        <w:rPr>
          <w:rFonts w:eastAsia="標楷體" w:hint="eastAsia"/>
          <w:color w:val="0D0D0D"/>
          <w:szCs w:val="28"/>
        </w:rPr>
        <w:t>。因此，協助</w:t>
      </w:r>
      <w:r w:rsidRPr="007953A3">
        <w:rPr>
          <w:rFonts w:eastAsia="標楷體" w:hint="eastAsia"/>
          <w:color w:val="0D0D0D"/>
          <w:szCs w:val="28"/>
          <w:shd w:val="clear" w:color="auto" w:fill="FFFFFF"/>
        </w:rPr>
        <w:t>建立自有品牌，提升經營管理能力，以及提供產銷管道都是未來可以推動的職訓後就業目標。</w:t>
      </w:r>
    </w:p>
    <w:p w:rsidR="000B744F"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szCs w:val="28"/>
          <w:shd w:val="clear" w:color="auto" w:fill="FFFFFF"/>
        </w:rPr>
      </w:pPr>
    </w:p>
    <w:p w:rsidR="000B744F"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szCs w:val="28"/>
          <w:shd w:val="clear" w:color="auto" w:fill="FFFFFF"/>
        </w:rPr>
      </w:pP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szCs w:val="28"/>
          <w:shd w:val="clear" w:color="auto" w:fill="FFFFFF"/>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9" w:name="_Toc435033139"/>
      <w:r w:rsidRPr="007953A3">
        <w:rPr>
          <w:rFonts w:ascii="標楷體" w:eastAsia="標楷體" w:hAnsi="標楷體" w:hint="eastAsia"/>
          <w:b/>
          <w:color w:val="0D0D0D"/>
          <w:sz w:val="28"/>
        </w:rPr>
        <w:t>二、經濟生活方面</w:t>
      </w:r>
      <w:bookmarkEnd w:id="9"/>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ascii="標楷體" w:eastAsia="標楷體" w:hAnsi="標楷體"/>
          <w:b/>
          <w:color w:val="0D0D0D"/>
          <w:kern w:val="0"/>
          <w:sz w:val="28"/>
          <w:szCs w:val="28"/>
        </w:rPr>
        <w:t xml:space="preserve"> (</w:t>
      </w:r>
      <w:proofErr w:type="gramStart"/>
      <w:r w:rsidRPr="007953A3">
        <w:rPr>
          <w:rFonts w:ascii="標楷體" w:eastAsia="標楷體" w:hAnsi="標楷體" w:hint="eastAsia"/>
          <w:b/>
          <w:color w:val="0D0D0D"/>
          <w:kern w:val="0"/>
          <w:sz w:val="28"/>
          <w:szCs w:val="28"/>
        </w:rPr>
        <w:t>一</w:t>
      </w:r>
      <w:proofErr w:type="gramEnd"/>
      <w:r w:rsidRPr="007953A3">
        <w:rPr>
          <w:rFonts w:ascii="標楷體" w:eastAsia="標楷體" w:hAnsi="標楷體"/>
          <w:b/>
          <w:color w:val="0D0D0D"/>
          <w:kern w:val="0"/>
          <w:sz w:val="28"/>
          <w:szCs w:val="28"/>
        </w:rPr>
        <w:t xml:space="preserve">) </w:t>
      </w:r>
      <w:r w:rsidRPr="007953A3">
        <w:rPr>
          <w:rFonts w:ascii="標楷體" w:eastAsia="標楷體" w:hAnsi="標楷體" w:hint="eastAsia"/>
          <w:b/>
          <w:color w:val="0D0D0D"/>
          <w:kern w:val="0"/>
          <w:sz w:val="28"/>
          <w:szCs w:val="28"/>
        </w:rPr>
        <w:t>婦女的經濟收入及來源</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b/>
          <w:color w:val="0D0D0D"/>
          <w:sz w:val="28"/>
          <w:szCs w:val="28"/>
        </w:rPr>
      </w:pPr>
      <w:r w:rsidRPr="007953A3">
        <w:rPr>
          <w:rFonts w:eastAsia="標楷體" w:hint="eastAsia"/>
          <w:color w:val="0D0D0D"/>
          <w:kern w:val="0"/>
          <w:szCs w:val="28"/>
        </w:rPr>
        <w:t>資料分析顯示，受訪婦女最近</w:t>
      </w:r>
      <w:r w:rsidRPr="007953A3">
        <w:rPr>
          <w:rFonts w:eastAsia="標楷體"/>
          <w:color w:val="0D0D0D"/>
          <w:kern w:val="0"/>
          <w:szCs w:val="28"/>
        </w:rPr>
        <w:t>1</w:t>
      </w:r>
      <w:r w:rsidRPr="007953A3">
        <w:rPr>
          <w:rFonts w:eastAsia="標楷體" w:hint="eastAsia"/>
          <w:color w:val="0D0D0D"/>
          <w:kern w:val="0"/>
          <w:szCs w:val="28"/>
        </w:rPr>
        <w:t>年平均每月收入以「沒有收入」</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36.8%</w:t>
      </w:r>
      <w:r w:rsidRPr="007953A3">
        <w:rPr>
          <w:rFonts w:eastAsia="標楷體" w:hint="eastAsia"/>
          <w:color w:val="0D0D0D"/>
          <w:kern w:val="0"/>
          <w:szCs w:val="28"/>
        </w:rPr>
        <w:t>最高，其次依序為「</w:t>
      </w:r>
      <w:r w:rsidRPr="007953A3">
        <w:rPr>
          <w:rFonts w:eastAsia="標楷體"/>
          <w:color w:val="0D0D0D"/>
          <w:kern w:val="0"/>
          <w:szCs w:val="28"/>
        </w:rPr>
        <w:t xml:space="preserve">1 </w:t>
      </w:r>
      <w:r w:rsidRPr="007953A3">
        <w:rPr>
          <w:rFonts w:eastAsia="標楷體" w:hint="eastAsia"/>
          <w:color w:val="0D0D0D"/>
          <w:kern w:val="0"/>
          <w:szCs w:val="28"/>
        </w:rPr>
        <w:t>萬元以上</w:t>
      </w:r>
      <w:r w:rsidRPr="007953A3">
        <w:rPr>
          <w:rFonts w:eastAsia="標楷體"/>
          <w:color w:val="0D0D0D"/>
          <w:kern w:val="0"/>
          <w:szCs w:val="28"/>
        </w:rPr>
        <w:t>~</w:t>
      </w:r>
      <w:r w:rsidRPr="007953A3">
        <w:rPr>
          <w:rFonts w:eastAsia="標楷體" w:hint="eastAsia"/>
          <w:color w:val="0D0D0D"/>
          <w:kern w:val="0"/>
          <w:szCs w:val="28"/>
        </w:rPr>
        <w:t>未滿</w:t>
      </w:r>
      <w:r w:rsidRPr="007953A3">
        <w:rPr>
          <w:rFonts w:eastAsia="標楷體"/>
          <w:color w:val="0D0D0D"/>
          <w:kern w:val="0"/>
          <w:szCs w:val="28"/>
        </w:rPr>
        <w:t>3</w:t>
      </w:r>
      <w:r w:rsidRPr="007953A3">
        <w:rPr>
          <w:rFonts w:eastAsia="標楷體" w:hint="eastAsia"/>
          <w:color w:val="0D0D0D"/>
          <w:kern w:val="0"/>
          <w:szCs w:val="28"/>
        </w:rPr>
        <w:t>萬元」</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36.5%</w:t>
      </w:r>
      <w:r w:rsidRPr="007953A3">
        <w:rPr>
          <w:rFonts w:eastAsia="標楷體" w:hint="eastAsia"/>
          <w:color w:val="0D0D0D"/>
          <w:kern w:val="0"/>
          <w:szCs w:val="28"/>
        </w:rPr>
        <w:t>、「</w:t>
      </w:r>
      <w:r w:rsidRPr="007953A3">
        <w:rPr>
          <w:rFonts w:eastAsia="標楷體" w:hint="eastAsia"/>
          <w:color w:val="0D0D0D"/>
        </w:rPr>
        <w:t>未滿</w:t>
      </w:r>
      <w:r w:rsidRPr="007953A3">
        <w:rPr>
          <w:rFonts w:eastAsia="標楷體"/>
          <w:color w:val="0D0D0D"/>
        </w:rPr>
        <w:t xml:space="preserve"> 1 </w:t>
      </w:r>
      <w:r w:rsidRPr="007953A3">
        <w:rPr>
          <w:rFonts w:eastAsia="標楷體" w:hint="eastAsia"/>
          <w:color w:val="0D0D0D"/>
        </w:rPr>
        <w:t>萬元</w:t>
      </w:r>
      <w:r w:rsidRPr="007953A3">
        <w:rPr>
          <w:rFonts w:eastAsia="標楷體" w:hint="eastAsia"/>
          <w:color w:val="0D0D0D"/>
          <w:kern w:val="0"/>
          <w:szCs w:val="28"/>
        </w:rPr>
        <w:t>」</w:t>
      </w:r>
      <w:proofErr w:type="gramStart"/>
      <w:r w:rsidRPr="007953A3">
        <w:rPr>
          <w:rFonts w:eastAsia="標楷體" w:hint="eastAsia"/>
          <w:color w:val="0D0D0D"/>
        </w:rPr>
        <w:t>佔</w:t>
      </w:r>
      <w:proofErr w:type="gramEnd"/>
      <w:r w:rsidRPr="007953A3">
        <w:rPr>
          <w:rFonts w:eastAsia="標楷體"/>
          <w:color w:val="0D0D0D"/>
        </w:rPr>
        <w:t>9.8%</w:t>
      </w:r>
      <w:r w:rsidRPr="007953A3">
        <w:rPr>
          <w:rFonts w:eastAsia="標楷體" w:hint="eastAsia"/>
          <w:color w:val="0D0D0D"/>
          <w:kern w:val="0"/>
          <w:szCs w:val="28"/>
        </w:rPr>
        <w:t>；南投縣受訪婦女之收入及來源，在「平日主要經濟來源」此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w:t>
      </w:r>
      <w:r w:rsidRPr="007953A3">
        <w:rPr>
          <w:rFonts w:eastAsia="標楷體"/>
          <w:color w:val="0D0D0D"/>
          <w:kern w:val="0"/>
          <w:szCs w:val="28"/>
        </w:rPr>
        <w:t>39.5%</w:t>
      </w:r>
      <w:r w:rsidRPr="007953A3">
        <w:rPr>
          <w:rFonts w:eastAsia="標楷體" w:hint="eastAsia"/>
          <w:color w:val="0D0D0D"/>
          <w:kern w:val="0"/>
          <w:szCs w:val="28"/>
        </w:rPr>
        <w:t>的受訪婦女平日主要經濟來源為本人工作收入，其次為「配偶提供」</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27.1%</w:t>
      </w:r>
      <w:r w:rsidRPr="007953A3">
        <w:rPr>
          <w:rFonts w:eastAsia="標楷體" w:hint="eastAsia"/>
          <w:color w:val="0D0D0D"/>
          <w:kern w:val="0"/>
          <w:szCs w:val="28"/>
        </w:rPr>
        <w:t>；</w:t>
      </w:r>
      <w:proofErr w:type="gramStart"/>
      <w:r w:rsidRPr="007953A3">
        <w:rPr>
          <w:rFonts w:eastAsia="標楷體" w:hint="eastAsia"/>
          <w:color w:val="0D0D0D"/>
          <w:kern w:val="0"/>
          <w:szCs w:val="28"/>
        </w:rPr>
        <w:t>此外，</w:t>
      </w:r>
      <w:proofErr w:type="gramEnd"/>
      <w:r w:rsidRPr="007953A3">
        <w:rPr>
          <w:rFonts w:eastAsia="標楷體" w:hint="eastAsia"/>
          <w:color w:val="0D0D0D"/>
          <w:kern w:val="0"/>
          <w:szCs w:val="28"/>
        </w:rPr>
        <w:t>受訪婦女每月的收支狀況以「收支平衡」</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51%</w:t>
      </w:r>
      <w:r w:rsidRPr="007953A3">
        <w:rPr>
          <w:rFonts w:eastAsia="標楷體" w:hint="eastAsia"/>
          <w:color w:val="0D0D0D"/>
          <w:kern w:val="0"/>
          <w:szCs w:val="28"/>
        </w:rPr>
        <w:t>最高，其次依序為「支出大於收入」</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38.0%</w:t>
      </w:r>
      <w:r w:rsidRPr="007953A3">
        <w:rPr>
          <w:rFonts w:eastAsia="標楷體" w:hint="eastAsia"/>
          <w:color w:val="0D0D0D"/>
          <w:kern w:val="0"/>
          <w:szCs w:val="28"/>
        </w:rPr>
        <w:t>、「</w:t>
      </w:r>
      <w:r w:rsidRPr="007953A3">
        <w:rPr>
          <w:rFonts w:eastAsia="標楷體" w:hint="eastAsia"/>
          <w:color w:val="0D0D0D"/>
          <w:kern w:val="0"/>
        </w:rPr>
        <w:t>收入大於支出</w:t>
      </w:r>
      <w:r w:rsidRPr="007953A3">
        <w:rPr>
          <w:rFonts w:eastAsia="標楷體" w:hint="eastAsia"/>
          <w:color w:val="0D0D0D"/>
          <w:kern w:val="0"/>
          <w:szCs w:val="28"/>
        </w:rPr>
        <w:t>」</w:t>
      </w:r>
      <w:proofErr w:type="gramStart"/>
      <w:r w:rsidRPr="007953A3">
        <w:rPr>
          <w:rFonts w:eastAsia="標楷體" w:hint="eastAsia"/>
          <w:color w:val="0D0D0D"/>
          <w:kern w:val="0"/>
        </w:rPr>
        <w:t>佔</w:t>
      </w:r>
      <w:proofErr w:type="gramEnd"/>
      <w:r w:rsidRPr="007953A3">
        <w:rPr>
          <w:rFonts w:eastAsia="標楷體"/>
          <w:color w:val="0D0D0D"/>
          <w:kern w:val="0"/>
        </w:rPr>
        <w:t>7.8%</w:t>
      </w:r>
      <w:r w:rsidRPr="007953A3">
        <w:rPr>
          <w:rFonts w:eastAsia="標楷體" w:hint="eastAsia"/>
          <w:color w:val="0D0D0D"/>
          <w:kern w:val="0"/>
          <w:szCs w:val="28"/>
        </w:rPr>
        <w:t>；家庭每月生活費用的主要提供人分別以本人</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32.0%</w:t>
      </w:r>
      <w:r w:rsidRPr="007953A3">
        <w:rPr>
          <w:rFonts w:eastAsia="標楷體" w:hint="eastAsia"/>
          <w:color w:val="0D0D0D"/>
          <w:kern w:val="0"/>
          <w:szCs w:val="28"/>
        </w:rPr>
        <w:t>最高、其次依序為</w:t>
      </w:r>
      <w:proofErr w:type="gramStart"/>
      <w:r w:rsidRPr="007953A3">
        <w:rPr>
          <w:rFonts w:eastAsia="標楷體" w:hint="eastAsia"/>
          <w:color w:val="0D0D0D"/>
          <w:kern w:val="0"/>
          <w:szCs w:val="28"/>
        </w:rPr>
        <w:t>為</w:t>
      </w:r>
      <w:proofErr w:type="gramEnd"/>
      <w:r w:rsidRPr="007953A3">
        <w:rPr>
          <w:rFonts w:eastAsia="標楷體" w:hint="eastAsia"/>
          <w:color w:val="0D0D0D"/>
          <w:kern w:val="0"/>
          <w:szCs w:val="28"/>
        </w:rPr>
        <w:t>配偶</w:t>
      </w:r>
      <w:r w:rsidRPr="007953A3">
        <w:rPr>
          <w:rFonts w:eastAsia="標楷體"/>
          <w:color w:val="0D0D0D"/>
          <w:kern w:val="0"/>
          <w:szCs w:val="28"/>
        </w:rPr>
        <w:t>(</w:t>
      </w:r>
      <w:r w:rsidRPr="007953A3">
        <w:rPr>
          <w:rFonts w:eastAsia="標楷體" w:hint="eastAsia"/>
          <w:color w:val="0D0D0D"/>
          <w:kern w:val="0"/>
          <w:szCs w:val="28"/>
        </w:rPr>
        <w:t>含同居人</w:t>
      </w:r>
      <w:r w:rsidRPr="007953A3">
        <w:rPr>
          <w:rFonts w:eastAsia="標楷體"/>
          <w:color w:val="0D0D0D"/>
          <w:kern w:val="0"/>
          <w:szCs w:val="28"/>
        </w:rPr>
        <w:t>)</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30.3%</w:t>
      </w:r>
      <w:r w:rsidRPr="007953A3">
        <w:rPr>
          <w:rFonts w:eastAsia="標楷體" w:hint="eastAsia"/>
          <w:color w:val="0D0D0D"/>
          <w:kern w:val="0"/>
          <w:szCs w:val="28"/>
        </w:rPr>
        <w:t>、</w:t>
      </w:r>
      <w:r w:rsidRPr="007953A3">
        <w:rPr>
          <w:rFonts w:eastAsia="標楷體" w:hint="eastAsia"/>
          <w:color w:val="0D0D0D"/>
        </w:rPr>
        <w:t>父母或祖</w:t>
      </w:r>
      <w:r w:rsidRPr="007953A3">
        <w:rPr>
          <w:rFonts w:eastAsia="標楷體" w:hint="eastAsia"/>
          <w:color w:val="0D0D0D"/>
          <w:kern w:val="0"/>
          <w:szCs w:val="28"/>
        </w:rPr>
        <w:t>父母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20.5%</w:t>
      </w:r>
      <w:r w:rsidRPr="007953A3">
        <w:rPr>
          <w:rFonts w:eastAsia="標楷體" w:hint="eastAsia"/>
          <w:color w:val="0D0D0D"/>
          <w:kern w:val="0"/>
          <w:szCs w:val="28"/>
        </w:rPr>
        <w:t>；家庭財務分配或管理主導人以「本人」</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36.8%</w:t>
      </w:r>
      <w:r w:rsidRPr="007953A3">
        <w:rPr>
          <w:rFonts w:eastAsia="標楷體" w:hint="eastAsia"/>
          <w:color w:val="0D0D0D"/>
          <w:kern w:val="0"/>
          <w:szCs w:val="28"/>
        </w:rPr>
        <w:t>最高，其次「父母</w:t>
      </w:r>
      <w:r w:rsidRPr="007953A3">
        <w:rPr>
          <w:rFonts w:eastAsia="標楷體"/>
          <w:color w:val="0D0D0D"/>
          <w:kern w:val="0"/>
          <w:szCs w:val="28"/>
        </w:rPr>
        <w:t>(</w:t>
      </w:r>
      <w:proofErr w:type="gramStart"/>
      <w:r w:rsidRPr="007953A3">
        <w:rPr>
          <w:rFonts w:eastAsia="標楷體" w:hint="eastAsia"/>
          <w:color w:val="0D0D0D"/>
          <w:kern w:val="0"/>
          <w:szCs w:val="28"/>
        </w:rPr>
        <w:t>含父或</w:t>
      </w:r>
      <w:proofErr w:type="gramEnd"/>
      <w:r w:rsidRPr="007953A3">
        <w:rPr>
          <w:rFonts w:eastAsia="標楷體" w:hint="eastAsia"/>
          <w:color w:val="0D0D0D"/>
          <w:kern w:val="0"/>
          <w:szCs w:val="28"/>
        </w:rPr>
        <w:t>母及公婆</w:t>
      </w:r>
      <w:r w:rsidRPr="007953A3">
        <w:rPr>
          <w:rFonts w:eastAsia="標楷體"/>
          <w:color w:val="0D0D0D"/>
          <w:kern w:val="0"/>
          <w:szCs w:val="28"/>
        </w:rPr>
        <w:t>)</w:t>
      </w:r>
      <w:r w:rsidRPr="007953A3">
        <w:rPr>
          <w:rFonts w:eastAsia="標楷體" w:hint="eastAsia"/>
          <w:color w:val="0D0D0D"/>
          <w:kern w:val="0"/>
          <w:szCs w:val="28"/>
        </w:rPr>
        <w:t>」</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19.5%</w:t>
      </w:r>
      <w:r w:rsidRPr="007953A3">
        <w:rPr>
          <w:rFonts w:eastAsia="標楷體" w:hint="eastAsia"/>
          <w:color w:val="0D0D0D"/>
          <w:kern w:val="0"/>
          <w:szCs w:val="28"/>
        </w:rPr>
        <w:t>、「夫妻共管」</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15.0%</w:t>
      </w:r>
      <w:r w:rsidRPr="007953A3">
        <w:rPr>
          <w:rFonts w:eastAsia="標楷體" w:hint="eastAsia"/>
          <w:color w:val="0D0D0D"/>
          <w:kern w:val="0"/>
          <w:szCs w:val="28"/>
        </w:rPr>
        <w:t>；而在「過去一年受訪婦女及家人領有救助津貼或救助補助」此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，領有「身心障礙生活補助」</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31.1%</w:t>
      </w:r>
      <w:r w:rsidRPr="007953A3">
        <w:rPr>
          <w:rFonts w:eastAsia="標楷體" w:hint="eastAsia"/>
          <w:color w:val="0D0D0D"/>
          <w:kern w:val="0"/>
          <w:szCs w:val="28"/>
        </w:rPr>
        <w:t>最多，其次依序為「領有政府低收入戶家庭生活補助」</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17.6%</w:t>
      </w:r>
      <w:r w:rsidRPr="007953A3">
        <w:rPr>
          <w:rFonts w:eastAsia="標楷體" w:hint="eastAsia"/>
          <w:color w:val="0D0D0D"/>
          <w:kern w:val="0"/>
          <w:szCs w:val="28"/>
        </w:rPr>
        <w:t>、「</w:t>
      </w:r>
      <w:r w:rsidRPr="007953A3">
        <w:rPr>
          <w:rFonts w:eastAsia="標楷體" w:hint="eastAsia"/>
          <w:color w:val="0D0D0D"/>
        </w:rPr>
        <w:t>老農津貼</w:t>
      </w:r>
      <w:r w:rsidRPr="007953A3">
        <w:rPr>
          <w:rFonts w:eastAsia="標楷體" w:hint="eastAsia"/>
          <w:color w:val="0D0D0D"/>
          <w:kern w:val="0"/>
          <w:szCs w:val="28"/>
        </w:rPr>
        <w:t>」</w:t>
      </w:r>
      <w:proofErr w:type="gramStart"/>
      <w:r w:rsidRPr="007953A3">
        <w:rPr>
          <w:rFonts w:eastAsia="標楷體" w:hint="eastAsia"/>
          <w:color w:val="0D0D0D"/>
        </w:rPr>
        <w:t>佔</w:t>
      </w:r>
      <w:proofErr w:type="gramEnd"/>
      <w:r w:rsidRPr="007953A3">
        <w:rPr>
          <w:rFonts w:eastAsia="標楷體"/>
          <w:color w:val="0D0D0D"/>
        </w:rPr>
        <w:t>13.5%</w:t>
      </w:r>
      <w:r w:rsidRPr="007953A3">
        <w:rPr>
          <w:rFonts w:eastAsia="標楷體" w:hint="eastAsia"/>
          <w:color w:val="0D0D0D"/>
        </w:rPr>
        <w:t>，</w:t>
      </w:r>
      <w:r w:rsidRPr="007953A3">
        <w:rPr>
          <w:rFonts w:eastAsia="標楷體" w:hint="eastAsia"/>
          <w:color w:val="0D0D0D"/>
          <w:kern w:val="0"/>
          <w:szCs w:val="28"/>
        </w:rPr>
        <w:t>詳見表</w:t>
      </w:r>
      <w:r w:rsidRPr="007953A3">
        <w:rPr>
          <w:rFonts w:eastAsia="標楷體"/>
          <w:color w:val="0D0D0D"/>
          <w:kern w:val="0"/>
          <w:szCs w:val="28"/>
        </w:rPr>
        <w:t>4-2-10</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kern w:val="0"/>
          <w:sz w:val="28"/>
          <w:szCs w:val="28"/>
        </w:rPr>
      </w:pPr>
      <w:r w:rsidRPr="007953A3">
        <w:rPr>
          <w:rFonts w:ascii="標楷體" w:eastAsia="標楷體" w:hAnsi="標楷體"/>
          <w:b/>
          <w:color w:val="0D0D0D"/>
          <w:kern w:val="0"/>
          <w:sz w:val="28"/>
          <w:szCs w:val="28"/>
        </w:rPr>
        <w:t xml:space="preserve"> (</w:t>
      </w:r>
      <w:r w:rsidRPr="007953A3">
        <w:rPr>
          <w:rFonts w:ascii="標楷體" w:eastAsia="標楷體" w:hAnsi="標楷體" w:hint="eastAsia"/>
          <w:b/>
          <w:color w:val="0D0D0D"/>
          <w:kern w:val="0"/>
          <w:sz w:val="28"/>
          <w:szCs w:val="28"/>
        </w:rPr>
        <w:t>二</w:t>
      </w:r>
      <w:r w:rsidRPr="007953A3">
        <w:rPr>
          <w:rFonts w:ascii="標楷體" w:eastAsia="標楷體" w:hAnsi="標楷體"/>
          <w:b/>
          <w:color w:val="0D0D0D"/>
          <w:kern w:val="0"/>
          <w:sz w:val="28"/>
          <w:szCs w:val="28"/>
        </w:rPr>
        <w:t xml:space="preserve">) </w:t>
      </w:r>
      <w:r w:rsidRPr="007953A3">
        <w:rPr>
          <w:rFonts w:ascii="標楷體" w:eastAsia="標楷體" w:hAnsi="標楷體" w:hint="eastAsia"/>
          <w:b/>
          <w:color w:val="0D0D0D"/>
          <w:kern w:val="0"/>
          <w:sz w:val="28"/>
          <w:szCs w:val="28"/>
        </w:rPr>
        <w:t>受訪婦女經濟支出和保險狀況</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ascii="標楷體" w:eastAsia="標楷體" w:hAnsi="標楷體"/>
          <w:color w:val="0D0D0D"/>
          <w:kern w:val="0"/>
          <w:szCs w:val="28"/>
        </w:rPr>
      </w:pPr>
      <w:r w:rsidRPr="007953A3">
        <w:rPr>
          <w:rFonts w:ascii="標楷體" w:eastAsia="標楷體" w:hAnsi="標楷體" w:hint="eastAsia"/>
          <w:color w:val="0D0D0D"/>
          <w:kern w:val="0"/>
          <w:szCs w:val="28"/>
        </w:rPr>
        <w:t>資料分析發現，受訪婦女「收入負擔家庭共同開銷的比例」，以「</w:t>
      </w:r>
      <w:proofErr w:type="gramStart"/>
      <w:r w:rsidRPr="007953A3">
        <w:rPr>
          <w:rFonts w:ascii="標楷體" w:eastAsia="標楷體" w:hAnsi="標楷體"/>
          <w:color w:val="0D0D0D"/>
          <w:kern w:val="0"/>
          <w:szCs w:val="28"/>
        </w:rPr>
        <w:t>8</w:t>
      </w:r>
      <w:r w:rsidRPr="007953A3">
        <w:rPr>
          <w:rFonts w:ascii="標楷體" w:eastAsia="標楷體" w:hAnsi="標楷體" w:hint="eastAsia"/>
          <w:color w:val="0D0D0D"/>
          <w:kern w:val="0"/>
          <w:szCs w:val="28"/>
        </w:rPr>
        <w:t>成</w:t>
      </w:r>
      <w:proofErr w:type="gramEnd"/>
      <w:r w:rsidRPr="007953A3">
        <w:rPr>
          <w:rFonts w:ascii="標楷體" w:eastAsia="標楷體" w:hAnsi="標楷體" w:hint="eastAsia"/>
          <w:color w:val="0D0D0D"/>
          <w:kern w:val="0"/>
          <w:szCs w:val="28"/>
        </w:rPr>
        <w:t>以上」</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26.5%</w:t>
      </w:r>
      <w:r w:rsidRPr="007953A3">
        <w:rPr>
          <w:rFonts w:ascii="標楷體" w:eastAsia="標楷體" w:hAnsi="標楷體" w:hint="eastAsia"/>
          <w:color w:val="0D0D0D"/>
          <w:kern w:val="0"/>
          <w:szCs w:val="28"/>
        </w:rPr>
        <w:t>最高，其次依序為「沒有</w:t>
      </w:r>
      <w:r w:rsidRPr="007953A3">
        <w:rPr>
          <w:rFonts w:ascii="標楷體" w:eastAsia="標楷體" w:hAnsi="標楷體"/>
          <w:color w:val="0D0D0D"/>
          <w:kern w:val="0"/>
          <w:szCs w:val="28"/>
        </w:rPr>
        <w:t>/</w:t>
      </w:r>
      <w:r w:rsidRPr="007953A3">
        <w:rPr>
          <w:rFonts w:ascii="標楷體" w:eastAsia="標楷體" w:hAnsi="標楷體" w:hint="eastAsia"/>
          <w:color w:val="0D0D0D"/>
          <w:kern w:val="0"/>
          <w:szCs w:val="28"/>
        </w:rPr>
        <w:t>不用提供」</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17.4%</w:t>
      </w:r>
      <w:r w:rsidRPr="007953A3">
        <w:rPr>
          <w:rFonts w:ascii="標楷體" w:eastAsia="標楷體" w:hAnsi="標楷體" w:hint="eastAsia"/>
          <w:color w:val="0D0D0D"/>
          <w:kern w:val="0"/>
          <w:szCs w:val="28"/>
        </w:rPr>
        <w:t>、「</w:t>
      </w:r>
      <w:proofErr w:type="gramStart"/>
      <w:r w:rsidRPr="007953A3">
        <w:rPr>
          <w:rFonts w:ascii="標楷體" w:eastAsia="標楷體" w:hAnsi="標楷體"/>
          <w:color w:val="0D0D0D"/>
          <w:kern w:val="0"/>
          <w:szCs w:val="28"/>
        </w:rPr>
        <w:t>2</w:t>
      </w:r>
      <w:r w:rsidRPr="007953A3">
        <w:rPr>
          <w:rFonts w:ascii="標楷體" w:eastAsia="標楷體" w:hAnsi="標楷體" w:hint="eastAsia"/>
          <w:color w:val="0D0D0D"/>
          <w:kern w:val="0"/>
          <w:szCs w:val="28"/>
        </w:rPr>
        <w:t>成</w:t>
      </w:r>
      <w:proofErr w:type="gramEnd"/>
      <w:r w:rsidRPr="007953A3">
        <w:rPr>
          <w:rFonts w:ascii="標楷體" w:eastAsia="標楷體" w:hAnsi="標楷體"/>
          <w:color w:val="0D0D0D"/>
          <w:kern w:val="0"/>
          <w:szCs w:val="28"/>
        </w:rPr>
        <w:t>~</w:t>
      </w:r>
      <w:r w:rsidRPr="007953A3">
        <w:rPr>
          <w:rFonts w:ascii="標楷體" w:eastAsia="標楷體" w:hAnsi="標楷體" w:hint="eastAsia"/>
          <w:color w:val="0D0D0D"/>
          <w:kern w:val="0"/>
          <w:szCs w:val="28"/>
        </w:rPr>
        <w:t>未滿</w:t>
      </w:r>
      <w:proofErr w:type="gramStart"/>
      <w:r w:rsidRPr="007953A3">
        <w:rPr>
          <w:rFonts w:ascii="標楷體" w:eastAsia="標楷體" w:hAnsi="標楷體"/>
          <w:color w:val="0D0D0D"/>
          <w:kern w:val="0"/>
          <w:szCs w:val="28"/>
        </w:rPr>
        <w:t>4</w:t>
      </w:r>
      <w:r w:rsidRPr="007953A3">
        <w:rPr>
          <w:rFonts w:ascii="標楷體" w:eastAsia="標楷體" w:hAnsi="標楷體" w:hint="eastAsia"/>
          <w:color w:val="0D0D0D"/>
          <w:kern w:val="0"/>
          <w:szCs w:val="28"/>
        </w:rPr>
        <w:t>成</w:t>
      </w:r>
      <w:proofErr w:type="gramEnd"/>
      <w:r w:rsidRPr="007953A3">
        <w:rPr>
          <w:rFonts w:ascii="標楷體" w:eastAsia="標楷體" w:hAnsi="標楷體" w:hint="eastAsia"/>
          <w:color w:val="0D0D0D"/>
          <w:kern w:val="0"/>
          <w:szCs w:val="28"/>
        </w:rPr>
        <w:t>」</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16.6%</w:t>
      </w:r>
      <w:r w:rsidRPr="007953A3">
        <w:rPr>
          <w:rFonts w:ascii="標楷體" w:eastAsia="標楷體" w:hAnsi="標楷體" w:hint="eastAsia"/>
          <w:color w:val="0D0D0D"/>
          <w:kern w:val="0"/>
          <w:szCs w:val="28"/>
        </w:rPr>
        <w:t>；而受訪婦女是否有「可自由使用的零用金錢」</w:t>
      </w:r>
      <w:proofErr w:type="gramStart"/>
      <w:r w:rsidRPr="007953A3">
        <w:rPr>
          <w:rFonts w:ascii="標楷體" w:eastAsia="標楷體" w:hAnsi="標楷體" w:hint="eastAsia"/>
          <w:color w:val="0D0D0D"/>
          <w:kern w:val="0"/>
          <w:szCs w:val="28"/>
        </w:rPr>
        <w:t>題項中</w:t>
      </w:r>
      <w:proofErr w:type="gramEnd"/>
      <w:r w:rsidRPr="007953A3">
        <w:rPr>
          <w:rFonts w:ascii="標楷體" w:eastAsia="標楷體" w:hAnsi="標楷體" w:hint="eastAsia"/>
          <w:color w:val="0D0D0D"/>
          <w:kern w:val="0"/>
          <w:szCs w:val="28"/>
        </w:rPr>
        <w:t>，以「沒有」</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44.0%</w:t>
      </w:r>
      <w:r w:rsidRPr="007953A3">
        <w:rPr>
          <w:rFonts w:ascii="標楷體" w:eastAsia="標楷體" w:hAnsi="標楷體" w:hint="eastAsia"/>
          <w:color w:val="0D0D0D"/>
          <w:kern w:val="0"/>
          <w:szCs w:val="28"/>
        </w:rPr>
        <w:t>最高，其次依序為「未滿</w:t>
      </w:r>
      <w:r w:rsidRPr="007953A3">
        <w:rPr>
          <w:rFonts w:ascii="標楷體" w:eastAsia="標楷體" w:hAnsi="標楷體"/>
          <w:color w:val="0D0D0D"/>
          <w:kern w:val="0"/>
          <w:szCs w:val="28"/>
        </w:rPr>
        <w:t>5,000</w:t>
      </w:r>
      <w:r w:rsidRPr="007953A3">
        <w:rPr>
          <w:rFonts w:ascii="標楷體" w:eastAsia="標楷體" w:hAnsi="標楷體" w:hint="eastAsia"/>
          <w:color w:val="0D0D0D"/>
          <w:kern w:val="0"/>
          <w:szCs w:val="28"/>
        </w:rPr>
        <w:t>元」</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28.7%</w:t>
      </w:r>
      <w:r w:rsidRPr="007953A3">
        <w:rPr>
          <w:rFonts w:ascii="標楷體" w:eastAsia="標楷體" w:hAnsi="標楷體" w:hint="eastAsia"/>
          <w:color w:val="0D0D0D"/>
          <w:kern w:val="0"/>
          <w:szCs w:val="28"/>
        </w:rPr>
        <w:t>、「</w:t>
      </w:r>
      <w:r w:rsidRPr="007953A3">
        <w:rPr>
          <w:rFonts w:ascii="標楷體" w:eastAsia="標楷體" w:hAnsi="標楷體"/>
          <w:color w:val="0D0D0D"/>
          <w:kern w:val="0"/>
          <w:szCs w:val="28"/>
        </w:rPr>
        <w:t xml:space="preserve">5,000~9,999 </w:t>
      </w:r>
      <w:r w:rsidRPr="007953A3">
        <w:rPr>
          <w:rFonts w:ascii="標楷體" w:eastAsia="標楷體" w:hAnsi="標楷體" w:hint="eastAsia"/>
          <w:color w:val="0D0D0D"/>
          <w:kern w:val="0"/>
          <w:szCs w:val="28"/>
        </w:rPr>
        <w:t>元」</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17.0%</w:t>
      </w:r>
      <w:r w:rsidRPr="007953A3">
        <w:rPr>
          <w:rFonts w:ascii="標楷體" w:eastAsia="標楷體" w:hAnsi="標楷體" w:hint="eastAsia"/>
          <w:color w:val="0D0D0D"/>
          <w:kern w:val="0"/>
          <w:szCs w:val="28"/>
        </w:rPr>
        <w:t>；而在「個人平日支出項目」此</w:t>
      </w:r>
      <w:proofErr w:type="gramStart"/>
      <w:r w:rsidRPr="007953A3">
        <w:rPr>
          <w:rFonts w:ascii="標楷體" w:eastAsia="標楷體" w:hAnsi="標楷體" w:hint="eastAsia"/>
          <w:color w:val="0D0D0D"/>
          <w:kern w:val="0"/>
          <w:szCs w:val="28"/>
        </w:rPr>
        <w:t>複選題項中</w:t>
      </w:r>
      <w:proofErr w:type="gramEnd"/>
      <w:r w:rsidRPr="007953A3">
        <w:rPr>
          <w:rFonts w:ascii="標楷體" w:eastAsia="標楷體" w:hAnsi="標楷體" w:hint="eastAsia"/>
          <w:color w:val="0D0D0D"/>
          <w:kern w:val="0"/>
          <w:szCs w:val="28"/>
        </w:rPr>
        <w:t>，支出項目以「個人生活支出」</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45.3%</w:t>
      </w:r>
      <w:r w:rsidRPr="007953A3">
        <w:rPr>
          <w:rFonts w:ascii="標楷體" w:eastAsia="標楷體" w:hAnsi="標楷體" w:hint="eastAsia"/>
          <w:color w:val="0D0D0D"/>
          <w:kern w:val="0"/>
          <w:szCs w:val="28"/>
        </w:rPr>
        <w:t>最高，其次依序為「家庭開銷」</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29.8%</w:t>
      </w:r>
      <w:r w:rsidRPr="007953A3">
        <w:rPr>
          <w:rFonts w:ascii="標楷體" w:eastAsia="標楷體" w:hAnsi="標楷體" w:hint="eastAsia"/>
          <w:color w:val="0D0D0D"/>
          <w:kern w:val="0"/>
          <w:szCs w:val="28"/>
        </w:rPr>
        <w:t>、「償還債務或貸款」</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13.6%</w:t>
      </w:r>
      <w:r w:rsidRPr="007953A3">
        <w:rPr>
          <w:rFonts w:ascii="標楷體" w:eastAsia="標楷體" w:hAnsi="標楷體" w:hint="eastAsia"/>
          <w:color w:val="0D0D0D"/>
          <w:kern w:val="0"/>
          <w:szCs w:val="28"/>
        </w:rPr>
        <w:t>；在保險狀況方面，「婦女目前保險狀況」此</w:t>
      </w:r>
      <w:proofErr w:type="gramStart"/>
      <w:r w:rsidRPr="007953A3">
        <w:rPr>
          <w:rFonts w:ascii="標楷體" w:eastAsia="標楷體" w:hAnsi="標楷體" w:hint="eastAsia"/>
          <w:color w:val="0D0D0D"/>
          <w:kern w:val="0"/>
          <w:szCs w:val="28"/>
        </w:rPr>
        <w:t>複選題項中</w:t>
      </w:r>
      <w:proofErr w:type="gramEnd"/>
      <w:r w:rsidRPr="007953A3">
        <w:rPr>
          <w:rFonts w:ascii="標楷體" w:eastAsia="標楷體" w:hAnsi="標楷體" w:hint="eastAsia"/>
          <w:color w:val="0D0D0D"/>
          <w:kern w:val="0"/>
          <w:szCs w:val="28"/>
        </w:rPr>
        <w:t>，近四成三的婦女有全民健保，其次依序為「商業保險」</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22.3%</w:t>
      </w:r>
      <w:r w:rsidRPr="007953A3">
        <w:rPr>
          <w:rFonts w:ascii="標楷體" w:eastAsia="標楷體" w:hAnsi="標楷體" w:hint="eastAsia"/>
          <w:color w:val="0D0D0D"/>
          <w:kern w:val="0"/>
          <w:szCs w:val="28"/>
        </w:rPr>
        <w:t>、「勞工保險」</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21.2%</w:t>
      </w:r>
      <w:r w:rsidRPr="007953A3">
        <w:rPr>
          <w:rFonts w:ascii="標楷體" w:eastAsia="標楷體" w:hAnsi="標楷體" w:hint="eastAsia"/>
          <w:color w:val="0D0D0D"/>
          <w:kern w:val="0"/>
          <w:szCs w:val="28"/>
        </w:rPr>
        <w:t>。整體而言，婦女對目前經濟狀況的滿意程度，以「有點滿意」</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36%</w:t>
      </w:r>
      <w:r w:rsidRPr="007953A3">
        <w:rPr>
          <w:rFonts w:ascii="標楷體" w:eastAsia="標楷體" w:hAnsi="標楷體" w:hint="eastAsia"/>
          <w:color w:val="0D0D0D"/>
          <w:kern w:val="0"/>
          <w:szCs w:val="28"/>
        </w:rPr>
        <w:t>最高，其次為「有點不滿意」</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28.7%</w:t>
      </w:r>
      <w:r w:rsidRPr="007953A3">
        <w:rPr>
          <w:rFonts w:ascii="標楷體" w:eastAsia="標楷體" w:hAnsi="標楷體" w:hint="eastAsia"/>
          <w:color w:val="0D0D0D"/>
          <w:kern w:val="0"/>
          <w:szCs w:val="28"/>
        </w:rPr>
        <w:t>，詳見表</w:t>
      </w:r>
      <w:r w:rsidRPr="007953A3">
        <w:rPr>
          <w:rFonts w:ascii="標楷體" w:eastAsia="標楷體" w:hAnsi="標楷體"/>
          <w:color w:val="0D0D0D"/>
          <w:kern w:val="0"/>
          <w:szCs w:val="28"/>
        </w:rPr>
        <w:t>4-2-11</w:t>
      </w:r>
      <w:r w:rsidRPr="007953A3">
        <w:rPr>
          <w:rFonts w:ascii="標楷體" w:eastAsia="標楷體" w:hAnsi="標楷體" w:hint="eastAsia"/>
          <w:color w:val="0D0D0D"/>
          <w:kern w:val="0"/>
          <w:szCs w:val="28"/>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ascii="標楷體" w:eastAsia="標楷體" w:hAnsi="標楷體"/>
          <w:color w:val="0D0D0D"/>
          <w:kern w:val="0"/>
          <w:szCs w:val="28"/>
        </w:rPr>
      </w:pPr>
      <w:r w:rsidRPr="007953A3">
        <w:rPr>
          <w:rFonts w:ascii="標楷體" w:eastAsia="標楷體" w:hAnsi="標楷體" w:hint="eastAsia"/>
          <w:color w:val="0D0D0D"/>
          <w:kern w:val="0"/>
          <w:szCs w:val="28"/>
        </w:rPr>
        <w:t>在受訪婦女目前個人平日主要經濟來源交叉分析表中，就年齡區分而言，發現「</w:t>
      </w:r>
      <w:r w:rsidRPr="007953A3">
        <w:rPr>
          <w:rFonts w:ascii="標楷體" w:eastAsia="標楷體" w:hAnsi="標楷體"/>
          <w:color w:val="0D0D0D"/>
          <w:kern w:val="0"/>
          <w:szCs w:val="28"/>
        </w:rPr>
        <w:t>15-24</w:t>
      </w:r>
      <w:r w:rsidRPr="007953A3">
        <w:rPr>
          <w:rFonts w:ascii="標楷體" w:eastAsia="標楷體" w:hAnsi="標楷體" w:hint="eastAsia"/>
          <w:color w:val="0D0D0D"/>
          <w:kern w:val="0"/>
          <w:szCs w:val="28"/>
        </w:rPr>
        <w:t>歲」婦女平日主要經濟來源以「父母提供</w:t>
      </w:r>
      <w:r w:rsidRPr="007953A3">
        <w:rPr>
          <w:rFonts w:ascii="標楷體" w:eastAsia="標楷體" w:hAnsi="標楷體"/>
          <w:color w:val="0D0D0D"/>
          <w:kern w:val="0"/>
          <w:szCs w:val="28"/>
        </w:rPr>
        <w:t>(</w:t>
      </w:r>
      <w:r w:rsidRPr="007953A3">
        <w:rPr>
          <w:rFonts w:ascii="標楷體" w:eastAsia="標楷體" w:hAnsi="標楷體" w:hint="eastAsia"/>
          <w:color w:val="0D0D0D"/>
          <w:kern w:val="0"/>
          <w:szCs w:val="28"/>
        </w:rPr>
        <w:t>含公公、婆婆</w:t>
      </w:r>
      <w:r w:rsidRPr="007953A3">
        <w:rPr>
          <w:rFonts w:ascii="標楷體" w:eastAsia="標楷體" w:hAnsi="標楷體"/>
          <w:color w:val="0D0D0D"/>
          <w:kern w:val="0"/>
          <w:szCs w:val="28"/>
        </w:rPr>
        <w:t>)</w:t>
      </w:r>
      <w:r w:rsidRPr="007953A3">
        <w:rPr>
          <w:rFonts w:ascii="標楷體" w:eastAsia="標楷體" w:hAnsi="標楷體" w:hint="eastAsia"/>
          <w:color w:val="0D0D0D"/>
          <w:kern w:val="0"/>
          <w:szCs w:val="28"/>
        </w:rPr>
        <w:t>」為主，「</w:t>
      </w:r>
      <w:r w:rsidRPr="007953A3">
        <w:rPr>
          <w:rFonts w:ascii="標楷體" w:eastAsia="標楷體" w:hAnsi="標楷體"/>
          <w:color w:val="0D0D0D"/>
          <w:kern w:val="0"/>
          <w:szCs w:val="28"/>
        </w:rPr>
        <w:t>25-34</w:t>
      </w:r>
      <w:r w:rsidRPr="007953A3">
        <w:rPr>
          <w:rFonts w:ascii="標楷體" w:eastAsia="標楷體" w:hAnsi="標楷體" w:hint="eastAsia"/>
          <w:color w:val="0D0D0D"/>
          <w:kern w:val="0"/>
          <w:szCs w:val="28"/>
        </w:rPr>
        <w:t>歲」及「</w:t>
      </w:r>
      <w:r w:rsidRPr="007953A3">
        <w:rPr>
          <w:rFonts w:ascii="標楷體" w:eastAsia="標楷體" w:hAnsi="標楷體"/>
          <w:color w:val="0D0D0D"/>
          <w:kern w:val="0"/>
          <w:szCs w:val="28"/>
        </w:rPr>
        <w:t>35-44</w:t>
      </w:r>
      <w:r w:rsidRPr="007953A3">
        <w:rPr>
          <w:rFonts w:ascii="標楷體" w:eastAsia="標楷體" w:hAnsi="標楷體" w:hint="eastAsia"/>
          <w:color w:val="0D0D0D"/>
          <w:kern w:val="0"/>
          <w:szCs w:val="28"/>
        </w:rPr>
        <w:t>歲」婦女以「本人工作收入」為主，「</w:t>
      </w:r>
      <w:r w:rsidRPr="007953A3">
        <w:rPr>
          <w:rFonts w:ascii="標楷體" w:eastAsia="標楷體" w:hAnsi="標楷體"/>
          <w:color w:val="0D0D0D"/>
          <w:kern w:val="0"/>
          <w:szCs w:val="28"/>
        </w:rPr>
        <w:t>45-54</w:t>
      </w:r>
      <w:r w:rsidRPr="007953A3">
        <w:rPr>
          <w:rFonts w:ascii="標楷體" w:eastAsia="標楷體" w:hAnsi="標楷體" w:hint="eastAsia"/>
          <w:color w:val="0D0D0D"/>
          <w:kern w:val="0"/>
          <w:szCs w:val="28"/>
        </w:rPr>
        <w:t>歲」及「</w:t>
      </w:r>
      <w:r w:rsidRPr="007953A3">
        <w:rPr>
          <w:rFonts w:ascii="標楷體" w:eastAsia="標楷體" w:hAnsi="標楷體"/>
          <w:color w:val="0D0D0D"/>
          <w:kern w:val="0"/>
          <w:szCs w:val="28"/>
        </w:rPr>
        <w:t>55-64</w:t>
      </w:r>
      <w:r w:rsidRPr="007953A3">
        <w:rPr>
          <w:rFonts w:ascii="標楷體" w:eastAsia="標楷體" w:hAnsi="標楷體" w:hint="eastAsia"/>
          <w:color w:val="0D0D0D"/>
          <w:kern w:val="0"/>
          <w:szCs w:val="28"/>
        </w:rPr>
        <w:t>歲」婦女以「配偶提供」為主；就教育程度而言，「國小」以下學歷的婦女，以「子女提供</w:t>
      </w:r>
      <w:r w:rsidRPr="007953A3">
        <w:rPr>
          <w:rFonts w:ascii="標楷體" w:eastAsia="標楷體" w:hAnsi="標楷體"/>
          <w:color w:val="0D0D0D"/>
          <w:kern w:val="0"/>
          <w:szCs w:val="28"/>
        </w:rPr>
        <w:t>(</w:t>
      </w:r>
      <w:r w:rsidRPr="007953A3">
        <w:rPr>
          <w:rFonts w:ascii="標楷體" w:eastAsia="標楷體" w:hAnsi="標楷體" w:hint="eastAsia"/>
          <w:color w:val="0D0D0D"/>
          <w:kern w:val="0"/>
          <w:szCs w:val="28"/>
        </w:rPr>
        <w:t>含媳婦、女婿</w:t>
      </w:r>
      <w:r w:rsidRPr="007953A3">
        <w:rPr>
          <w:rFonts w:ascii="標楷體" w:eastAsia="標楷體" w:hAnsi="標楷體"/>
          <w:color w:val="0D0D0D"/>
          <w:kern w:val="0"/>
          <w:szCs w:val="28"/>
        </w:rPr>
        <w:t>)</w:t>
      </w:r>
      <w:r w:rsidRPr="007953A3">
        <w:rPr>
          <w:rFonts w:ascii="標楷體" w:eastAsia="標楷體" w:hAnsi="標楷體" w:hint="eastAsia"/>
          <w:color w:val="0D0D0D"/>
          <w:kern w:val="0"/>
          <w:szCs w:val="28"/>
        </w:rPr>
        <w:t>」最多，「國</w:t>
      </w:r>
      <w:r w:rsidRPr="007953A3">
        <w:rPr>
          <w:rFonts w:ascii="標楷體" w:eastAsia="標楷體" w:hAnsi="標楷體"/>
          <w:color w:val="0D0D0D"/>
          <w:kern w:val="0"/>
          <w:szCs w:val="28"/>
        </w:rPr>
        <w:t>(</w:t>
      </w:r>
      <w:r w:rsidRPr="007953A3">
        <w:rPr>
          <w:rFonts w:ascii="標楷體" w:eastAsia="標楷體" w:hAnsi="標楷體" w:hint="eastAsia"/>
          <w:color w:val="0D0D0D"/>
          <w:kern w:val="0"/>
          <w:szCs w:val="28"/>
        </w:rPr>
        <w:t>初</w:t>
      </w:r>
      <w:r w:rsidRPr="007953A3">
        <w:rPr>
          <w:rFonts w:ascii="標楷體" w:eastAsia="標楷體" w:hAnsi="標楷體"/>
          <w:color w:val="0D0D0D"/>
          <w:kern w:val="0"/>
          <w:szCs w:val="28"/>
        </w:rPr>
        <w:t>)</w:t>
      </w:r>
      <w:r w:rsidRPr="007953A3">
        <w:rPr>
          <w:rFonts w:ascii="標楷體" w:eastAsia="標楷體" w:hAnsi="標楷體" w:hint="eastAsia"/>
          <w:color w:val="0D0D0D"/>
          <w:kern w:val="0"/>
          <w:szCs w:val="28"/>
        </w:rPr>
        <w:t>中」學歷的婦女，以「配偶提供」為主，「高中</w:t>
      </w:r>
      <w:r w:rsidRPr="007953A3">
        <w:rPr>
          <w:rFonts w:ascii="標楷體" w:eastAsia="標楷體" w:hAnsi="標楷體"/>
          <w:color w:val="0D0D0D"/>
          <w:kern w:val="0"/>
          <w:szCs w:val="28"/>
        </w:rPr>
        <w:t>(</w:t>
      </w:r>
      <w:r w:rsidRPr="007953A3">
        <w:rPr>
          <w:rFonts w:ascii="標楷體" w:eastAsia="標楷體" w:hAnsi="標楷體" w:hint="eastAsia"/>
          <w:color w:val="0D0D0D"/>
          <w:kern w:val="0"/>
          <w:szCs w:val="28"/>
        </w:rPr>
        <w:t>職</w:t>
      </w:r>
      <w:r w:rsidRPr="007953A3">
        <w:rPr>
          <w:rFonts w:ascii="標楷體" w:eastAsia="標楷體" w:hAnsi="標楷體"/>
          <w:color w:val="0D0D0D"/>
          <w:kern w:val="0"/>
          <w:szCs w:val="28"/>
        </w:rPr>
        <w:t>)</w:t>
      </w:r>
      <w:r w:rsidRPr="007953A3">
        <w:rPr>
          <w:rFonts w:ascii="標楷體" w:eastAsia="標楷體" w:hAnsi="標楷體" w:hint="eastAsia"/>
          <w:color w:val="0D0D0D"/>
          <w:kern w:val="0"/>
          <w:szCs w:val="28"/>
        </w:rPr>
        <w:t>」至「大學」學歷的婦女，主要經濟來源以「本人工作收入」最多，而碩士學歷者則主要以「本人工作收入」，以及「靠本人原有儲蓄、投資、房租」，詳見表</w:t>
      </w:r>
      <w:r w:rsidRPr="007953A3">
        <w:rPr>
          <w:rFonts w:ascii="標楷體" w:eastAsia="標楷體" w:hAnsi="標楷體"/>
          <w:color w:val="0D0D0D"/>
          <w:kern w:val="0"/>
          <w:szCs w:val="28"/>
        </w:rPr>
        <w:t>4-2-12</w:t>
      </w:r>
      <w:r w:rsidRPr="007953A3">
        <w:rPr>
          <w:rFonts w:ascii="標楷體" w:eastAsia="標楷體" w:hAnsi="標楷體" w:hint="eastAsia"/>
          <w:color w:val="0D0D0D"/>
          <w:kern w:val="0"/>
          <w:szCs w:val="28"/>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r w:rsidRPr="007953A3">
        <w:rPr>
          <w:rFonts w:ascii="標楷體" w:eastAsia="標楷體" w:hAnsi="標楷體" w:hint="eastAsia"/>
          <w:color w:val="0D0D0D"/>
          <w:kern w:val="0"/>
          <w:szCs w:val="28"/>
        </w:rPr>
        <w:lastRenderedPageBreak/>
        <w:t>可見，</w:t>
      </w:r>
      <w:r w:rsidRPr="007953A3">
        <w:rPr>
          <w:rFonts w:ascii="標楷體" w:eastAsia="標楷體" w:hAnsi="標楷體"/>
          <w:color w:val="0D0D0D"/>
          <w:kern w:val="0"/>
          <w:szCs w:val="28"/>
        </w:rPr>
        <w:t>25-44</w:t>
      </w:r>
      <w:r w:rsidRPr="007953A3">
        <w:rPr>
          <w:rFonts w:ascii="標楷體" w:eastAsia="標楷體" w:hAnsi="標楷體" w:hint="eastAsia"/>
          <w:color w:val="0D0D0D"/>
          <w:kern w:val="0"/>
          <w:szCs w:val="28"/>
        </w:rPr>
        <w:t>歲婦女就業比例較高，也較有獨立的經濟能力，而</w:t>
      </w:r>
      <w:r w:rsidRPr="007953A3">
        <w:rPr>
          <w:rFonts w:ascii="標楷體" w:eastAsia="標楷體" w:hAnsi="標楷體"/>
          <w:color w:val="0D0D0D"/>
          <w:kern w:val="0"/>
          <w:szCs w:val="28"/>
        </w:rPr>
        <w:t>15-24</w:t>
      </w:r>
      <w:r w:rsidRPr="007953A3">
        <w:rPr>
          <w:rFonts w:ascii="標楷體" w:eastAsia="標楷體" w:hAnsi="標楷體" w:hint="eastAsia"/>
          <w:color w:val="0D0D0D"/>
          <w:kern w:val="0"/>
          <w:szCs w:val="28"/>
        </w:rPr>
        <w:t>歲婦女仍屬於就學階段自然須由父母提供經濟來源，而</w:t>
      </w:r>
      <w:r w:rsidRPr="007953A3">
        <w:rPr>
          <w:rFonts w:ascii="標楷體" w:eastAsia="標楷體" w:hAnsi="標楷體"/>
          <w:color w:val="0D0D0D"/>
          <w:kern w:val="0"/>
          <w:szCs w:val="28"/>
        </w:rPr>
        <w:t>45-64</w:t>
      </w:r>
      <w:r w:rsidRPr="007953A3">
        <w:rPr>
          <w:rFonts w:ascii="標楷體" w:eastAsia="標楷體" w:hAnsi="標楷體" w:hint="eastAsia"/>
          <w:color w:val="0D0D0D"/>
          <w:kern w:val="0"/>
          <w:szCs w:val="28"/>
        </w:rPr>
        <w:t>歲婦女由於年紀較大、學歷較低而須配偶提供</w:t>
      </w:r>
      <w:r w:rsidRPr="007953A3">
        <w:rPr>
          <w:rFonts w:eastAsia="標楷體" w:hint="eastAsia"/>
          <w:color w:val="0D0D0D"/>
          <w:kern w:val="0"/>
          <w:szCs w:val="28"/>
        </w:rPr>
        <w:t>經濟支持；在教育程度上，顯而易見地，高中</w:t>
      </w:r>
      <w:r w:rsidRPr="007953A3">
        <w:rPr>
          <w:rFonts w:eastAsia="標楷體"/>
          <w:color w:val="0D0D0D"/>
          <w:kern w:val="0"/>
          <w:szCs w:val="28"/>
        </w:rPr>
        <w:t>(</w:t>
      </w:r>
      <w:r w:rsidRPr="007953A3">
        <w:rPr>
          <w:rFonts w:eastAsia="標楷體" w:hint="eastAsia"/>
          <w:color w:val="0D0D0D"/>
          <w:kern w:val="0"/>
          <w:szCs w:val="28"/>
        </w:rPr>
        <w:t>職</w:t>
      </w:r>
      <w:r w:rsidRPr="007953A3">
        <w:rPr>
          <w:rFonts w:eastAsia="標楷體"/>
          <w:color w:val="0D0D0D"/>
          <w:kern w:val="0"/>
          <w:szCs w:val="28"/>
        </w:rPr>
        <w:t>)</w:t>
      </w:r>
      <w:r w:rsidRPr="007953A3">
        <w:rPr>
          <w:rFonts w:eastAsia="標楷體" w:hint="eastAsia"/>
          <w:color w:val="0D0D0D"/>
          <w:kern w:val="0"/>
          <w:szCs w:val="28"/>
        </w:rPr>
        <w:t>以下學歷的婦女仍較需要靠配偶及子女</w:t>
      </w:r>
      <w:r w:rsidRPr="007953A3">
        <w:rPr>
          <w:rFonts w:eastAsia="標楷體"/>
          <w:color w:val="0D0D0D"/>
          <w:kern w:val="0"/>
          <w:szCs w:val="28"/>
        </w:rPr>
        <w:t xml:space="preserve"> (</w:t>
      </w:r>
      <w:r w:rsidRPr="007953A3">
        <w:rPr>
          <w:rFonts w:eastAsia="標楷體" w:hint="eastAsia"/>
          <w:color w:val="0D0D0D"/>
          <w:kern w:val="0"/>
          <w:szCs w:val="28"/>
        </w:rPr>
        <w:t>含媳婦、女婿</w:t>
      </w:r>
      <w:r w:rsidRPr="007953A3">
        <w:rPr>
          <w:rFonts w:eastAsia="標楷體"/>
          <w:color w:val="0D0D0D"/>
          <w:kern w:val="0"/>
          <w:szCs w:val="28"/>
        </w:rPr>
        <w:t xml:space="preserve">) </w:t>
      </w:r>
      <w:r w:rsidRPr="007953A3">
        <w:rPr>
          <w:rFonts w:eastAsia="標楷體" w:hint="eastAsia"/>
          <w:color w:val="0D0D0D"/>
          <w:kern w:val="0"/>
          <w:szCs w:val="28"/>
        </w:rPr>
        <w:t>提供經濟來源，相較之下，高中</w:t>
      </w:r>
      <w:r w:rsidRPr="007953A3">
        <w:rPr>
          <w:rFonts w:eastAsia="標楷體"/>
          <w:color w:val="0D0D0D"/>
          <w:kern w:val="0"/>
          <w:szCs w:val="28"/>
        </w:rPr>
        <w:t>(</w:t>
      </w:r>
      <w:r w:rsidRPr="007953A3">
        <w:rPr>
          <w:rFonts w:eastAsia="標楷體" w:hint="eastAsia"/>
          <w:color w:val="0D0D0D"/>
          <w:kern w:val="0"/>
          <w:szCs w:val="28"/>
        </w:rPr>
        <w:t>職</w:t>
      </w:r>
      <w:r w:rsidRPr="007953A3">
        <w:rPr>
          <w:rFonts w:eastAsia="標楷體"/>
          <w:color w:val="0D0D0D"/>
          <w:kern w:val="0"/>
          <w:szCs w:val="28"/>
        </w:rPr>
        <w:t>)</w:t>
      </w:r>
      <w:r w:rsidRPr="007953A3">
        <w:rPr>
          <w:rFonts w:eastAsia="標楷體" w:hint="eastAsia"/>
          <w:color w:val="0D0D0D"/>
          <w:kern w:val="0"/>
          <w:szCs w:val="28"/>
        </w:rPr>
        <w:t>以上學歷的婦女大多數能自食其力，甚至碩士學歷者的經濟條件還能儲蓄、投資房產，甚至有房租的收入。</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kern w:val="0"/>
          <w:sz w:val="28"/>
          <w:szCs w:val="28"/>
        </w:rPr>
      </w:pPr>
      <w:r w:rsidRPr="007953A3">
        <w:rPr>
          <w:rFonts w:ascii="標楷體" w:eastAsia="標楷體" w:hAnsi="標楷體"/>
          <w:b/>
          <w:color w:val="0D0D0D"/>
          <w:kern w:val="0"/>
          <w:sz w:val="28"/>
          <w:szCs w:val="28"/>
        </w:rPr>
        <w:t xml:space="preserve"> (</w:t>
      </w:r>
      <w:r w:rsidRPr="007953A3">
        <w:rPr>
          <w:rFonts w:ascii="標楷體" w:eastAsia="標楷體" w:hAnsi="標楷體" w:hint="eastAsia"/>
          <w:b/>
          <w:color w:val="0D0D0D"/>
          <w:kern w:val="0"/>
          <w:sz w:val="28"/>
          <w:szCs w:val="28"/>
        </w:rPr>
        <w:t>三</w:t>
      </w:r>
      <w:r w:rsidRPr="007953A3">
        <w:rPr>
          <w:rFonts w:ascii="標楷體" w:eastAsia="標楷體" w:hAnsi="標楷體"/>
          <w:b/>
          <w:color w:val="0D0D0D"/>
          <w:kern w:val="0"/>
          <w:sz w:val="28"/>
          <w:szCs w:val="28"/>
        </w:rPr>
        <w:t xml:space="preserve">) </w:t>
      </w:r>
      <w:r w:rsidRPr="007953A3">
        <w:rPr>
          <w:rFonts w:ascii="標楷體" w:eastAsia="標楷體" w:hAnsi="標楷體" w:hint="eastAsia"/>
          <w:b/>
          <w:color w:val="0D0D0D"/>
          <w:kern w:val="0"/>
          <w:sz w:val="28"/>
          <w:szCs w:val="28"/>
        </w:rPr>
        <w:t>經濟面向</w:t>
      </w:r>
      <w:r w:rsidRPr="007953A3">
        <w:rPr>
          <w:rFonts w:ascii="標楷體" w:eastAsia="標楷體" w:hAnsi="標楷體"/>
          <w:b/>
          <w:color w:val="0D0D0D"/>
          <w:kern w:val="0"/>
          <w:sz w:val="28"/>
          <w:szCs w:val="28"/>
        </w:rPr>
        <w:t>--</w:t>
      </w:r>
      <w:r w:rsidRPr="007953A3">
        <w:rPr>
          <w:rFonts w:ascii="標楷體" w:eastAsia="標楷體" w:hAnsi="標楷體" w:hint="eastAsia"/>
          <w:b/>
          <w:color w:val="0D0D0D"/>
          <w:sz w:val="28"/>
          <w:szCs w:val="28"/>
        </w:rPr>
        <w:t>福利服務使用現況與需求</w:t>
      </w:r>
      <w:r w:rsidRPr="007953A3">
        <w:rPr>
          <w:rFonts w:ascii="標楷體" w:eastAsia="標楷體" w:hAnsi="標楷體"/>
          <w:b/>
          <w:color w:val="0D0D0D"/>
          <w:kern w:val="0"/>
          <w:sz w:val="28"/>
          <w:szCs w:val="28"/>
        </w:rPr>
        <w:t xml:space="preserve">  </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ascii="標楷體" w:eastAsia="標楷體" w:hAnsi="標楷體"/>
          <w:color w:val="0D0D0D"/>
          <w:kern w:val="0"/>
          <w:szCs w:val="28"/>
        </w:rPr>
      </w:pPr>
      <w:r w:rsidRPr="007953A3">
        <w:rPr>
          <w:rFonts w:ascii="標楷體" w:eastAsia="標楷體" w:hAnsi="標楷體" w:hint="eastAsia"/>
          <w:color w:val="0D0D0D"/>
          <w:kern w:val="0"/>
          <w:szCs w:val="28"/>
        </w:rPr>
        <w:t>資料分析顯示，有</w:t>
      </w:r>
      <w:r w:rsidRPr="007953A3">
        <w:rPr>
          <w:rFonts w:ascii="標楷體" w:eastAsia="標楷體" w:hAnsi="標楷體"/>
          <w:color w:val="0D0D0D"/>
          <w:kern w:val="0"/>
          <w:szCs w:val="28"/>
        </w:rPr>
        <w:t>300</w:t>
      </w:r>
      <w:r w:rsidRPr="007953A3">
        <w:rPr>
          <w:rFonts w:ascii="標楷體" w:eastAsia="標楷體" w:hAnsi="標楷體" w:hint="eastAsia"/>
          <w:color w:val="0D0D0D"/>
          <w:kern w:val="0"/>
          <w:szCs w:val="28"/>
        </w:rPr>
        <w:t>位</w:t>
      </w:r>
      <w:r w:rsidRPr="007953A3">
        <w:rPr>
          <w:rFonts w:ascii="標楷體" w:eastAsia="標楷體" w:hAnsi="標楷體"/>
          <w:color w:val="0D0D0D"/>
          <w:kern w:val="0"/>
          <w:szCs w:val="28"/>
        </w:rPr>
        <w:t>(75%)</w:t>
      </w:r>
      <w:r w:rsidRPr="007953A3">
        <w:rPr>
          <w:rFonts w:ascii="標楷體" w:eastAsia="標楷體" w:hAnsi="標楷體" w:hint="eastAsia"/>
          <w:color w:val="0D0D0D"/>
          <w:kern w:val="0"/>
          <w:szCs w:val="28"/>
        </w:rPr>
        <w:t>的受訪婦女並無使用政府所提供的經濟服務，而其餘</w:t>
      </w:r>
      <w:r w:rsidRPr="007953A3">
        <w:rPr>
          <w:rFonts w:ascii="標楷體" w:eastAsia="標楷體" w:hAnsi="標楷體"/>
          <w:color w:val="0D0D0D"/>
          <w:kern w:val="0"/>
          <w:szCs w:val="28"/>
        </w:rPr>
        <w:t>100</w:t>
      </w:r>
      <w:r w:rsidRPr="007953A3">
        <w:rPr>
          <w:rFonts w:ascii="標楷體" w:eastAsia="標楷體" w:hAnsi="標楷體" w:hint="eastAsia"/>
          <w:color w:val="0D0D0D"/>
          <w:kern w:val="0"/>
          <w:szCs w:val="28"/>
        </w:rPr>
        <w:t>位</w:t>
      </w:r>
      <w:r w:rsidRPr="007953A3">
        <w:rPr>
          <w:rFonts w:ascii="標楷體" w:eastAsia="標楷體" w:hAnsi="標楷體"/>
          <w:color w:val="0D0D0D"/>
          <w:kern w:val="0"/>
          <w:szCs w:val="28"/>
        </w:rPr>
        <w:t>(25%)</w:t>
      </w:r>
      <w:r w:rsidRPr="007953A3">
        <w:rPr>
          <w:rFonts w:ascii="標楷體" w:eastAsia="標楷體" w:hAnsi="標楷體" w:hint="eastAsia"/>
          <w:color w:val="0D0D0D"/>
          <w:kern w:val="0"/>
          <w:szCs w:val="28"/>
        </w:rPr>
        <w:t>有使用經濟服務的婦女中，以使用過「營養補助</w:t>
      </w:r>
      <w:r w:rsidRPr="007953A3">
        <w:rPr>
          <w:rFonts w:ascii="標楷體" w:eastAsia="標楷體" w:hAnsi="標楷體"/>
          <w:color w:val="0D0D0D"/>
          <w:kern w:val="0"/>
          <w:szCs w:val="28"/>
        </w:rPr>
        <w:t>(</w:t>
      </w:r>
      <w:r w:rsidRPr="007953A3">
        <w:rPr>
          <w:rFonts w:ascii="標楷體" w:eastAsia="標楷體" w:hAnsi="標楷體" w:hint="eastAsia"/>
          <w:color w:val="0D0D0D"/>
          <w:kern w:val="0"/>
          <w:szCs w:val="28"/>
        </w:rPr>
        <w:t>含餐食、營養午餐補助</w:t>
      </w:r>
      <w:r w:rsidRPr="007953A3">
        <w:rPr>
          <w:rFonts w:ascii="標楷體" w:eastAsia="標楷體" w:hAnsi="標楷體"/>
          <w:color w:val="0D0D0D"/>
          <w:kern w:val="0"/>
          <w:szCs w:val="28"/>
        </w:rPr>
        <w:t>)</w:t>
      </w:r>
      <w:r w:rsidRPr="007953A3">
        <w:rPr>
          <w:rFonts w:ascii="標楷體" w:eastAsia="標楷體" w:hAnsi="標楷體" w:hint="eastAsia"/>
          <w:color w:val="0D0D0D"/>
          <w:kern w:val="0"/>
          <w:szCs w:val="28"/>
        </w:rPr>
        <w:t>」者</w:t>
      </w:r>
      <w:r w:rsidRPr="007953A3">
        <w:rPr>
          <w:rFonts w:ascii="標楷體" w:eastAsia="標楷體" w:hAnsi="標楷體"/>
          <w:color w:val="0D0D0D"/>
          <w:kern w:val="0"/>
          <w:szCs w:val="28"/>
        </w:rPr>
        <w:t>45</w:t>
      </w:r>
      <w:r w:rsidRPr="007953A3">
        <w:rPr>
          <w:rFonts w:ascii="標楷體" w:eastAsia="標楷體" w:hAnsi="標楷體" w:hint="eastAsia"/>
          <w:color w:val="0D0D0D"/>
          <w:kern w:val="0"/>
          <w:szCs w:val="28"/>
        </w:rPr>
        <w:t>位，</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33.3%</w:t>
      </w:r>
      <w:r w:rsidRPr="007953A3">
        <w:rPr>
          <w:rFonts w:ascii="標楷體" w:eastAsia="標楷體" w:hAnsi="標楷體" w:hint="eastAsia"/>
          <w:color w:val="0D0D0D"/>
          <w:kern w:val="0"/>
          <w:szCs w:val="28"/>
        </w:rPr>
        <w:t>最高，其次依序為使用過「生育津貼」者</w:t>
      </w:r>
      <w:r w:rsidRPr="007953A3">
        <w:rPr>
          <w:rFonts w:ascii="標楷體" w:eastAsia="標楷體" w:hAnsi="標楷體"/>
          <w:color w:val="0D0D0D"/>
          <w:kern w:val="0"/>
          <w:szCs w:val="28"/>
        </w:rPr>
        <w:t>26</w:t>
      </w:r>
      <w:r w:rsidRPr="007953A3">
        <w:rPr>
          <w:rFonts w:ascii="標楷體" w:eastAsia="標楷體" w:hAnsi="標楷體" w:hint="eastAsia"/>
          <w:color w:val="0D0D0D"/>
          <w:kern w:val="0"/>
          <w:szCs w:val="28"/>
        </w:rPr>
        <w:t>位，</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19.3%</w:t>
      </w:r>
      <w:r w:rsidRPr="007953A3">
        <w:rPr>
          <w:rFonts w:ascii="標楷體" w:eastAsia="標楷體" w:hAnsi="標楷體" w:hint="eastAsia"/>
          <w:color w:val="0D0D0D"/>
          <w:kern w:val="0"/>
          <w:szCs w:val="28"/>
        </w:rPr>
        <w:t>、使用過「教育補助」者</w:t>
      </w:r>
      <w:r w:rsidRPr="007953A3">
        <w:rPr>
          <w:rFonts w:ascii="標楷體" w:eastAsia="標楷體" w:hAnsi="標楷體"/>
          <w:color w:val="0D0D0D"/>
          <w:kern w:val="0"/>
          <w:szCs w:val="28"/>
        </w:rPr>
        <w:t>21</w:t>
      </w:r>
      <w:r w:rsidRPr="007953A3">
        <w:rPr>
          <w:rFonts w:ascii="標楷體" w:eastAsia="標楷體" w:hAnsi="標楷體" w:hint="eastAsia"/>
          <w:color w:val="0D0D0D"/>
          <w:kern w:val="0"/>
          <w:szCs w:val="28"/>
        </w:rPr>
        <w:t>位，</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15.6%</w:t>
      </w:r>
      <w:r w:rsidRPr="007953A3">
        <w:rPr>
          <w:rFonts w:ascii="標楷體" w:eastAsia="標楷體" w:hAnsi="標楷體" w:hint="eastAsia"/>
          <w:color w:val="0D0D0D"/>
          <w:kern w:val="0"/>
          <w:szCs w:val="28"/>
        </w:rPr>
        <w:t>；而政府提供的經濟協助對個人幫助程度，近八成的婦女是肯定經濟協助對個人的幫助。至於沒有使用政府所提供的服務之原因，受訪婦女表示「不需要」者，</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45.5%</w:t>
      </w:r>
      <w:r w:rsidRPr="007953A3">
        <w:rPr>
          <w:rFonts w:ascii="標楷體" w:eastAsia="標楷體" w:hAnsi="標楷體" w:hint="eastAsia"/>
          <w:color w:val="0D0D0D"/>
          <w:kern w:val="0"/>
          <w:szCs w:val="28"/>
        </w:rPr>
        <w:t>最高，其次依序為「不知道相關資訊」</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22.6%</w:t>
      </w:r>
      <w:r w:rsidRPr="007953A3">
        <w:rPr>
          <w:rFonts w:ascii="標楷體" w:eastAsia="標楷體" w:hAnsi="標楷體" w:hint="eastAsia"/>
          <w:color w:val="0D0D0D"/>
          <w:kern w:val="0"/>
          <w:szCs w:val="28"/>
        </w:rPr>
        <w:t>、「資格不符」</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21.2%</w:t>
      </w:r>
      <w:r w:rsidRPr="007953A3">
        <w:rPr>
          <w:rFonts w:ascii="標楷體" w:eastAsia="標楷體" w:hAnsi="標楷體" w:hint="eastAsia"/>
          <w:color w:val="0D0D0D"/>
          <w:kern w:val="0"/>
          <w:szCs w:val="28"/>
        </w:rPr>
        <w:t>。而「受訪婦女現在所需要的經濟協助」此</w:t>
      </w:r>
      <w:proofErr w:type="gramStart"/>
      <w:r w:rsidRPr="007953A3">
        <w:rPr>
          <w:rFonts w:ascii="標楷體" w:eastAsia="標楷體" w:hAnsi="標楷體" w:hint="eastAsia"/>
          <w:color w:val="0D0D0D"/>
          <w:kern w:val="0"/>
          <w:szCs w:val="28"/>
        </w:rPr>
        <w:t>複選題項中</w:t>
      </w:r>
      <w:proofErr w:type="gramEnd"/>
      <w:r w:rsidRPr="007953A3">
        <w:rPr>
          <w:rFonts w:ascii="標楷體" w:eastAsia="標楷體" w:hAnsi="標楷體" w:hint="eastAsia"/>
          <w:color w:val="0D0D0D"/>
          <w:kern w:val="0"/>
          <w:szCs w:val="28"/>
        </w:rPr>
        <w:t>，以「生活補助」需求最高，有</w:t>
      </w:r>
      <w:r w:rsidRPr="007953A3">
        <w:rPr>
          <w:rFonts w:ascii="標楷體" w:eastAsia="標楷體" w:hAnsi="標楷體"/>
          <w:color w:val="0D0D0D"/>
          <w:kern w:val="0"/>
          <w:szCs w:val="28"/>
        </w:rPr>
        <w:t>108</w:t>
      </w:r>
      <w:r w:rsidRPr="007953A3">
        <w:rPr>
          <w:rFonts w:ascii="標楷體" w:eastAsia="標楷體" w:hAnsi="標楷體" w:hint="eastAsia"/>
          <w:color w:val="0D0D0D"/>
          <w:kern w:val="0"/>
          <w:szCs w:val="28"/>
        </w:rPr>
        <w:t>位勾選</w:t>
      </w:r>
      <w:r w:rsidRPr="007953A3">
        <w:rPr>
          <w:rFonts w:ascii="標楷體" w:eastAsia="標楷體" w:hAnsi="標楷體"/>
          <w:color w:val="0D0D0D"/>
          <w:kern w:val="0"/>
          <w:szCs w:val="28"/>
        </w:rPr>
        <w:t>(20.8%)</w:t>
      </w:r>
      <w:r w:rsidRPr="007953A3">
        <w:rPr>
          <w:rFonts w:ascii="標楷體" w:eastAsia="標楷體" w:hAnsi="標楷體" w:hint="eastAsia"/>
          <w:color w:val="0D0D0D"/>
          <w:kern w:val="0"/>
          <w:szCs w:val="28"/>
        </w:rPr>
        <w:t>，其次依序為，需要「教育補助或助學貸款」者</w:t>
      </w:r>
      <w:r w:rsidRPr="007953A3">
        <w:rPr>
          <w:rFonts w:ascii="標楷體" w:eastAsia="標楷體" w:hAnsi="標楷體"/>
          <w:color w:val="0D0D0D"/>
          <w:kern w:val="0"/>
          <w:szCs w:val="28"/>
        </w:rPr>
        <w:t>69</w:t>
      </w:r>
      <w:r w:rsidRPr="007953A3">
        <w:rPr>
          <w:rFonts w:ascii="標楷體" w:eastAsia="標楷體" w:hAnsi="標楷體" w:hint="eastAsia"/>
          <w:color w:val="0D0D0D"/>
          <w:kern w:val="0"/>
          <w:szCs w:val="28"/>
        </w:rPr>
        <w:t>位，</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13.3%</w:t>
      </w:r>
      <w:r w:rsidRPr="007953A3">
        <w:rPr>
          <w:rFonts w:ascii="標楷體" w:eastAsia="標楷體" w:hAnsi="標楷體" w:hint="eastAsia"/>
          <w:color w:val="0D0D0D"/>
          <w:kern w:val="0"/>
          <w:szCs w:val="28"/>
        </w:rPr>
        <w:t>；需要「傷病或醫療補助」者</w:t>
      </w:r>
      <w:r w:rsidRPr="007953A3">
        <w:rPr>
          <w:rFonts w:ascii="標楷體" w:eastAsia="標楷體" w:hAnsi="標楷體"/>
          <w:color w:val="0D0D0D"/>
          <w:kern w:val="0"/>
          <w:szCs w:val="28"/>
        </w:rPr>
        <w:t>53</w:t>
      </w:r>
      <w:r w:rsidRPr="007953A3">
        <w:rPr>
          <w:rFonts w:ascii="標楷體" w:eastAsia="標楷體" w:hAnsi="標楷體" w:hint="eastAsia"/>
          <w:color w:val="0D0D0D"/>
          <w:kern w:val="0"/>
          <w:szCs w:val="28"/>
        </w:rPr>
        <w:t>位，</w:t>
      </w:r>
      <w:proofErr w:type="gramStart"/>
      <w:r w:rsidRPr="007953A3">
        <w:rPr>
          <w:rFonts w:ascii="標楷體" w:eastAsia="標楷體" w:hAnsi="標楷體" w:hint="eastAsia"/>
          <w:color w:val="0D0D0D"/>
          <w:kern w:val="0"/>
          <w:szCs w:val="28"/>
        </w:rPr>
        <w:t>佔</w:t>
      </w:r>
      <w:proofErr w:type="gramEnd"/>
      <w:r w:rsidRPr="007953A3">
        <w:rPr>
          <w:rFonts w:ascii="標楷體" w:eastAsia="標楷體" w:hAnsi="標楷體"/>
          <w:color w:val="0D0D0D"/>
          <w:kern w:val="0"/>
          <w:szCs w:val="28"/>
        </w:rPr>
        <w:t>10.2%</w:t>
      </w:r>
      <w:r w:rsidRPr="007953A3">
        <w:rPr>
          <w:rFonts w:ascii="標楷體" w:eastAsia="標楷體" w:hAnsi="標楷體" w:hint="eastAsia"/>
          <w:color w:val="0D0D0D"/>
          <w:kern w:val="0"/>
          <w:szCs w:val="28"/>
        </w:rPr>
        <w:t>，詳見表</w:t>
      </w:r>
      <w:r w:rsidRPr="007953A3">
        <w:rPr>
          <w:rFonts w:ascii="標楷體" w:eastAsia="標楷體" w:hAnsi="標楷體"/>
          <w:color w:val="0D0D0D"/>
          <w:kern w:val="0"/>
          <w:szCs w:val="28"/>
        </w:rPr>
        <w:t>4-2-13</w:t>
      </w:r>
      <w:r w:rsidRPr="007953A3">
        <w:rPr>
          <w:rFonts w:ascii="標楷體" w:eastAsia="標楷體" w:hAnsi="標楷體" w:hint="eastAsia"/>
          <w:color w:val="0D0D0D"/>
          <w:kern w:val="0"/>
          <w:szCs w:val="28"/>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rPr>
      </w:pPr>
      <w:r w:rsidRPr="007953A3">
        <w:rPr>
          <w:rFonts w:eastAsia="標楷體" w:hint="eastAsia"/>
          <w:color w:val="0D0D0D"/>
          <w:kern w:val="0"/>
        </w:rPr>
        <w:t>而在焦點團體中，成員指出目前經濟面向的</w:t>
      </w:r>
      <w:r w:rsidRPr="007953A3">
        <w:rPr>
          <w:rFonts w:eastAsia="標楷體" w:hint="eastAsia"/>
          <w:color w:val="0D0D0D"/>
        </w:rPr>
        <w:t>福利推動成果，主要為協助資源連結，申請中低收入補助等，以維持經濟生活安全。另外，在新住民經濟生活推動上，強調橫向、縱向</w:t>
      </w:r>
      <w:proofErr w:type="gramStart"/>
      <w:r w:rsidRPr="007953A3">
        <w:rPr>
          <w:rFonts w:eastAsia="標楷體" w:hint="eastAsia"/>
          <w:color w:val="0D0D0D"/>
        </w:rPr>
        <w:t>機構間的聯繫</w:t>
      </w:r>
      <w:proofErr w:type="gramEnd"/>
      <w:r w:rsidRPr="007953A3">
        <w:rPr>
          <w:rFonts w:eastAsia="標楷體" w:hint="eastAsia"/>
          <w:color w:val="0D0D0D"/>
        </w:rPr>
        <w:t>，以利</w:t>
      </w:r>
      <w:proofErr w:type="gramStart"/>
      <w:r w:rsidRPr="007953A3">
        <w:rPr>
          <w:rFonts w:eastAsia="標楷體" w:hint="eastAsia"/>
          <w:color w:val="0D0D0D"/>
        </w:rPr>
        <w:t>各項外配活動</w:t>
      </w:r>
      <w:proofErr w:type="gramEnd"/>
      <w:r w:rsidRPr="007953A3">
        <w:rPr>
          <w:rFonts w:eastAsia="標楷體" w:hint="eastAsia"/>
          <w:color w:val="0D0D0D"/>
        </w:rPr>
        <w:t>與方案之推動，如</w:t>
      </w:r>
      <w:r w:rsidRPr="007953A3">
        <w:rPr>
          <w:rFonts w:eastAsia="標楷體"/>
          <w:color w:val="0D0D0D"/>
        </w:rPr>
        <w:t>B3</w:t>
      </w:r>
      <w:r w:rsidRPr="007953A3">
        <w:rPr>
          <w:rFonts w:eastAsia="標楷體" w:hint="eastAsia"/>
          <w:color w:val="0D0D0D"/>
        </w:rPr>
        <w:t>提到：</w:t>
      </w:r>
      <w:r w:rsidRPr="007953A3">
        <w:rPr>
          <w:rFonts w:eastAsia="細明體" w:hint="eastAsia"/>
          <w:color w:val="0D0D0D"/>
        </w:rPr>
        <w:t>「我們的轄內有在耕耘新住民的團體其實都聯絡的密度</w:t>
      </w:r>
      <w:proofErr w:type="gramStart"/>
      <w:r w:rsidRPr="007953A3">
        <w:rPr>
          <w:rFonts w:eastAsia="細明體" w:hint="eastAsia"/>
          <w:color w:val="0D0D0D"/>
        </w:rPr>
        <w:t>還滿高的</w:t>
      </w:r>
      <w:proofErr w:type="gramEnd"/>
      <w:r w:rsidRPr="007953A3">
        <w:rPr>
          <w:rFonts w:eastAsia="細明體" w:hint="eastAsia"/>
          <w:color w:val="0D0D0D"/>
        </w:rPr>
        <w:t>，</w:t>
      </w:r>
      <w:r w:rsidRPr="007953A3">
        <w:rPr>
          <w:rFonts w:eastAsia="細明體" w:hint="eastAsia"/>
          <w:color w:val="0D0D0D"/>
          <w:szCs w:val="28"/>
        </w:rPr>
        <w:t>她</w:t>
      </w:r>
      <w:r w:rsidRPr="007953A3">
        <w:rPr>
          <w:rFonts w:eastAsia="細明體" w:hint="eastAsia"/>
          <w:color w:val="0D0D0D"/>
        </w:rPr>
        <w:t>們會常去</w:t>
      </w:r>
      <w:proofErr w:type="gramStart"/>
      <w:r w:rsidRPr="007953A3">
        <w:rPr>
          <w:rFonts w:eastAsia="細明體" w:hint="eastAsia"/>
          <w:color w:val="0D0D0D"/>
        </w:rPr>
        <w:t>申請外配基金</w:t>
      </w:r>
      <w:proofErr w:type="gramEnd"/>
      <w:r w:rsidRPr="007953A3">
        <w:rPr>
          <w:rFonts w:eastAsia="細明體" w:hint="eastAsia"/>
          <w:color w:val="0D0D0D"/>
        </w:rPr>
        <w:t>的輔助方案，然後我們也就是需要互相合作啦，這個方案才可以繼續的發展下去，所以其實我覺得在新住民的這個部分發展的還不錯，就是我們橫向的也都有在聯繫，然後平常的新住民的活動跟方案都有在持續的進行。</w:t>
      </w:r>
      <w:r w:rsidRPr="007953A3">
        <w:rPr>
          <w:rFonts w:eastAsia="細明體"/>
          <w:color w:val="0D0D0D"/>
        </w:rPr>
        <w:t>(B3-2-1)</w:t>
      </w:r>
      <w:r w:rsidRPr="007953A3">
        <w:rPr>
          <w:rFonts w:eastAsia="細明體" w:hint="eastAsia"/>
          <w:color w:val="0D0D0D"/>
        </w:rPr>
        <w:t>」。</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四</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經濟面向福利需求與供給的落差</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就經濟生活部分，成員多數提到社會救助的需求與供給產生落差，如</w:t>
      </w:r>
      <w:r w:rsidRPr="007953A3">
        <w:rPr>
          <w:rFonts w:eastAsia="標楷體"/>
          <w:color w:val="0D0D0D"/>
          <w:szCs w:val="28"/>
        </w:rPr>
        <w:t>A3</w:t>
      </w:r>
      <w:r w:rsidRPr="007953A3">
        <w:rPr>
          <w:rFonts w:eastAsia="標楷體" w:hint="eastAsia"/>
          <w:color w:val="0D0D0D"/>
          <w:szCs w:val="28"/>
        </w:rPr>
        <w:t>提到</w:t>
      </w:r>
      <w:r w:rsidRPr="007953A3">
        <w:rPr>
          <w:rFonts w:eastAsia="細明體" w:hint="eastAsia"/>
          <w:color w:val="0D0D0D"/>
          <w:szCs w:val="28"/>
        </w:rPr>
        <w:t>：「譬如說台中，然後彰化，然後苗栗這些比，其實我覺得非常的嚴苛，真的很嚴苛，因為中低收入戶依照社會救助法</w:t>
      </w:r>
      <w:proofErr w:type="gramStart"/>
      <w:r w:rsidRPr="007953A3">
        <w:rPr>
          <w:rFonts w:eastAsia="細明體" w:hint="eastAsia"/>
          <w:color w:val="0D0D0D"/>
          <w:szCs w:val="28"/>
        </w:rPr>
        <w:t>來作</w:t>
      </w:r>
      <w:proofErr w:type="gramEnd"/>
      <w:r w:rsidRPr="007953A3">
        <w:rPr>
          <w:rFonts w:eastAsia="細明體" w:hint="eastAsia"/>
          <w:color w:val="0D0D0D"/>
          <w:szCs w:val="28"/>
        </w:rPr>
        <w:t>審查的話其實會算到</w:t>
      </w:r>
      <w:r w:rsidRPr="007953A3">
        <w:rPr>
          <w:rFonts w:eastAsia="細明體"/>
          <w:color w:val="0D0D0D"/>
          <w:szCs w:val="28"/>
        </w:rPr>
        <w:t>...</w:t>
      </w:r>
      <w:r w:rsidRPr="007953A3">
        <w:rPr>
          <w:rFonts w:eastAsia="細明體" w:hint="eastAsia"/>
          <w:color w:val="0D0D0D"/>
          <w:szCs w:val="28"/>
        </w:rPr>
        <w:t>所有人的一親等，那如果</w:t>
      </w:r>
      <w:proofErr w:type="gramStart"/>
      <w:r w:rsidRPr="007953A3">
        <w:rPr>
          <w:rFonts w:eastAsia="細明體" w:hint="eastAsia"/>
          <w:color w:val="0D0D0D"/>
          <w:szCs w:val="28"/>
        </w:rPr>
        <w:t>是說人的</w:t>
      </w:r>
      <w:proofErr w:type="gramEnd"/>
      <w:r w:rsidRPr="007953A3">
        <w:rPr>
          <w:rFonts w:eastAsia="細明體" w:hint="eastAsia"/>
          <w:color w:val="0D0D0D"/>
          <w:szCs w:val="28"/>
        </w:rPr>
        <w:t>一親等的話其實會算到上一代，那如果他算到上一代其實會壓縮到她的彈性空間這樣，那常常有人因為那個上一代就不會過。</w:t>
      </w:r>
      <w:r w:rsidRPr="007953A3">
        <w:rPr>
          <w:rFonts w:eastAsia="細明體"/>
          <w:color w:val="0D0D0D"/>
          <w:szCs w:val="28"/>
        </w:rPr>
        <w:t>(A3-10-9)</w:t>
      </w:r>
      <w:r w:rsidRPr="007953A3">
        <w:rPr>
          <w:rFonts w:eastAsia="細明體" w:hint="eastAsia"/>
          <w:color w:val="0D0D0D"/>
          <w:szCs w:val="28"/>
        </w:rPr>
        <w:t>」</w:t>
      </w:r>
      <w:r w:rsidRPr="007953A3">
        <w:rPr>
          <w:rFonts w:eastAsia="標楷體" w:hint="eastAsia"/>
          <w:color w:val="0D0D0D"/>
          <w:szCs w:val="28"/>
        </w:rPr>
        <w:t>，所以婦女必須多兼幾份工作以補充家庭經濟需求。</w:t>
      </w:r>
    </w:p>
    <w:p w:rsidR="000B744F" w:rsidRPr="001D6C61"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proofErr w:type="gramStart"/>
      <w:r w:rsidRPr="007953A3">
        <w:rPr>
          <w:rFonts w:eastAsia="標楷體" w:hint="eastAsia"/>
          <w:color w:val="0D0D0D"/>
          <w:szCs w:val="28"/>
        </w:rPr>
        <w:t>此外，</w:t>
      </w:r>
      <w:proofErr w:type="gramEnd"/>
      <w:r w:rsidRPr="007953A3">
        <w:rPr>
          <w:rFonts w:eastAsia="標楷體" w:hint="eastAsia"/>
          <w:color w:val="0D0D0D"/>
          <w:szCs w:val="28"/>
        </w:rPr>
        <w:t>在單親婦女經濟生活協助方面，</w:t>
      </w:r>
      <w:r w:rsidRPr="007953A3">
        <w:rPr>
          <w:rFonts w:eastAsia="標楷體"/>
          <w:color w:val="0D0D0D"/>
          <w:szCs w:val="28"/>
        </w:rPr>
        <w:t>A3</w:t>
      </w:r>
      <w:r w:rsidRPr="007953A3">
        <w:rPr>
          <w:rFonts w:eastAsia="標楷體" w:hint="eastAsia"/>
          <w:color w:val="0D0D0D"/>
          <w:szCs w:val="28"/>
        </w:rPr>
        <w:t>、</w:t>
      </w:r>
      <w:r w:rsidRPr="007953A3">
        <w:rPr>
          <w:rFonts w:eastAsia="標楷體"/>
          <w:color w:val="0D0D0D"/>
          <w:szCs w:val="28"/>
        </w:rPr>
        <w:t>A5</w:t>
      </w:r>
      <w:r w:rsidRPr="007953A3">
        <w:rPr>
          <w:rFonts w:eastAsia="標楷體" w:hint="eastAsia"/>
          <w:color w:val="0D0D0D"/>
          <w:szCs w:val="28"/>
        </w:rPr>
        <w:t>及</w:t>
      </w:r>
      <w:r w:rsidRPr="007953A3">
        <w:rPr>
          <w:rFonts w:eastAsia="標楷體"/>
          <w:color w:val="0D0D0D"/>
          <w:szCs w:val="28"/>
        </w:rPr>
        <w:t>A6</w:t>
      </w:r>
      <w:r w:rsidRPr="007953A3">
        <w:rPr>
          <w:rFonts w:eastAsia="標楷體" w:hint="eastAsia"/>
          <w:color w:val="0D0D0D"/>
          <w:szCs w:val="28"/>
        </w:rPr>
        <w:t>成員均認為，若非家暴受</w:t>
      </w:r>
      <w:proofErr w:type="gramStart"/>
      <w:r w:rsidRPr="007953A3">
        <w:rPr>
          <w:rFonts w:eastAsia="標楷體" w:hint="eastAsia"/>
          <w:color w:val="0D0D0D"/>
          <w:szCs w:val="28"/>
        </w:rPr>
        <w:t>虐</w:t>
      </w:r>
      <w:proofErr w:type="gramEnd"/>
      <w:r w:rsidRPr="007953A3">
        <w:rPr>
          <w:rFonts w:eastAsia="標楷體" w:hint="eastAsia"/>
          <w:color w:val="0D0D0D"/>
          <w:szCs w:val="28"/>
        </w:rPr>
        <w:t>婦女的單親婦女福利需求會受到忽略，除了經濟支持不足，情緒與壓力的調適協助更是微乎其微，如</w:t>
      </w:r>
      <w:r w:rsidRPr="007953A3">
        <w:rPr>
          <w:rFonts w:eastAsia="標楷體"/>
          <w:color w:val="0D0D0D"/>
          <w:szCs w:val="28"/>
        </w:rPr>
        <w:t>A6</w:t>
      </w:r>
      <w:r w:rsidRPr="007953A3">
        <w:rPr>
          <w:rFonts w:eastAsia="標楷體" w:hint="eastAsia"/>
          <w:color w:val="0D0D0D"/>
          <w:szCs w:val="28"/>
        </w:rPr>
        <w:t>提到：</w:t>
      </w:r>
      <w:r w:rsidRPr="007953A3">
        <w:rPr>
          <w:rFonts w:eastAsia="細明體" w:hint="eastAsia"/>
          <w:color w:val="0D0D0D"/>
          <w:szCs w:val="28"/>
        </w:rPr>
        <w:t>「我們不接，但是她們有狀況，就是我們會通報出去，就是高風險</w:t>
      </w:r>
      <w:r w:rsidRPr="007953A3">
        <w:rPr>
          <w:rFonts w:eastAsia="細明體"/>
          <w:color w:val="0D0D0D"/>
          <w:szCs w:val="28"/>
        </w:rPr>
        <w:t>…</w:t>
      </w:r>
      <w:r w:rsidRPr="007953A3">
        <w:rPr>
          <w:rFonts w:eastAsia="細明體" w:hint="eastAsia"/>
          <w:color w:val="0D0D0D"/>
          <w:szCs w:val="28"/>
        </w:rPr>
        <w:t>對</w:t>
      </w:r>
      <w:r w:rsidRPr="007953A3">
        <w:rPr>
          <w:rFonts w:eastAsia="細明體"/>
          <w:color w:val="0D0D0D"/>
          <w:szCs w:val="28"/>
        </w:rPr>
        <w:t>…</w:t>
      </w:r>
      <w:r w:rsidRPr="007953A3">
        <w:rPr>
          <w:rFonts w:eastAsia="細明體" w:hint="eastAsia"/>
          <w:color w:val="0D0D0D"/>
          <w:szCs w:val="28"/>
        </w:rPr>
        <w:t>我們就結案</w:t>
      </w:r>
      <w:r w:rsidRPr="007953A3">
        <w:rPr>
          <w:rFonts w:eastAsia="細明體"/>
          <w:color w:val="0D0D0D"/>
          <w:szCs w:val="28"/>
        </w:rPr>
        <w:t>(A6-10-7)</w:t>
      </w:r>
      <w:r w:rsidRPr="007953A3">
        <w:rPr>
          <w:rFonts w:eastAsia="細明體" w:hint="eastAsia"/>
          <w:color w:val="0D0D0D"/>
          <w:szCs w:val="28"/>
        </w:rPr>
        <w:t>」。</w:t>
      </w:r>
      <w:r w:rsidRPr="007953A3">
        <w:rPr>
          <w:rFonts w:eastAsia="標楷體" w:hint="eastAsia"/>
          <w:color w:val="0D0D0D"/>
          <w:szCs w:val="28"/>
        </w:rPr>
        <w:t>在原住民婦女部分，亦面臨到資源提供不足的問題，南投縣原住民婦女</w:t>
      </w:r>
      <w:r w:rsidRPr="007953A3">
        <w:rPr>
          <w:rFonts w:eastAsia="標楷體" w:hint="eastAsia"/>
          <w:color w:val="0D0D0D"/>
          <w:szCs w:val="28"/>
        </w:rPr>
        <w:lastRenderedPageBreak/>
        <w:t>於</w:t>
      </w:r>
      <w:r w:rsidRPr="007953A3">
        <w:rPr>
          <w:rFonts w:eastAsia="標楷體"/>
          <w:color w:val="0D0D0D"/>
          <w:szCs w:val="28"/>
        </w:rPr>
        <w:t>104</w:t>
      </w:r>
      <w:r w:rsidRPr="007953A3">
        <w:rPr>
          <w:rFonts w:eastAsia="標楷體" w:hint="eastAsia"/>
          <w:color w:val="0D0D0D"/>
          <w:szCs w:val="28"/>
        </w:rPr>
        <w:t>年</w:t>
      </w:r>
      <w:r w:rsidRPr="007953A3">
        <w:rPr>
          <w:rFonts w:eastAsia="標楷體"/>
          <w:color w:val="0D0D0D"/>
          <w:szCs w:val="28"/>
        </w:rPr>
        <w:t>9</w:t>
      </w:r>
      <w:r w:rsidRPr="007953A3">
        <w:rPr>
          <w:rFonts w:eastAsia="標楷體" w:hint="eastAsia"/>
          <w:color w:val="0D0D0D"/>
          <w:szCs w:val="28"/>
        </w:rPr>
        <w:t>月為止人數達</w:t>
      </w:r>
      <w:r w:rsidRPr="007953A3">
        <w:rPr>
          <w:rFonts w:eastAsia="標楷體"/>
          <w:color w:val="0D0D0D"/>
          <w:szCs w:val="28"/>
        </w:rPr>
        <w:t>28,646</w:t>
      </w:r>
      <w:r w:rsidRPr="007953A3">
        <w:rPr>
          <w:rFonts w:eastAsia="標楷體" w:hint="eastAsia"/>
          <w:color w:val="0D0D0D"/>
          <w:szCs w:val="28"/>
        </w:rPr>
        <w:t>人，然而</w:t>
      </w:r>
      <w:hyperlink r:id="rId7" w:tgtFrame="_blank" w:history="1">
        <w:r w:rsidRPr="007953A3">
          <w:rPr>
            <w:rStyle w:val="a7"/>
            <w:rFonts w:eastAsia="標楷體" w:hint="eastAsia"/>
            <w:color w:val="0D0D0D"/>
            <w:szCs w:val="28"/>
            <w:u w:val="none"/>
            <w:shd w:val="clear" w:color="auto" w:fill="FFFFFF"/>
          </w:rPr>
          <w:t>南投縣原住民家庭暨婦女服務中心</w:t>
        </w:r>
      </w:hyperlink>
      <w:r w:rsidRPr="007953A3">
        <w:rPr>
          <w:rFonts w:eastAsia="標楷體" w:hint="eastAsia"/>
          <w:color w:val="0D0D0D"/>
          <w:szCs w:val="28"/>
        </w:rPr>
        <w:t>僅有仁愛鄉、信義鄉設立，對於福利服務的提供仍有侷限性。</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kern w:val="0"/>
          <w:sz w:val="28"/>
          <w:szCs w:val="28"/>
        </w:rPr>
      </w:pP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五</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經濟面向福利服務</w:t>
      </w:r>
      <w:r w:rsidRPr="007953A3">
        <w:rPr>
          <w:rFonts w:ascii="標楷體" w:eastAsia="標楷體" w:hAnsi="標楷體" w:hint="eastAsia"/>
          <w:b/>
          <w:color w:val="0D0D0D"/>
          <w:kern w:val="0"/>
          <w:sz w:val="28"/>
          <w:szCs w:val="28"/>
        </w:rPr>
        <w:t>需求與建議</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ascii="標楷體" w:eastAsia="標楷體" w:hAnsi="標楷體"/>
          <w:color w:val="0D0D0D"/>
        </w:rPr>
      </w:pPr>
      <w:r w:rsidRPr="007953A3">
        <w:rPr>
          <w:rFonts w:eastAsia="標楷體" w:hint="eastAsia"/>
          <w:color w:val="0D0D0D"/>
          <w:szCs w:val="28"/>
        </w:rPr>
        <w:t>焦點成員</w:t>
      </w:r>
      <w:r w:rsidRPr="007953A3">
        <w:rPr>
          <w:rFonts w:eastAsia="標楷體"/>
          <w:color w:val="0D0D0D"/>
          <w:szCs w:val="28"/>
        </w:rPr>
        <w:t>A3</w:t>
      </w:r>
      <w:r w:rsidRPr="007953A3">
        <w:rPr>
          <w:rFonts w:eastAsia="標楷體" w:hint="eastAsia"/>
          <w:color w:val="0D0D0D"/>
          <w:szCs w:val="28"/>
        </w:rPr>
        <w:t>、</w:t>
      </w:r>
      <w:r w:rsidRPr="007953A3">
        <w:rPr>
          <w:rFonts w:eastAsia="標楷體"/>
          <w:color w:val="0D0D0D"/>
          <w:szCs w:val="28"/>
        </w:rPr>
        <w:t>A6</w:t>
      </w:r>
      <w:r w:rsidRPr="007953A3">
        <w:rPr>
          <w:rFonts w:eastAsia="標楷體" w:hint="eastAsia"/>
          <w:color w:val="0D0D0D"/>
          <w:szCs w:val="28"/>
        </w:rPr>
        <w:t>提到，希望單親婦女補助不要與中低收入戶限制的條件綑綁在一起，如</w:t>
      </w:r>
      <w:r w:rsidRPr="007953A3">
        <w:rPr>
          <w:rFonts w:eastAsia="標楷體"/>
          <w:color w:val="0D0D0D"/>
          <w:szCs w:val="28"/>
        </w:rPr>
        <w:t>A3</w:t>
      </w:r>
      <w:r w:rsidRPr="007953A3">
        <w:rPr>
          <w:rFonts w:eastAsia="標楷體" w:hint="eastAsia"/>
          <w:color w:val="0D0D0D"/>
          <w:szCs w:val="28"/>
        </w:rPr>
        <w:t>提到：</w:t>
      </w:r>
      <w:r w:rsidRPr="007953A3">
        <w:rPr>
          <w:rFonts w:eastAsia="細明體" w:hint="eastAsia"/>
          <w:color w:val="0D0D0D"/>
          <w:szCs w:val="28"/>
        </w:rPr>
        <w:t>「我覺得不應該</w:t>
      </w:r>
      <w:proofErr w:type="gramStart"/>
      <w:r w:rsidRPr="007953A3">
        <w:rPr>
          <w:rFonts w:eastAsia="細明體" w:hint="eastAsia"/>
          <w:color w:val="0D0D0D"/>
          <w:szCs w:val="28"/>
        </w:rPr>
        <w:t>中低連在</w:t>
      </w:r>
      <w:proofErr w:type="gramEnd"/>
      <w:r w:rsidRPr="007953A3">
        <w:rPr>
          <w:rFonts w:eastAsia="細明體" w:hint="eastAsia"/>
          <w:color w:val="0D0D0D"/>
          <w:szCs w:val="28"/>
        </w:rPr>
        <w:t>一起，我覺得那個真的太嚴苛了，就是你接了很多</w:t>
      </w:r>
      <w:r w:rsidRPr="007953A3">
        <w:rPr>
          <w:rFonts w:eastAsia="細明體"/>
          <w:color w:val="0D0D0D"/>
          <w:szCs w:val="28"/>
        </w:rPr>
        <w:t>…</w:t>
      </w:r>
      <w:r w:rsidRPr="007953A3">
        <w:rPr>
          <w:rFonts w:eastAsia="細明體" w:hint="eastAsia"/>
          <w:color w:val="0D0D0D"/>
          <w:szCs w:val="28"/>
        </w:rPr>
        <w:t>就是對方哭的電話之後，我都開始懷疑自己是鐵石心腸</w:t>
      </w:r>
      <w:r w:rsidRPr="007953A3">
        <w:rPr>
          <w:rFonts w:eastAsia="細明體"/>
          <w:color w:val="0D0D0D"/>
          <w:szCs w:val="28"/>
        </w:rPr>
        <w:t>(A3-21-1)</w:t>
      </w:r>
      <w:r w:rsidRPr="007953A3">
        <w:rPr>
          <w:rFonts w:eastAsia="細明體" w:hint="eastAsia"/>
          <w:color w:val="0D0D0D"/>
          <w:sz w:val="18"/>
          <w:szCs w:val="20"/>
        </w:rPr>
        <w:t>」。</w:t>
      </w:r>
      <w:r w:rsidRPr="007953A3">
        <w:rPr>
          <w:rFonts w:ascii="標楷體" w:eastAsia="標楷體" w:hAnsi="標楷體" w:hint="eastAsia"/>
          <w:color w:val="0D0D0D"/>
        </w:rPr>
        <w:t>透過焦點團體成員分享服務經驗，察覺目前相關補助並無法滿足單親婦女需求，也造成第一線工作者的心理負荷，未來要如何提供適切的單親婦女福利服務，是必須給予持續關注的。</w:t>
      </w:r>
    </w:p>
    <w:p w:rsidR="000B744F" w:rsidRPr="007953A3" w:rsidRDefault="000B744F" w:rsidP="00F3390C">
      <w:pPr>
        <w:adjustRightInd w:val="0"/>
        <w:snapToGrid w:val="0"/>
        <w:spacing w:beforeLines="50" w:afterLines="50" w:line="400" w:lineRule="exact"/>
        <w:jc w:val="both"/>
        <w:rPr>
          <w:rFonts w:eastAsia="標楷體"/>
          <w:color w:val="0D0D0D"/>
          <w:kern w:val="0"/>
          <w:sz w:val="28"/>
          <w:szCs w:val="28"/>
        </w:rPr>
      </w:pPr>
    </w:p>
    <w:p w:rsidR="000B744F" w:rsidRPr="007953A3" w:rsidRDefault="000B744F" w:rsidP="00F3390C">
      <w:pPr>
        <w:pStyle w:val="2"/>
        <w:adjustRightInd w:val="0"/>
        <w:snapToGrid w:val="0"/>
        <w:spacing w:beforeLines="50" w:afterLines="50" w:line="400" w:lineRule="exact"/>
        <w:rPr>
          <w:color w:val="0D0D0D"/>
        </w:rPr>
      </w:pPr>
      <w:bookmarkStart w:id="10" w:name="_Toc437207069"/>
      <w:r w:rsidRPr="007953A3">
        <w:rPr>
          <w:rFonts w:hint="eastAsia"/>
          <w:color w:val="0D0D0D"/>
        </w:rPr>
        <w:t>第三節</w:t>
      </w:r>
      <w:r w:rsidRPr="007953A3">
        <w:rPr>
          <w:color w:val="0D0D0D"/>
        </w:rPr>
        <w:t xml:space="preserve"> </w:t>
      </w:r>
      <w:r w:rsidRPr="007953A3">
        <w:rPr>
          <w:rFonts w:hint="eastAsia"/>
          <w:color w:val="0D0D0D"/>
        </w:rPr>
        <w:t>婚姻與家庭面向</w:t>
      </w:r>
      <w:bookmarkEnd w:id="10"/>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11" w:name="_Toc435033141"/>
      <w:r w:rsidRPr="007953A3">
        <w:rPr>
          <w:rFonts w:ascii="標楷體" w:eastAsia="標楷體" w:hAnsi="標楷體" w:hint="eastAsia"/>
          <w:b/>
          <w:color w:val="0D0D0D"/>
          <w:sz w:val="28"/>
        </w:rPr>
        <w:t>一、婚姻與家庭面向</w:t>
      </w:r>
      <w:bookmarkEnd w:id="11"/>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ascii="標楷體" w:eastAsia="標楷體" w:hAnsi="標楷體"/>
          <w:b/>
          <w:color w:val="0D0D0D"/>
          <w:sz w:val="28"/>
          <w:szCs w:val="28"/>
        </w:rPr>
        <w:t xml:space="preserve"> (</w:t>
      </w:r>
      <w:proofErr w:type="gramStart"/>
      <w:r w:rsidRPr="007953A3">
        <w:rPr>
          <w:rFonts w:ascii="標楷體" w:eastAsia="標楷體" w:hAnsi="標楷體" w:hint="eastAsia"/>
          <w:b/>
          <w:color w:val="0D0D0D"/>
          <w:sz w:val="28"/>
          <w:szCs w:val="28"/>
        </w:rPr>
        <w:t>一</w:t>
      </w:r>
      <w:proofErr w:type="gramEnd"/>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受訪婦女的婚姻狀況</w:t>
      </w:r>
      <w:r w:rsidRPr="007953A3">
        <w:rPr>
          <w:rFonts w:ascii="標楷體" w:eastAsia="標楷體" w:hAnsi="標楷體"/>
          <w:b/>
          <w:color w:val="0D0D0D"/>
          <w:sz w:val="28"/>
          <w:szCs w:val="28"/>
        </w:rPr>
        <w:t xml:space="preserve">   </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szCs w:val="28"/>
        </w:rPr>
        <w:t>資料分析發現，受訪婦女的婚姻狀況，以</w:t>
      </w:r>
      <w:r w:rsidRPr="007953A3">
        <w:rPr>
          <w:rFonts w:hint="eastAsia"/>
          <w:color w:val="0D0D0D"/>
          <w:szCs w:val="28"/>
        </w:rPr>
        <w:t>「</w:t>
      </w:r>
      <w:r w:rsidRPr="007953A3">
        <w:rPr>
          <w:rFonts w:eastAsia="標楷體" w:hint="eastAsia"/>
          <w:color w:val="0D0D0D"/>
          <w:szCs w:val="28"/>
        </w:rPr>
        <w:t>已婚或同居」</w:t>
      </w:r>
      <w:proofErr w:type="gramStart"/>
      <w:r w:rsidRPr="007953A3">
        <w:rPr>
          <w:rFonts w:eastAsia="標楷體" w:hint="eastAsia"/>
          <w:color w:val="0D0D0D"/>
          <w:szCs w:val="28"/>
        </w:rPr>
        <w:t>佔</w:t>
      </w:r>
      <w:proofErr w:type="gramEnd"/>
      <w:r w:rsidRPr="007953A3">
        <w:rPr>
          <w:rFonts w:eastAsia="標楷體"/>
          <w:color w:val="0D0D0D"/>
          <w:szCs w:val="28"/>
        </w:rPr>
        <w:t>59.5%</w:t>
      </w:r>
      <w:r w:rsidRPr="007953A3">
        <w:rPr>
          <w:rFonts w:eastAsia="標楷體" w:hint="eastAsia"/>
          <w:color w:val="0D0D0D"/>
          <w:szCs w:val="28"/>
        </w:rPr>
        <w:t>最高，其次依序為，</w:t>
      </w:r>
      <w:r w:rsidRPr="007953A3">
        <w:rPr>
          <w:rFonts w:hint="eastAsia"/>
          <w:color w:val="0D0D0D"/>
          <w:szCs w:val="28"/>
        </w:rPr>
        <w:t>「</w:t>
      </w:r>
      <w:r w:rsidRPr="007953A3">
        <w:rPr>
          <w:rFonts w:eastAsia="標楷體" w:hint="eastAsia"/>
          <w:color w:val="0D0D0D"/>
          <w:szCs w:val="28"/>
        </w:rPr>
        <w:t>未婚」</w:t>
      </w:r>
      <w:proofErr w:type="gramStart"/>
      <w:r w:rsidRPr="007953A3">
        <w:rPr>
          <w:rFonts w:eastAsia="標楷體" w:hint="eastAsia"/>
          <w:color w:val="0D0D0D"/>
          <w:szCs w:val="28"/>
        </w:rPr>
        <w:t>佔</w:t>
      </w:r>
      <w:proofErr w:type="gramEnd"/>
      <w:r w:rsidRPr="007953A3">
        <w:rPr>
          <w:rFonts w:eastAsia="標楷體"/>
          <w:color w:val="0D0D0D"/>
          <w:szCs w:val="28"/>
        </w:rPr>
        <w:t>31.3%</w:t>
      </w:r>
      <w:r w:rsidRPr="007953A3">
        <w:rPr>
          <w:rFonts w:eastAsia="標楷體" w:hint="eastAsia"/>
          <w:color w:val="0D0D0D"/>
          <w:szCs w:val="28"/>
        </w:rPr>
        <w:t>、</w:t>
      </w:r>
      <w:r w:rsidRPr="007953A3">
        <w:rPr>
          <w:rFonts w:hint="eastAsia"/>
          <w:color w:val="0D0D0D"/>
          <w:szCs w:val="28"/>
        </w:rPr>
        <w:t>「</w:t>
      </w:r>
      <w:r w:rsidRPr="007953A3">
        <w:rPr>
          <w:rFonts w:eastAsia="標楷體" w:hint="eastAsia"/>
          <w:color w:val="0D0D0D"/>
          <w:szCs w:val="28"/>
        </w:rPr>
        <w:t>離婚、分居或喪偶」</w:t>
      </w:r>
      <w:proofErr w:type="gramStart"/>
      <w:r w:rsidRPr="007953A3">
        <w:rPr>
          <w:rFonts w:eastAsia="標楷體" w:hint="eastAsia"/>
          <w:color w:val="0D0D0D"/>
          <w:szCs w:val="28"/>
        </w:rPr>
        <w:t>佔</w:t>
      </w:r>
      <w:proofErr w:type="gramEnd"/>
      <w:r w:rsidRPr="007953A3">
        <w:rPr>
          <w:rFonts w:eastAsia="標楷體"/>
          <w:color w:val="0D0D0D"/>
          <w:szCs w:val="28"/>
        </w:rPr>
        <w:t>8.5%</w:t>
      </w:r>
      <w:r w:rsidRPr="007953A3">
        <w:rPr>
          <w:rFonts w:eastAsia="標楷體" w:hint="eastAsia"/>
          <w:color w:val="0D0D0D"/>
          <w:szCs w:val="28"/>
        </w:rPr>
        <w:t>；而</w:t>
      </w:r>
      <w:r w:rsidRPr="007953A3">
        <w:rPr>
          <w:rFonts w:eastAsia="標楷體" w:hint="eastAsia"/>
          <w:color w:val="0D0D0D"/>
          <w:kern w:val="0"/>
          <w:szCs w:val="28"/>
        </w:rPr>
        <w:t>「未婚的原因」此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，除了有</w:t>
      </w:r>
      <w:r w:rsidRPr="007953A3">
        <w:rPr>
          <w:rFonts w:eastAsia="標楷體"/>
          <w:color w:val="0D0D0D"/>
          <w:kern w:val="0"/>
        </w:rPr>
        <w:t>272</w:t>
      </w:r>
      <w:r w:rsidRPr="007953A3">
        <w:rPr>
          <w:rFonts w:eastAsia="標楷體" w:hint="eastAsia"/>
          <w:color w:val="0D0D0D"/>
          <w:kern w:val="0"/>
          <w:szCs w:val="28"/>
        </w:rPr>
        <w:t>位婦女因</w:t>
      </w:r>
      <w:r w:rsidRPr="007953A3">
        <w:rPr>
          <w:rFonts w:hint="eastAsia"/>
          <w:color w:val="0D0D0D"/>
          <w:kern w:val="0"/>
          <w:szCs w:val="28"/>
        </w:rPr>
        <w:t>「</w:t>
      </w:r>
      <w:r w:rsidRPr="007953A3">
        <w:rPr>
          <w:rFonts w:eastAsia="標楷體" w:hint="eastAsia"/>
          <w:color w:val="0D0D0D"/>
          <w:kern w:val="0"/>
        </w:rPr>
        <w:t>已婚或同居」和</w:t>
      </w:r>
      <w:r w:rsidRPr="007953A3">
        <w:rPr>
          <w:rFonts w:hint="eastAsia"/>
          <w:color w:val="0D0D0D"/>
          <w:kern w:val="0"/>
        </w:rPr>
        <w:t>「</w:t>
      </w:r>
      <w:r w:rsidRPr="007953A3">
        <w:rPr>
          <w:rFonts w:eastAsia="標楷體" w:hint="eastAsia"/>
          <w:color w:val="0D0D0D"/>
          <w:kern w:val="0"/>
        </w:rPr>
        <w:t>離婚、分居或喪偶」而</w:t>
      </w:r>
      <w:r w:rsidRPr="007953A3">
        <w:rPr>
          <w:rFonts w:eastAsia="標楷體" w:hint="eastAsia"/>
          <w:color w:val="0D0D0D"/>
          <w:kern w:val="0"/>
          <w:szCs w:val="28"/>
        </w:rPr>
        <w:t>未</w:t>
      </w:r>
      <w:proofErr w:type="gramStart"/>
      <w:r w:rsidRPr="007953A3">
        <w:rPr>
          <w:rFonts w:eastAsia="標楷體" w:hint="eastAsia"/>
          <w:color w:val="0D0D0D"/>
          <w:kern w:val="0"/>
          <w:szCs w:val="28"/>
        </w:rPr>
        <w:t>填答此選項</w:t>
      </w:r>
      <w:proofErr w:type="gramEnd"/>
      <w:r w:rsidRPr="007953A3">
        <w:rPr>
          <w:rFonts w:eastAsia="標楷體" w:hint="eastAsia"/>
          <w:color w:val="0D0D0D"/>
          <w:kern w:val="0"/>
          <w:szCs w:val="28"/>
        </w:rPr>
        <w:t>外，其餘填答者中</w:t>
      </w:r>
      <w:r w:rsidRPr="007953A3">
        <w:rPr>
          <w:rFonts w:eastAsia="標楷體" w:hint="eastAsia"/>
          <w:color w:val="0D0D0D"/>
          <w:szCs w:val="28"/>
        </w:rPr>
        <w:t>以「在學中」</w:t>
      </w:r>
      <w:r w:rsidRPr="007953A3">
        <w:rPr>
          <w:rFonts w:eastAsia="標楷體"/>
          <w:color w:val="0D0D0D"/>
          <w:szCs w:val="28"/>
        </w:rPr>
        <w:t>45</w:t>
      </w:r>
      <w:r w:rsidRPr="007953A3">
        <w:rPr>
          <w:rFonts w:eastAsia="標楷體" w:hint="eastAsia"/>
          <w:color w:val="0D0D0D"/>
          <w:szCs w:val="28"/>
        </w:rPr>
        <w:t>位最高，</w:t>
      </w:r>
      <w:proofErr w:type="gramStart"/>
      <w:r w:rsidRPr="007953A3">
        <w:rPr>
          <w:rFonts w:eastAsia="標楷體" w:hint="eastAsia"/>
          <w:color w:val="0D0D0D"/>
          <w:szCs w:val="28"/>
        </w:rPr>
        <w:t>佔</w:t>
      </w:r>
      <w:proofErr w:type="gramEnd"/>
      <w:r w:rsidRPr="007953A3">
        <w:rPr>
          <w:rFonts w:eastAsia="標楷體"/>
          <w:color w:val="0D0D0D"/>
          <w:szCs w:val="28"/>
        </w:rPr>
        <w:t>24.3%</w:t>
      </w:r>
      <w:r w:rsidRPr="007953A3">
        <w:rPr>
          <w:rFonts w:eastAsia="標楷體" w:hint="eastAsia"/>
          <w:color w:val="0D0D0D"/>
          <w:szCs w:val="28"/>
        </w:rPr>
        <w:t>，其次依序為「年紀」</w:t>
      </w:r>
      <w:r w:rsidRPr="007953A3">
        <w:rPr>
          <w:rFonts w:eastAsia="標楷體"/>
          <w:color w:val="0D0D0D"/>
          <w:szCs w:val="28"/>
        </w:rPr>
        <w:t>37</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20%</w:t>
      </w:r>
      <w:r w:rsidRPr="007953A3">
        <w:rPr>
          <w:rFonts w:eastAsia="標楷體" w:hint="eastAsia"/>
          <w:color w:val="0D0D0D"/>
          <w:szCs w:val="28"/>
        </w:rPr>
        <w:t>；「</w:t>
      </w:r>
      <w:r w:rsidRPr="007953A3">
        <w:rPr>
          <w:rFonts w:eastAsia="標楷體" w:hint="eastAsia"/>
          <w:color w:val="0D0D0D"/>
          <w:kern w:val="0"/>
          <w:szCs w:val="28"/>
        </w:rPr>
        <w:t>沒有對象」</w:t>
      </w:r>
      <w:r w:rsidRPr="007953A3">
        <w:rPr>
          <w:rFonts w:eastAsia="標楷體"/>
          <w:color w:val="0D0D0D"/>
          <w:kern w:val="0"/>
          <w:szCs w:val="28"/>
        </w:rPr>
        <w:t>27</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14.6%</w:t>
      </w:r>
      <w:r w:rsidRPr="007953A3">
        <w:rPr>
          <w:rFonts w:eastAsia="標楷體" w:hint="eastAsia"/>
          <w:color w:val="0D0D0D"/>
          <w:kern w:val="0"/>
          <w:szCs w:val="28"/>
        </w:rPr>
        <w:t>；而在</w:t>
      </w:r>
      <w:r w:rsidRPr="007953A3">
        <w:rPr>
          <w:rFonts w:hint="eastAsia"/>
          <w:color w:val="0D0D0D"/>
          <w:kern w:val="0"/>
          <w:szCs w:val="28"/>
        </w:rPr>
        <w:t>「</w:t>
      </w:r>
      <w:r w:rsidRPr="007953A3">
        <w:rPr>
          <w:rFonts w:eastAsia="標楷體" w:hint="eastAsia"/>
          <w:color w:val="0D0D0D"/>
          <w:kern w:val="0"/>
          <w:szCs w:val="28"/>
        </w:rPr>
        <w:t>是否有計畫幾歲結婚」</w:t>
      </w:r>
      <w:proofErr w:type="gramStart"/>
      <w:r w:rsidRPr="007953A3">
        <w:rPr>
          <w:rFonts w:eastAsia="標楷體" w:hint="eastAsia"/>
          <w:color w:val="0D0D0D"/>
          <w:kern w:val="0"/>
          <w:szCs w:val="28"/>
        </w:rPr>
        <w:t>此題項中</w:t>
      </w:r>
      <w:proofErr w:type="gramEnd"/>
      <w:r w:rsidRPr="007953A3">
        <w:rPr>
          <w:rFonts w:eastAsia="標楷體" w:hint="eastAsia"/>
          <w:color w:val="0D0D0D"/>
          <w:kern w:val="0"/>
          <w:szCs w:val="28"/>
        </w:rPr>
        <w:t>，</w:t>
      </w:r>
      <w:r w:rsidRPr="007953A3">
        <w:rPr>
          <w:rFonts w:eastAsia="標楷體"/>
          <w:color w:val="0D0D0D"/>
          <w:kern w:val="0"/>
          <w:szCs w:val="28"/>
        </w:rPr>
        <w:t>125</w:t>
      </w:r>
      <w:r w:rsidRPr="007953A3">
        <w:rPr>
          <w:rFonts w:eastAsia="標楷體" w:hint="eastAsia"/>
          <w:color w:val="0D0D0D"/>
          <w:kern w:val="0"/>
          <w:szCs w:val="28"/>
        </w:rPr>
        <w:t>位未婚者中</w:t>
      </w:r>
      <w:r w:rsidRPr="007953A3">
        <w:rPr>
          <w:rFonts w:hint="eastAsia"/>
          <w:color w:val="0D0D0D"/>
          <w:kern w:val="0"/>
          <w:szCs w:val="28"/>
        </w:rPr>
        <w:t>「</w:t>
      </w:r>
      <w:r w:rsidRPr="007953A3">
        <w:rPr>
          <w:rFonts w:eastAsia="標楷體" w:hint="eastAsia"/>
          <w:color w:val="0D0D0D"/>
          <w:kern w:val="0"/>
          <w:szCs w:val="28"/>
        </w:rPr>
        <w:t>沒有計畫幾歲結婚」者</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76.8%</w:t>
      </w:r>
      <w:r w:rsidRPr="007953A3">
        <w:rPr>
          <w:rFonts w:eastAsia="標楷體" w:hint="eastAsia"/>
          <w:color w:val="0D0D0D"/>
          <w:kern w:val="0"/>
          <w:szCs w:val="28"/>
        </w:rPr>
        <w:t>，</w:t>
      </w:r>
      <w:r w:rsidRPr="007953A3">
        <w:rPr>
          <w:rFonts w:hint="eastAsia"/>
          <w:color w:val="0D0D0D"/>
          <w:kern w:val="0"/>
          <w:szCs w:val="28"/>
        </w:rPr>
        <w:t>「</w:t>
      </w:r>
      <w:r w:rsidRPr="007953A3">
        <w:rPr>
          <w:rFonts w:eastAsia="標楷體" w:hint="eastAsia"/>
          <w:color w:val="0D0D0D"/>
          <w:kern w:val="0"/>
          <w:szCs w:val="28"/>
        </w:rPr>
        <w:t>有計畫幾歲結婚」者</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20.8%</w:t>
      </w:r>
      <w:r w:rsidRPr="007953A3">
        <w:rPr>
          <w:rFonts w:eastAsia="標楷體" w:hint="eastAsia"/>
          <w:color w:val="0D0D0D"/>
          <w:kern w:val="0"/>
          <w:szCs w:val="28"/>
        </w:rPr>
        <w:t>；而</w:t>
      </w:r>
      <w:r w:rsidRPr="007953A3">
        <w:rPr>
          <w:rFonts w:eastAsia="標楷體"/>
          <w:color w:val="0D0D0D"/>
          <w:kern w:val="0"/>
          <w:szCs w:val="28"/>
        </w:rPr>
        <w:t>96</w:t>
      </w:r>
      <w:r w:rsidRPr="007953A3">
        <w:rPr>
          <w:rFonts w:eastAsia="標楷體" w:hint="eastAsia"/>
          <w:color w:val="0D0D0D"/>
          <w:kern w:val="0"/>
          <w:szCs w:val="28"/>
        </w:rPr>
        <w:t>位</w:t>
      </w:r>
      <w:r w:rsidRPr="007953A3">
        <w:rPr>
          <w:rFonts w:hint="eastAsia"/>
          <w:color w:val="0D0D0D"/>
          <w:kern w:val="0"/>
          <w:szCs w:val="28"/>
        </w:rPr>
        <w:t>「</w:t>
      </w:r>
      <w:r w:rsidRPr="007953A3">
        <w:rPr>
          <w:rFonts w:eastAsia="標楷體" w:hint="eastAsia"/>
          <w:color w:val="0D0D0D"/>
          <w:kern w:val="0"/>
          <w:szCs w:val="28"/>
        </w:rPr>
        <w:t>沒有計畫幾歲結婚」者，有</w:t>
      </w:r>
      <w:r w:rsidRPr="007953A3">
        <w:rPr>
          <w:rFonts w:eastAsia="標楷體"/>
          <w:color w:val="0D0D0D"/>
          <w:kern w:val="0"/>
          <w:szCs w:val="28"/>
        </w:rPr>
        <w:t>52.1%</w:t>
      </w:r>
      <w:r w:rsidRPr="007953A3">
        <w:rPr>
          <w:rFonts w:eastAsia="標楷體" w:hint="eastAsia"/>
          <w:color w:val="0D0D0D"/>
          <w:kern w:val="0"/>
          <w:szCs w:val="28"/>
        </w:rPr>
        <w:t>婦女的原因為「隨緣，有對象或男友求婚時就結婚」，其次為「沒想過此問題」</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32.3%</w:t>
      </w:r>
      <w:r w:rsidRPr="007953A3">
        <w:rPr>
          <w:rFonts w:eastAsia="標楷體" w:hint="eastAsia"/>
          <w:color w:val="0D0D0D"/>
          <w:kern w:val="0"/>
          <w:szCs w:val="28"/>
        </w:rPr>
        <w:t>、「原則上不想結婚」</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13.5%</w:t>
      </w:r>
      <w:r w:rsidRPr="007953A3">
        <w:rPr>
          <w:rFonts w:eastAsia="標楷體" w:hint="eastAsia"/>
          <w:color w:val="0D0D0D"/>
          <w:kern w:val="0"/>
          <w:szCs w:val="28"/>
        </w:rPr>
        <w:t>；另外，</w:t>
      </w:r>
      <w:r w:rsidRPr="007953A3">
        <w:rPr>
          <w:rFonts w:eastAsia="標楷體"/>
          <w:color w:val="0D0D0D"/>
          <w:kern w:val="0"/>
          <w:szCs w:val="28"/>
        </w:rPr>
        <w:t>26</w:t>
      </w:r>
      <w:r w:rsidRPr="007953A3">
        <w:rPr>
          <w:rFonts w:eastAsia="標楷體" w:hint="eastAsia"/>
          <w:color w:val="0D0D0D"/>
          <w:kern w:val="0"/>
          <w:szCs w:val="28"/>
        </w:rPr>
        <w:t>位「有計畫幾歲結婚」者，則以「</w:t>
      </w:r>
      <w:r w:rsidRPr="007953A3">
        <w:rPr>
          <w:rFonts w:eastAsia="標楷體"/>
          <w:color w:val="0D0D0D"/>
          <w:kern w:val="0"/>
          <w:szCs w:val="28"/>
        </w:rPr>
        <w:t>25-29</w:t>
      </w:r>
      <w:r w:rsidRPr="007953A3">
        <w:rPr>
          <w:rFonts w:eastAsia="標楷體" w:hint="eastAsia"/>
          <w:color w:val="0D0D0D"/>
          <w:kern w:val="0"/>
          <w:szCs w:val="28"/>
        </w:rPr>
        <w:t>歲」</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53.8%</w:t>
      </w:r>
      <w:r w:rsidRPr="007953A3">
        <w:rPr>
          <w:rFonts w:eastAsia="標楷體" w:hint="eastAsia"/>
          <w:color w:val="0D0D0D"/>
          <w:kern w:val="0"/>
          <w:szCs w:val="28"/>
        </w:rPr>
        <w:t>最高，其次依序為「</w:t>
      </w:r>
      <w:r w:rsidRPr="007953A3">
        <w:rPr>
          <w:rFonts w:eastAsia="標楷體"/>
          <w:color w:val="0D0D0D"/>
          <w:kern w:val="0"/>
          <w:szCs w:val="28"/>
        </w:rPr>
        <w:t>30-34</w:t>
      </w:r>
      <w:r w:rsidRPr="007953A3">
        <w:rPr>
          <w:rFonts w:eastAsia="標楷體" w:hint="eastAsia"/>
          <w:color w:val="0D0D0D"/>
          <w:kern w:val="0"/>
          <w:szCs w:val="28"/>
        </w:rPr>
        <w:t>歲」</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34.6%</w:t>
      </w:r>
      <w:r w:rsidRPr="007953A3">
        <w:rPr>
          <w:rFonts w:eastAsia="標楷體" w:hint="eastAsia"/>
          <w:color w:val="0D0D0D"/>
          <w:kern w:val="0"/>
          <w:szCs w:val="28"/>
        </w:rPr>
        <w:t>、「</w:t>
      </w:r>
      <w:r w:rsidRPr="007953A3">
        <w:rPr>
          <w:rFonts w:eastAsia="標楷體"/>
          <w:color w:val="0D0D0D"/>
          <w:kern w:val="0"/>
          <w:szCs w:val="28"/>
        </w:rPr>
        <w:t>35-39</w:t>
      </w:r>
      <w:r w:rsidRPr="007953A3">
        <w:rPr>
          <w:rFonts w:eastAsia="標楷體" w:hint="eastAsia"/>
          <w:color w:val="0D0D0D"/>
          <w:kern w:val="0"/>
          <w:szCs w:val="28"/>
        </w:rPr>
        <w:t>歲」</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7.7%</w:t>
      </w:r>
      <w:r w:rsidRPr="007953A3">
        <w:rPr>
          <w:rFonts w:eastAsia="標楷體" w:hint="eastAsia"/>
          <w:color w:val="0D0D0D"/>
          <w:kern w:val="0"/>
          <w:szCs w:val="28"/>
        </w:rPr>
        <w:t>，詳見表</w:t>
      </w:r>
      <w:r w:rsidRPr="007953A3">
        <w:rPr>
          <w:rFonts w:eastAsia="標楷體"/>
          <w:color w:val="0D0D0D"/>
          <w:kern w:val="0"/>
          <w:szCs w:val="28"/>
        </w:rPr>
        <w:t>4-3-1</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kern w:val="0"/>
          <w:szCs w:val="28"/>
        </w:rPr>
        <w:t>另外，在</w:t>
      </w:r>
      <w:r w:rsidRPr="007953A3">
        <w:rPr>
          <w:rFonts w:eastAsia="標楷體"/>
          <w:color w:val="0D0D0D"/>
          <w:kern w:val="0"/>
          <w:szCs w:val="28"/>
        </w:rPr>
        <w:t>34</w:t>
      </w:r>
      <w:r w:rsidRPr="007953A3">
        <w:rPr>
          <w:rFonts w:eastAsia="標楷體" w:hint="eastAsia"/>
          <w:color w:val="0D0D0D"/>
          <w:kern w:val="0"/>
          <w:szCs w:val="28"/>
        </w:rPr>
        <w:t>位</w:t>
      </w:r>
      <w:r w:rsidRPr="007953A3">
        <w:rPr>
          <w:rFonts w:hint="eastAsia"/>
          <w:color w:val="0D0D0D"/>
          <w:kern w:val="0"/>
          <w:szCs w:val="28"/>
        </w:rPr>
        <w:t>「</w:t>
      </w:r>
      <w:r w:rsidRPr="007953A3">
        <w:rPr>
          <w:rFonts w:eastAsia="標楷體" w:hint="eastAsia"/>
          <w:color w:val="0D0D0D"/>
          <w:szCs w:val="28"/>
        </w:rPr>
        <w:t>離婚、分居或喪偶」的婦女婚姻狀況中</w:t>
      </w:r>
      <w:r w:rsidRPr="007953A3">
        <w:rPr>
          <w:rFonts w:eastAsia="標楷體" w:hint="eastAsia"/>
          <w:color w:val="0D0D0D"/>
          <w:kern w:val="0"/>
          <w:szCs w:val="28"/>
        </w:rPr>
        <w:t>，沒有再婚的意願者</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85.3%</w:t>
      </w:r>
      <w:r w:rsidRPr="007953A3">
        <w:rPr>
          <w:rFonts w:eastAsia="標楷體" w:hint="eastAsia"/>
          <w:color w:val="0D0D0D"/>
          <w:kern w:val="0"/>
          <w:szCs w:val="28"/>
        </w:rPr>
        <w:t>，有再婚意願者僅</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8.8%</w:t>
      </w:r>
      <w:r w:rsidRPr="007953A3">
        <w:rPr>
          <w:rFonts w:eastAsia="標楷體" w:hint="eastAsia"/>
          <w:color w:val="0D0D0D"/>
          <w:kern w:val="0"/>
          <w:szCs w:val="28"/>
        </w:rPr>
        <w:t>；而「</w:t>
      </w:r>
      <w:r w:rsidRPr="007953A3">
        <w:rPr>
          <w:rFonts w:eastAsia="標楷體" w:hint="eastAsia"/>
          <w:color w:val="0D0D0D"/>
          <w:kern w:val="0"/>
        </w:rPr>
        <w:t>沒有再婚意願主要原因</w:t>
      </w:r>
      <w:r w:rsidRPr="007953A3">
        <w:rPr>
          <w:rFonts w:eastAsia="標楷體" w:hint="eastAsia"/>
          <w:color w:val="0D0D0D"/>
          <w:kern w:val="0"/>
          <w:szCs w:val="28"/>
        </w:rPr>
        <w:t>」此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w:t>
      </w:r>
      <w:r w:rsidRPr="007953A3">
        <w:rPr>
          <w:rFonts w:eastAsia="標楷體" w:hint="eastAsia"/>
          <w:color w:val="0D0D0D"/>
          <w:szCs w:val="28"/>
        </w:rPr>
        <w:t>原因以「年紀已大不想再婚」</w:t>
      </w:r>
      <w:r w:rsidRPr="007953A3">
        <w:rPr>
          <w:rFonts w:eastAsia="標楷體"/>
          <w:color w:val="0D0D0D"/>
          <w:szCs w:val="28"/>
        </w:rPr>
        <w:t>17</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30.4%</w:t>
      </w:r>
      <w:r w:rsidRPr="007953A3">
        <w:rPr>
          <w:rFonts w:eastAsia="標楷體" w:hint="eastAsia"/>
          <w:color w:val="0D0D0D"/>
          <w:szCs w:val="28"/>
        </w:rPr>
        <w:t>最高，其次依序為「已習慣目前的生活」</w:t>
      </w:r>
      <w:r w:rsidRPr="007953A3">
        <w:rPr>
          <w:rFonts w:eastAsia="標楷體"/>
          <w:color w:val="0D0D0D"/>
          <w:szCs w:val="28"/>
        </w:rPr>
        <w:t>9</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16.1%</w:t>
      </w:r>
      <w:r w:rsidRPr="007953A3">
        <w:rPr>
          <w:rFonts w:eastAsia="標楷體" w:hint="eastAsia"/>
          <w:color w:val="0D0D0D"/>
          <w:szCs w:val="28"/>
        </w:rPr>
        <w:t>、「要自己扶養小孩」</w:t>
      </w:r>
      <w:r w:rsidRPr="007953A3">
        <w:rPr>
          <w:rFonts w:eastAsia="標楷體"/>
          <w:color w:val="0D0D0D"/>
          <w:szCs w:val="28"/>
        </w:rPr>
        <w:t>7</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12.5%</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資料分析顯示，對於已婚或同居婚姻狀態的受訪婦女而言，在「婚姻狀況上的困擾」上，以「以上皆無」</w:t>
      </w:r>
      <w:proofErr w:type="gramStart"/>
      <w:r w:rsidRPr="007953A3">
        <w:rPr>
          <w:rFonts w:eastAsia="標楷體" w:hint="eastAsia"/>
          <w:color w:val="0D0D0D"/>
          <w:szCs w:val="28"/>
        </w:rPr>
        <w:t>佔</w:t>
      </w:r>
      <w:proofErr w:type="gramEnd"/>
      <w:r w:rsidRPr="007953A3">
        <w:rPr>
          <w:rFonts w:eastAsia="標楷體"/>
          <w:color w:val="0D0D0D"/>
          <w:szCs w:val="28"/>
        </w:rPr>
        <w:t>39.4%</w:t>
      </w:r>
      <w:r w:rsidRPr="007953A3">
        <w:rPr>
          <w:rFonts w:eastAsia="標楷體" w:hint="eastAsia"/>
          <w:color w:val="0D0D0D"/>
          <w:szCs w:val="28"/>
        </w:rPr>
        <w:t>最高，其次依序為「</w:t>
      </w:r>
      <w:r w:rsidRPr="007953A3">
        <w:rPr>
          <w:rFonts w:eastAsia="標楷體" w:hint="eastAsia"/>
          <w:color w:val="0D0D0D"/>
        </w:rPr>
        <w:t>經濟</w:t>
      </w:r>
      <w:r w:rsidRPr="007953A3">
        <w:rPr>
          <w:rFonts w:eastAsia="標楷體" w:hint="eastAsia"/>
          <w:color w:val="0D0D0D"/>
          <w:szCs w:val="28"/>
        </w:rPr>
        <w:t>」</w:t>
      </w:r>
      <w:proofErr w:type="gramStart"/>
      <w:r w:rsidRPr="007953A3">
        <w:rPr>
          <w:rFonts w:eastAsia="標楷體" w:hint="eastAsia"/>
          <w:color w:val="0D0D0D"/>
          <w:szCs w:val="28"/>
        </w:rPr>
        <w:t>佔</w:t>
      </w:r>
      <w:proofErr w:type="gramEnd"/>
      <w:r w:rsidRPr="007953A3">
        <w:rPr>
          <w:rFonts w:eastAsia="標楷體"/>
          <w:color w:val="0D0D0D"/>
          <w:szCs w:val="28"/>
        </w:rPr>
        <w:t>19.5%</w:t>
      </w:r>
      <w:r w:rsidRPr="007953A3">
        <w:rPr>
          <w:rFonts w:eastAsia="標楷體" w:hint="eastAsia"/>
          <w:color w:val="0D0D0D"/>
          <w:szCs w:val="28"/>
        </w:rPr>
        <w:t>、「子女教養」</w:t>
      </w:r>
      <w:proofErr w:type="gramStart"/>
      <w:r w:rsidRPr="007953A3">
        <w:rPr>
          <w:rFonts w:eastAsia="標楷體" w:hint="eastAsia"/>
          <w:color w:val="0D0D0D"/>
          <w:szCs w:val="28"/>
        </w:rPr>
        <w:t>佔</w:t>
      </w:r>
      <w:proofErr w:type="gramEnd"/>
      <w:r w:rsidRPr="007953A3">
        <w:rPr>
          <w:rFonts w:eastAsia="標楷體"/>
          <w:color w:val="0D0D0D"/>
          <w:szCs w:val="28"/>
        </w:rPr>
        <w:t>12.2%</w:t>
      </w:r>
      <w:r w:rsidRPr="007953A3">
        <w:rPr>
          <w:rFonts w:eastAsia="標楷體" w:hint="eastAsia"/>
          <w:color w:val="0D0D0D"/>
          <w:szCs w:val="28"/>
        </w:rPr>
        <w:t>。整體而言，受訪婦女對目前</w:t>
      </w:r>
      <w:r w:rsidRPr="007953A3">
        <w:rPr>
          <w:rFonts w:eastAsia="標楷體" w:hint="eastAsia"/>
          <w:color w:val="0D0D0D"/>
          <w:kern w:val="0"/>
          <w:szCs w:val="28"/>
        </w:rPr>
        <w:t>婚姻狀況的滿意程度，認為滿意者</w:t>
      </w:r>
      <w:proofErr w:type="gramStart"/>
      <w:r w:rsidRPr="007953A3">
        <w:rPr>
          <w:rFonts w:eastAsia="標楷體" w:hint="eastAsia"/>
          <w:color w:val="0D0D0D"/>
          <w:kern w:val="0"/>
          <w:szCs w:val="28"/>
        </w:rPr>
        <w:t>佔</w:t>
      </w:r>
      <w:proofErr w:type="gramEnd"/>
      <w:r w:rsidRPr="007953A3">
        <w:rPr>
          <w:rFonts w:eastAsia="標楷體" w:hint="eastAsia"/>
          <w:color w:val="0D0D0D"/>
          <w:kern w:val="0"/>
          <w:szCs w:val="28"/>
        </w:rPr>
        <w:t>六成七</w:t>
      </w:r>
      <w:r w:rsidRPr="007953A3">
        <w:rPr>
          <w:rFonts w:eastAsia="標楷體" w:hint="eastAsia"/>
          <w:color w:val="0D0D0D"/>
          <w:kern w:val="0"/>
        </w:rPr>
        <w:t>，詳見表</w:t>
      </w:r>
      <w:r w:rsidRPr="007953A3">
        <w:rPr>
          <w:rFonts w:eastAsia="標楷體"/>
          <w:color w:val="0D0D0D"/>
          <w:kern w:val="0"/>
        </w:rPr>
        <w:t>4-3-2</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rPr>
        <w:t>在受訪婦女的婚姻狀況</w:t>
      </w:r>
      <w:r w:rsidRPr="007953A3">
        <w:rPr>
          <w:rFonts w:eastAsia="標楷體" w:hint="eastAsia"/>
          <w:color w:val="0D0D0D"/>
          <w:kern w:val="0"/>
        </w:rPr>
        <w:t>交叉分析表中</w:t>
      </w:r>
      <w:r w:rsidRPr="007953A3">
        <w:rPr>
          <w:rFonts w:eastAsia="標楷體" w:hint="eastAsia"/>
          <w:color w:val="0D0D0D"/>
        </w:rPr>
        <w:t>，發現「</w:t>
      </w:r>
      <w:r w:rsidRPr="007953A3">
        <w:rPr>
          <w:rFonts w:eastAsia="標楷體"/>
          <w:color w:val="0D0D0D"/>
        </w:rPr>
        <w:t>15-24</w:t>
      </w:r>
      <w:r w:rsidRPr="007953A3">
        <w:rPr>
          <w:rFonts w:eastAsia="標楷體" w:hint="eastAsia"/>
          <w:color w:val="0D0D0D"/>
        </w:rPr>
        <w:t>歲」婦女未婚者高達</w:t>
      </w:r>
      <w:r w:rsidRPr="007953A3">
        <w:rPr>
          <w:rFonts w:eastAsia="標楷體"/>
          <w:color w:val="0D0D0D"/>
        </w:rPr>
        <w:t>91.3%</w:t>
      </w:r>
      <w:r w:rsidRPr="007953A3">
        <w:rPr>
          <w:rFonts w:eastAsia="標楷體" w:hint="eastAsia"/>
          <w:color w:val="0D0D0D"/>
        </w:rPr>
        <w:t>，「</w:t>
      </w:r>
      <w:r w:rsidRPr="007953A3">
        <w:rPr>
          <w:rFonts w:eastAsia="標楷體"/>
          <w:color w:val="0D0D0D"/>
        </w:rPr>
        <w:t>25-34</w:t>
      </w:r>
      <w:r w:rsidRPr="007953A3">
        <w:rPr>
          <w:rFonts w:eastAsia="標楷體" w:hint="eastAsia"/>
          <w:color w:val="0D0D0D"/>
        </w:rPr>
        <w:t>歲」婦女的婚姻狀況則以「未婚」和「已婚或同居」居多，各</w:t>
      </w:r>
      <w:proofErr w:type="gramStart"/>
      <w:r w:rsidRPr="007953A3">
        <w:rPr>
          <w:rFonts w:eastAsia="標楷體" w:hint="eastAsia"/>
          <w:color w:val="0D0D0D"/>
        </w:rPr>
        <w:t>佔</w:t>
      </w:r>
      <w:proofErr w:type="gramEnd"/>
      <w:r w:rsidRPr="007953A3">
        <w:rPr>
          <w:rFonts w:eastAsia="標楷體"/>
          <w:color w:val="0D0D0D"/>
        </w:rPr>
        <w:t>47.5%</w:t>
      </w:r>
      <w:r w:rsidRPr="007953A3">
        <w:rPr>
          <w:rFonts w:eastAsia="標楷體" w:hint="eastAsia"/>
          <w:color w:val="0D0D0D"/>
        </w:rPr>
        <w:t>，而</w:t>
      </w:r>
      <w:r w:rsidRPr="007953A3">
        <w:rPr>
          <w:rFonts w:eastAsia="標楷體"/>
          <w:color w:val="0D0D0D"/>
        </w:rPr>
        <w:t>35</w:t>
      </w:r>
      <w:r w:rsidRPr="007953A3">
        <w:rPr>
          <w:rFonts w:eastAsia="標楷體" w:hint="eastAsia"/>
          <w:color w:val="0D0D0D"/>
        </w:rPr>
        <w:t>歲以上到</w:t>
      </w:r>
      <w:r w:rsidRPr="007953A3">
        <w:rPr>
          <w:rFonts w:eastAsia="標楷體"/>
          <w:color w:val="0D0D0D"/>
        </w:rPr>
        <w:t>64</w:t>
      </w:r>
      <w:r w:rsidRPr="007953A3">
        <w:rPr>
          <w:rFonts w:eastAsia="標楷體" w:hint="eastAsia"/>
          <w:color w:val="0D0D0D"/>
        </w:rPr>
        <w:lastRenderedPageBreak/>
        <w:t>歲的婦女則以「已婚或同居」居多</w:t>
      </w:r>
      <w:r w:rsidRPr="007953A3">
        <w:rPr>
          <w:rFonts w:eastAsia="標楷體" w:hint="eastAsia"/>
          <w:color w:val="0D0D0D"/>
          <w:kern w:val="0"/>
        </w:rPr>
        <w:t>，詳見表</w:t>
      </w:r>
      <w:r w:rsidRPr="007953A3">
        <w:rPr>
          <w:rFonts w:eastAsia="標楷體"/>
          <w:color w:val="0D0D0D"/>
          <w:kern w:val="0"/>
        </w:rPr>
        <w:t>4-3-3</w:t>
      </w:r>
      <w:r w:rsidRPr="007953A3">
        <w:rPr>
          <w:rFonts w:eastAsia="標楷體" w:hint="eastAsia"/>
          <w:color w:val="0D0D0D"/>
        </w:rPr>
        <w:t>。</w:t>
      </w:r>
      <w:r w:rsidRPr="007953A3">
        <w:rPr>
          <w:rFonts w:eastAsia="標楷體"/>
          <w:color w:val="0D0D0D"/>
        </w:rPr>
        <w:t xml:space="preserve"> </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在</w:t>
      </w:r>
      <w:r w:rsidRPr="007953A3">
        <w:rPr>
          <w:rFonts w:eastAsia="標楷體" w:hint="eastAsia"/>
          <w:color w:val="0D0D0D"/>
        </w:rPr>
        <w:t>受訪婦女目前在婚姻狀況上所面對的困擾</w:t>
      </w:r>
      <w:r w:rsidRPr="007953A3">
        <w:rPr>
          <w:rFonts w:eastAsia="標楷體" w:hint="eastAsia"/>
          <w:color w:val="0D0D0D"/>
          <w:kern w:val="0"/>
        </w:rPr>
        <w:t>交叉分析表中，發現除了</w:t>
      </w:r>
      <w:r w:rsidRPr="007953A3">
        <w:rPr>
          <w:rFonts w:eastAsia="標楷體" w:hint="eastAsia"/>
          <w:color w:val="0D0D0D"/>
        </w:rPr>
        <w:t>「</w:t>
      </w:r>
      <w:r w:rsidRPr="007953A3">
        <w:rPr>
          <w:rFonts w:eastAsia="標楷體"/>
          <w:color w:val="0D0D0D"/>
        </w:rPr>
        <w:t>15-24</w:t>
      </w:r>
      <w:r w:rsidRPr="007953A3">
        <w:rPr>
          <w:rFonts w:eastAsia="標楷體" w:hint="eastAsia"/>
          <w:color w:val="0D0D0D"/>
        </w:rPr>
        <w:t>歲」婦女</w:t>
      </w:r>
      <w:r w:rsidRPr="007953A3">
        <w:rPr>
          <w:rFonts w:eastAsia="標楷體" w:hint="eastAsia"/>
          <w:color w:val="0D0D0D"/>
          <w:szCs w:val="28"/>
        </w:rPr>
        <w:t>在婚姻狀況上以「經濟」所面對的困擾最高之外，</w:t>
      </w:r>
      <w:r w:rsidRPr="007953A3">
        <w:rPr>
          <w:rFonts w:eastAsia="標楷體"/>
          <w:color w:val="0D0D0D"/>
          <w:szCs w:val="28"/>
        </w:rPr>
        <w:t>25-54</w:t>
      </w:r>
      <w:r w:rsidRPr="007953A3">
        <w:rPr>
          <w:rFonts w:eastAsia="標楷體" w:hint="eastAsia"/>
          <w:color w:val="0D0D0D"/>
          <w:szCs w:val="28"/>
        </w:rPr>
        <w:t>歲</w:t>
      </w:r>
      <w:proofErr w:type="gramStart"/>
      <w:r w:rsidRPr="007953A3">
        <w:rPr>
          <w:rFonts w:eastAsia="標楷體" w:hint="eastAsia"/>
          <w:color w:val="0D0D0D"/>
          <w:szCs w:val="28"/>
        </w:rPr>
        <w:t>婦女均以</w:t>
      </w:r>
      <w:proofErr w:type="gramEnd"/>
      <w:r w:rsidRPr="007953A3">
        <w:rPr>
          <w:rFonts w:eastAsia="標楷體" w:hint="eastAsia"/>
          <w:color w:val="0D0D0D"/>
          <w:szCs w:val="28"/>
        </w:rPr>
        <w:t>「以上皆無」最高，其次才是「經濟」困擾；而「</w:t>
      </w:r>
      <w:r w:rsidRPr="007953A3">
        <w:rPr>
          <w:rFonts w:eastAsia="標楷體"/>
          <w:color w:val="0D0D0D"/>
          <w:szCs w:val="28"/>
        </w:rPr>
        <w:t>55-64</w:t>
      </w:r>
      <w:r w:rsidRPr="007953A3">
        <w:rPr>
          <w:rFonts w:eastAsia="標楷體" w:hint="eastAsia"/>
          <w:color w:val="0D0D0D"/>
          <w:szCs w:val="28"/>
        </w:rPr>
        <w:t>歲」婦女則以「以上皆無」最高，其次是「家人照顧」問題。可見，經濟問題是婦女在婚姻中最主要面臨的困擾因素，尤其對</w:t>
      </w:r>
      <w:r w:rsidRPr="007953A3">
        <w:rPr>
          <w:rFonts w:eastAsia="標楷體"/>
          <w:color w:val="0D0D0D"/>
          <w:szCs w:val="28"/>
        </w:rPr>
        <w:t>15-24</w:t>
      </w:r>
      <w:r w:rsidRPr="007953A3">
        <w:rPr>
          <w:rFonts w:eastAsia="標楷體" w:hint="eastAsia"/>
          <w:color w:val="0D0D0D"/>
          <w:szCs w:val="28"/>
        </w:rPr>
        <w:t>歲婦女更是如此，而</w:t>
      </w:r>
      <w:r w:rsidRPr="007953A3">
        <w:rPr>
          <w:rFonts w:eastAsia="標楷體"/>
          <w:color w:val="0D0D0D"/>
          <w:szCs w:val="28"/>
        </w:rPr>
        <w:t>55-64</w:t>
      </w:r>
      <w:r w:rsidRPr="007953A3">
        <w:rPr>
          <w:rFonts w:eastAsia="標楷體" w:hint="eastAsia"/>
          <w:color w:val="0D0D0D"/>
          <w:szCs w:val="28"/>
        </w:rPr>
        <w:t>歲的高齡婦女更同時面臨到家人照顧壓力與經濟問題。而在教育程度區分上，大學以下學歷的婦女在婚姻狀況上所面對的困擾以經濟和子女教養最多，碩士以上的受訪婦女則較無婚姻困擾</w:t>
      </w:r>
      <w:r w:rsidRPr="007953A3">
        <w:rPr>
          <w:rFonts w:eastAsia="標楷體" w:hint="eastAsia"/>
          <w:color w:val="0D0D0D"/>
          <w:kern w:val="0"/>
        </w:rPr>
        <w:t>，詳見表</w:t>
      </w:r>
      <w:r w:rsidRPr="007953A3">
        <w:rPr>
          <w:rFonts w:eastAsia="標楷體"/>
          <w:color w:val="0D0D0D"/>
          <w:kern w:val="0"/>
        </w:rPr>
        <w:t>4-3-4</w:t>
      </w:r>
      <w:r w:rsidRPr="007953A3">
        <w:rPr>
          <w:rFonts w:eastAsia="標楷體" w:hint="eastAsia"/>
          <w:color w:val="0D0D0D"/>
          <w:szCs w:val="28"/>
        </w:rPr>
        <w:t>。</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二</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受訪婦女養育</w:t>
      </w:r>
      <w:r w:rsidRPr="007953A3">
        <w:rPr>
          <w:rFonts w:ascii="標楷體" w:eastAsia="標楷體" w:hAnsi="標楷體"/>
          <w:b/>
          <w:color w:val="0D0D0D"/>
          <w:sz w:val="28"/>
          <w:szCs w:val="28"/>
        </w:rPr>
        <w:t>(</w:t>
      </w:r>
      <w:r w:rsidRPr="007953A3">
        <w:rPr>
          <w:rFonts w:ascii="標楷體" w:eastAsia="標楷體" w:hAnsi="標楷體" w:hint="eastAsia"/>
          <w:b/>
          <w:color w:val="0D0D0D"/>
          <w:sz w:val="28"/>
          <w:szCs w:val="28"/>
        </w:rPr>
        <w:t>含領養</w:t>
      </w:r>
      <w:r w:rsidRPr="007953A3">
        <w:rPr>
          <w:rFonts w:ascii="標楷體" w:eastAsia="標楷體" w:hAnsi="標楷體"/>
          <w:b/>
          <w:color w:val="0D0D0D"/>
          <w:sz w:val="28"/>
          <w:szCs w:val="28"/>
        </w:rPr>
        <w:t>)</w:t>
      </w:r>
      <w:r w:rsidRPr="007953A3">
        <w:rPr>
          <w:rFonts w:ascii="標楷體" w:eastAsia="標楷體" w:hAnsi="標楷體" w:hint="eastAsia"/>
          <w:b/>
          <w:color w:val="0D0D0D"/>
          <w:sz w:val="28"/>
          <w:szCs w:val="28"/>
        </w:rPr>
        <w:t>子女的狀況</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r w:rsidRPr="007953A3">
        <w:rPr>
          <w:rFonts w:eastAsia="標楷體" w:hint="eastAsia"/>
          <w:color w:val="0D0D0D"/>
          <w:kern w:val="0"/>
          <w:szCs w:val="28"/>
        </w:rPr>
        <w:t>資料分析發現，有</w:t>
      </w:r>
      <w:r w:rsidRPr="007953A3">
        <w:rPr>
          <w:rFonts w:eastAsia="標楷體"/>
          <w:color w:val="0D0D0D"/>
          <w:kern w:val="0"/>
          <w:szCs w:val="28"/>
        </w:rPr>
        <w:t>54.3%</w:t>
      </w:r>
      <w:r w:rsidRPr="007953A3">
        <w:rPr>
          <w:rFonts w:eastAsia="標楷體" w:hint="eastAsia"/>
          <w:color w:val="0D0D0D"/>
          <w:kern w:val="0"/>
          <w:szCs w:val="28"/>
        </w:rPr>
        <w:t>的受訪婦女沒有養育</w:t>
      </w:r>
      <w:r w:rsidRPr="007953A3">
        <w:rPr>
          <w:rFonts w:eastAsia="標楷體"/>
          <w:color w:val="0D0D0D"/>
          <w:kern w:val="0"/>
          <w:szCs w:val="28"/>
        </w:rPr>
        <w:t>(</w:t>
      </w:r>
      <w:r w:rsidRPr="007953A3">
        <w:rPr>
          <w:rFonts w:eastAsia="標楷體" w:hint="eastAsia"/>
          <w:color w:val="0D0D0D"/>
          <w:kern w:val="0"/>
          <w:szCs w:val="28"/>
        </w:rPr>
        <w:t>含領養</w:t>
      </w:r>
      <w:r w:rsidRPr="007953A3">
        <w:rPr>
          <w:rFonts w:eastAsia="標楷體"/>
          <w:color w:val="0D0D0D"/>
          <w:kern w:val="0"/>
          <w:szCs w:val="28"/>
        </w:rPr>
        <w:t>)</w:t>
      </w:r>
      <w:r w:rsidRPr="007953A3">
        <w:rPr>
          <w:rFonts w:eastAsia="標楷體" w:hint="eastAsia"/>
          <w:color w:val="0D0D0D"/>
          <w:kern w:val="0"/>
          <w:szCs w:val="28"/>
        </w:rPr>
        <w:t>子女，而有養育</w:t>
      </w:r>
      <w:r w:rsidRPr="007953A3">
        <w:rPr>
          <w:rFonts w:eastAsia="標楷體"/>
          <w:color w:val="0D0D0D"/>
          <w:kern w:val="0"/>
          <w:szCs w:val="28"/>
        </w:rPr>
        <w:t>(</w:t>
      </w:r>
      <w:r w:rsidRPr="007953A3">
        <w:rPr>
          <w:rFonts w:eastAsia="標楷體" w:hint="eastAsia"/>
          <w:color w:val="0D0D0D"/>
          <w:kern w:val="0"/>
          <w:szCs w:val="28"/>
        </w:rPr>
        <w:t>含領養</w:t>
      </w:r>
      <w:r w:rsidRPr="007953A3">
        <w:rPr>
          <w:rFonts w:eastAsia="標楷體"/>
          <w:color w:val="0D0D0D"/>
          <w:kern w:val="0"/>
          <w:szCs w:val="28"/>
        </w:rPr>
        <w:t>)</w:t>
      </w:r>
      <w:r w:rsidRPr="007953A3">
        <w:rPr>
          <w:rFonts w:eastAsia="標楷體" w:hint="eastAsia"/>
          <w:color w:val="0D0D0D"/>
          <w:kern w:val="0"/>
          <w:szCs w:val="28"/>
        </w:rPr>
        <w:t>子女者</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45%</w:t>
      </w:r>
      <w:r w:rsidRPr="007953A3">
        <w:rPr>
          <w:rFonts w:eastAsia="標楷體" w:hint="eastAsia"/>
          <w:color w:val="0D0D0D"/>
          <w:kern w:val="0"/>
          <w:szCs w:val="28"/>
        </w:rPr>
        <w:t>，其中養育</w:t>
      </w:r>
      <w:r w:rsidRPr="007953A3">
        <w:rPr>
          <w:rFonts w:eastAsia="標楷體"/>
          <w:color w:val="0D0D0D"/>
          <w:kern w:val="0"/>
          <w:szCs w:val="28"/>
        </w:rPr>
        <w:t>(</w:t>
      </w:r>
      <w:r w:rsidRPr="007953A3">
        <w:rPr>
          <w:rFonts w:eastAsia="標楷體" w:hint="eastAsia"/>
          <w:color w:val="0D0D0D"/>
          <w:kern w:val="0"/>
          <w:szCs w:val="28"/>
        </w:rPr>
        <w:t>含領養</w:t>
      </w:r>
      <w:r w:rsidRPr="007953A3">
        <w:rPr>
          <w:rFonts w:eastAsia="標楷體"/>
          <w:color w:val="0D0D0D"/>
          <w:kern w:val="0"/>
          <w:szCs w:val="28"/>
        </w:rPr>
        <w:t>)</w:t>
      </w:r>
      <w:r w:rsidRPr="007953A3">
        <w:rPr>
          <w:rFonts w:eastAsia="標楷體" w:hint="eastAsia"/>
          <w:color w:val="0D0D0D"/>
          <w:kern w:val="0"/>
          <w:szCs w:val="28"/>
        </w:rPr>
        <w:t>子女數，又以「</w:t>
      </w:r>
      <w:r w:rsidRPr="007953A3">
        <w:rPr>
          <w:rFonts w:eastAsia="標楷體"/>
          <w:color w:val="0D0D0D"/>
          <w:kern w:val="0"/>
          <w:szCs w:val="28"/>
        </w:rPr>
        <w:t>2</w:t>
      </w:r>
      <w:r w:rsidRPr="007953A3">
        <w:rPr>
          <w:rFonts w:eastAsia="標楷體" w:hint="eastAsia"/>
          <w:color w:val="0D0D0D"/>
          <w:kern w:val="0"/>
          <w:szCs w:val="28"/>
        </w:rPr>
        <w:t>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45%</w:t>
      </w:r>
      <w:r w:rsidRPr="007953A3">
        <w:rPr>
          <w:rFonts w:eastAsia="標楷體" w:hint="eastAsia"/>
          <w:color w:val="0D0D0D"/>
          <w:kern w:val="0"/>
          <w:szCs w:val="28"/>
        </w:rPr>
        <w:t>最多，其次依序為「</w:t>
      </w:r>
      <w:r w:rsidRPr="007953A3">
        <w:rPr>
          <w:rFonts w:eastAsia="標楷體"/>
          <w:color w:val="0D0D0D"/>
          <w:kern w:val="0"/>
          <w:szCs w:val="28"/>
        </w:rPr>
        <w:t>3</w:t>
      </w:r>
      <w:r w:rsidRPr="007953A3">
        <w:rPr>
          <w:rFonts w:eastAsia="標楷體" w:hint="eastAsia"/>
          <w:color w:val="0D0D0D"/>
          <w:kern w:val="0"/>
          <w:szCs w:val="28"/>
        </w:rPr>
        <w:t>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28.3%</w:t>
      </w:r>
      <w:r w:rsidRPr="007953A3">
        <w:rPr>
          <w:rFonts w:eastAsia="標楷體" w:hint="eastAsia"/>
          <w:color w:val="0D0D0D"/>
          <w:kern w:val="0"/>
          <w:szCs w:val="28"/>
        </w:rPr>
        <w:t>、「</w:t>
      </w:r>
      <w:r w:rsidRPr="007953A3">
        <w:rPr>
          <w:rFonts w:eastAsia="標楷體"/>
          <w:color w:val="0D0D0D"/>
          <w:kern w:val="0"/>
          <w:szCs w:val="28"/>
        </w:rPr>
        <w:t>1</w:t>
      </w:r>
      <w:r w:rsidRPr="007953A3">
        <w:rPr>
          <w:rFonts w:eastAsia="標楷體" w:hint="eastAsia"/>
          <w:color w:val="0D0D0D"/>
          <w:kern w:val="0"/>
          <w:szCs w:val="28"/>
        </w:rPr>
        <w:t>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20%</w:t>
      </w:r>
      <w:r w:rsidRPr="007953A3">
        <w:rPr>
          <w:rFonts w:eastAsia="標楷體" w:hint="eastAsia"/>
          <w:color w:val="0D0D0D"/>
          <w:kern w:val="0"/>
          <w:szCs w:val="28"/>
        </w:rPr>
        <w:t>；</w:t>
      </w:r>
      <w:proofErr w:type="gramStart"/>
      <w:r w:rsidRPr="007953A3">
        <w:rPr>
          <w:rFonts w:eastAsia="標楷體" w:hint="eastAsia"/>
          <w:color w:val="0D0D0D"/>
          <w:kern w:val="0"/>
          <w:szCs w:val="28"/>
        </w:rPr>
        <w:t>此外，</w:t>
      </w:r>
      <w:proofErr w:type="gramEnd"/>
      <w:r w:rsidRPr="007953A3">
        <w:rPr>
          <w:rFonts w:eastAsia="標楷體" w:hint="eastAsia"/>
          <w:color w:val="0D0D0D"/>
          <w:kern w:val="0"/>
          <w:szCs w:val="28"/>
        </w:rPr>
        <w:t>在婚後「一年～未滿二年」生育</w:t>
      </w:r>
      <w:r w:rsidRPr="007953A3">
        <w:rPr>
          <w:rFonts w:eastAsia="標楷體"/>
          <w:color w:val="0D0D0D"/>
          <w:kern w:val="0"/>
          <w:szCs w:val="28"/>
        </w:rPr>
        <w:t>(</w:t>
      </w:r>
      <w:r w:rsidRPr="007953A3">
        <w:rPr>
          <w:rFonts w:eastAsia="標楷體" w:hint="eastAsia"/>
          <w:color w:val="0D0D0D"/>
          <w:kern w:val="0"/>
          <w:szCs w:val="28"/>
        </w:rPr>
        <w:t>含領養</w:t>
      </w:r>
      <w:r w:rsidRPr="007953A3">
        <w:rPr>
          <w:rFonts w:eastAsia="標楷體"/>
          <w:color w:val="0D0D0D"/>
          <w:kern w:val="0"/>
          <w:szCs w:val="28"/>
        </w:rPr>
        <w:t>)</w:t>
      </w:r>
      <w:r w:rsidRPr="007953A3">
        <w:rPr>
          <w:rFonts w:eastAsia="標楷體" w:hint="eastAsia"/>
          <w:color w:val="0D0D0D"/>
          <w:kern w:val="0"/>
          <w:szCs w:val="28"/>
        </w:rPr>
        <w:t>第一名子女者，</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52.8%</w:t>
      </w:r>
      <w:r w:rsidRPr="007953A3">
        <w:rPr>
          <w:rFonts w:eastAsia="標楷體" w:hint="eastAsia"/>
          <w:color w:val="0D0D0D"/>
          <w:kern w:val="0"/>
          <w:szCs w:val="28"/>
        </w:rPr>
        <w:t>，其次為「未滿一年」</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30%</w:t>
      </w:r>
      <w:r w:rsidRPr="007953A3">
        <w:rPr>
          <w:rFonts w:eastAsia="標楷體" w:hint="eastAsia"/>
          <w:color w:val="0D0D0D"/>
          <w:kern w:val="0"/>
          <w:szCs w:val="28"/>
        </w:rPr>
        <w:t>、「二年</w:t>
      </w:r>
      <w:r w:rsidRPr="007953A3">
        <w:rPr>
          <w:rFonts w:eastAsia="標楷體"/>
          <w:color w:val="0D0D0D"/>
          <w:kern w:val="0"/>
          <w:szCs w:val="28"/>
        </w:rPr>
        <w:t>~</w:t>
      </w:r>
      <w:r w:rsidRPr="007953A3">
        <w:rPr>
          <w:rFonts w:eastAsia="標楷體" w:hint="eastAsia"/>
          <w:color w:val="0D0D0D"/>
          <w:kern w:val="0"/>
          <w:szCs w:val="28"/>
        </w:rPr>
        <w:t>未滿三年」</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8.9%</w:t>
      </w:r>
      <w:r w:rsidRPr="007953A3">
        <w:rPr>
          <w:rFonts w:eastAsia="標楷體" w:hint="eastAsia"/>
          <w:color w:val="0D0D0D"/>
          <w:kern w:val="0"/>
          <w:szCs w:val="28"/>
        </w:rPr>
        <w:t>；而受訪婦女最大子女的年齡則以「</w:t>
      </w:r>
      <w:r w:rsidRPr="007953A3">
        <w:rPr>
          <w:rFonts w:eastAsia="標楷體"/>
          <w:color w:val="0D0D0D"/>
          <w:kern w:val="0"/>
          <w:szCs w:val="28"/>
        </w:rPr>
        <w:t>18</w:t>
      </w:r>
      <w:r w:rsidRPr="007953A3">
        <w:rPr>
          <w:rFonts w:eastAsia="標楷體" w:hint="eastAsia"/>
          <w:color w:val="0D0D0D"/>
          <w:kern w:val="0"/>
          <w:szCs w:val="28"/>
        </w:rPr>
        <w:t>歲</w:t>
      </w:r>
      <w:r w:rsidRPr="007953A3">
        <w:rPr>
          <w:rFonts w:eastAsia="標楷體"/>
          <w:color w:val="0D0D0D"/>
          <w:kern w:val="0"/>
          <w:szCs w:val="28"/>
        </w:rPr>
        <w:t>~</w:t>
      </w:r>
      <w:r w:rsidRPr="007953A3">
        <w:rPr>
          <w:rFonts w:eastAsia="標楷體" w:hint="eastAsia"/>
          <w:color w:val="0D0D0D"/>
          <w:kern w:val="0"/>
          <w:szCs w:val="28"/>
        </w:rPr>
        <w:t>未滿</w:t>
      </w:r>
      <w:r w:rsidRPr="007953A3">
        <w:rPr>
          <w:rFonts w:eastAsia="標楷體"/>
          <w:color w:val="0D0D0D"/>
          <w:kern w:val="0"/>
          <w:szCs w:val="28"/>
        </w:rPr>
        <w:t>25</w:t>
      </w:r>
      <w:r w:rsidRPr="007953A3">
        <w:rPr>
          <w:rFonts w:eastAsia="標楷體" w:hint="eastAsia"/>
          <w:color w:val="0D0D0D"/>
          <w:kern w:val="0"/>
          <w:szCs w:val="28"/>
        </w:rPr>
        <w:t>歲」</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18.9%</w:t>
      </w:r>
      <w:r w:rsidRPr="007953A3">
        <w:rPr>
          <w:rFonts w:eastAsia="標楷體" w:hint="eastAsia"/>
          <w:color w:val="0D0D0D"/>
          <w:kern w:val="0"/>
          <w:szCs w:val="28"/>
        </w:rPr>
        <w:t>最高，其次依序為「</w:t>
      </w:r>
      <w:r w:rsidRPr="007953A3">
        <w:rPr>
          <w:rFonts w:eastAsia="標楷體"/>
          <w:color w:val="0D0D0D"/>
          <w:kern w:val="0"/>
          <w:szCs w:val="28"/>
        </w:rPr>
        <w:t>30</w:t>
      </w:r>
      <w:r w:rsidRPr="007953A3">
        <w:rPr>
          <w:rFonts w:eastAsia="標楷體" w:hint="eastAsia"/>
          <w:color w:val="0D0D0D"/>
          <w:kern w:val="0"/>
          <w:szCs w:val="28"/>
        </w:rPr>
        <w:t>歲以上」</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16.7%</w:t>
      </w:r>
      <w:r w:rsidRPr="007953A3">
        <w:rPr>
          <w:rFonts w:eastAsia="標楷體" w:hint="eastAsia"/>
          <w:color w:val="0D0D0D"/>
          <w:kern w:val="0"/>
          <w:szCs w:val="28"/>
        </w:rPr>
        <w:t>、「</w:t>
      </w:r>
      <w:r w:rsidRPr="007953A3">
        <w:rPr>
          <w:rFonts w:eastAsia="標楷體"/>
          <w:color w:val="0D0D0D"/>
          <w:kern w:val="0"/>
          <w:szCs w:val="28"/>
        </w:rPr>
        <w:t>25</w:t>
      </w:r>
      <w:r w:rsidRPr="007953A3">
        <w:rPr>
          <w:rFonts w:eastAsia="標楷體" w:hint="eastAsia"/>
          <w:color w:val="0D0D0D"/>
          <w:kern w:val="0"/>
          <w:szCs w:val="28"/>
        </w:rPr>
        <w:t>歲</w:t>
      </w:r>
      <w:r w:rsidRPr="007953A3">
        <w:rPr>
          <w:rFonts w:eastAsia="標楷體"/>
          <w:color w:val="0D0D0D"/>
          <w:kern w:val="0"/>
          <w:szCs w:val="28"/>
        </w:rPr>
        <w:t>~</w:t>
      </w:r>
      <w:r w:rsidRPr="007953A3">
        <w:rPr>
          <w:rFonts w:eastAsia="標楷體" w:hint="eastAsia"/>
          <w:color w:val="0D0D0D"/>
          <w:kern w:val="0"/>
          <w:szCs w:val="28"/>
        </w:rPr>
        <w:t>未滿</w:t>
      </w:r>
      <w:r w:rsidRPr="007953A3">
        <w:rPr>
          <w:rFonts w:eastAsia="標楷體"/>
          <w:color w:val="0D0D0D"/>
          <w:kern w:val="0"/>
          <w:szCs w:val="28"/>
        </w:rPr>
        <w:t>30</w:t>
      </w:r>
      <w:r w:rsidRPr="007953A3">
        <w:rPr>
          <w:rFonts w:eastAsia="標楷體" w:hint="eastAsia"/>
          <w:color w:val="0D0D0D"/>
          <w:kern w:val="0"/>
          <w:szCs w:val="28"/>
        </w:rPr>
        <w:t>歲」</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13.9%</w:t>
      </w:r>
      <w:r w:rsidRPr="007953A3">
        <w:rPr>
          <w:rFonts w:eastAsia="標楷體" w:hint="eastAsia"/>
          <w:color w:val="0D0D0D"/>
          <w:kern w:val="0"/>
          <w:szCs w:val="28"/>
        </w:rPr>
        <w:t>；受訪婦女最小子女的年齡則以「</w:t>
      </w:r>
      <w:r w:rsidRPr="007953A3">
        <w:rPr>
          <w:rFonts w:eastAsia="標楷體"/>
          <w:color w:val="0D0D0D"/>
          <w:kern w:val="0"/>
          <w:szCs w:val="28"/>
        </w:rPr>
        <w:t xml:space="preserve">6 </w:t>
      </w:r>
      <w:r w:rsidRPr="007953A3">
        <w:rPr>
          <w:rFonts w:eastAsia="標楷體" w:hint="eastAsia"/>
          <w:color w:val="0D0D0D"/>
          <w:kern w:val="0"/>
          <w:szCs w:val="28"/>
        </w:rPr>
        <w:t>歲</w:t>
      </w:r>
      <w:r w:rsidRPr="007953A3">
        <w:rPr>
          <w:rFonts w:eastAsia="標楷體"/>
          <w:color w:val="0D0D0D"/>
          <w:kern w:val="0"/>
          <w:szCs w:val="28"/>
        </w:rPr>
        <w:t>~</w:t>
      </w:r>
      <w:r w:rsidRPr="007953A3">
        <w:rPr>
          <w:rFonts w:eastAsia="標楷體" w:hint="eastAsia"/>
          <w:color w:val="0D0D0D"/>
          <w:kern w:val="0"/>
          <w:szCs w:val="28"/>
        </w:rPr>
        <w:t>未滿</w:t>
      </w:r>
      <w:r w:rsidRPr="007953A3">
        <w:rPr>
          <w:rFonts w:eastAsia="標楷體"/>
          <w:color w:val="0D0D0D"/>
          <w:kern w:val="0"/>
          <w:szCs w:val="28"/>
        </w:rPr>
        <w:t xml:space="preserve"> 12 </w:t>
      </w:r>
      <w:r w:rsidRPr="007953A3">
        <w:rPr>
          <w:rFonts w:eastAsia="標楷體" w:hint="eastAsia"/>
          <w:color w:val="0D0D0D"/>
          <w:kern w:val="0"/>
          <w:szCs w:val="28"/>
        </w:rPr>
        <w:t>歲」</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21%</w:t>
      </w:r>
      <w:r w:rsidRPr="007953A3">
        <w:rPr>
          <w:rFonts w:eastAsia="標楷體" w:hint="eastAsia"/>
          <w:color w:val="0D0D0D"/>
          <w:kern w:val="0"/>
          <w:szCs w:val="28"/>
        </w:rPr>
        <w:t>最高，其次為「</w:t>
      </w:r>
      <w:r w:rsidRPr="007953A3">
        <w:rPr>
          <w:rFonts w:eastAsia="標楷體"/>
          <w:color w:val="0D0D0D"/>
          <w:kern w:val="0"/>
          <w:szCs w:val="28"/>
        </w:rPr>
        <w:t xml:space="preserve">18 </w:t>
      </w:r>
      <w:r w:rsidRPr="007953A3">
        <w:rPr>
          <w:rFonts w:eastAsia="標楷體" w:hint="eastAsia"/>
          <w:color w:val="0D0D0D"/>
          <w:kern w:val="0"/>
          <w:szCs w:val="28"/>
        </w:rPr>
        <w:t>歲</w:t>
      </w:r>
      <w:r w:rsidRPr="007953A3">
        <w:rPr>
          <w:rFonts w:eastAsia="標楷體"/>
          <w:color w:val="0D0D0D"/>
          <w:kern w:val="0"/>
          <w:szCs w:val="28"/>
        </w:rPr>
        <w:t>~</w:t>
      </w:r>
      <w:r w:rsidRPr="007953A3">
        <w:rPr>
          <w:rFonts w:eastAsia="標楷體" w:hint="eastAsia"/>
          <w:color w:val="0D0D0D"/>
          <w:kern w:val="0"/>
          <w:szCs w:val="28"/>
        </w:rPr>
        <w:t>未滿</w:t>
      </w:r>
      <w:r w:rsidRPr="007953A3">
        <w:rPr>
          <w:rFonts w:eastAsia="標楷體"/>
          <w:color w:val="0D0D0D"/>
          <w:kern w:val="0"/>
          <w:szCs w:val="28"/>
        </w:rPr>
        <w:t xml:space="preserve"> 25 </w:t>
      </w:r>
      <w:r w:rsidRPr="007953A3">
        <w:rPr>
          <w:rFonts w:eastAsia="標楷體" w:hint="eastAsia"/>
          <w:color w:val="0D0D0D"/>
          <w:kern w:val="0"/>
          <w:szCs w:val="28"/>
        </w:rPr>
        <w:t>歲」</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16.7%</w:t>
      </w:r>
      <w:r w:rsidRPr="007953A3">
        <w:rPr>
          <w:rFonts w:eastAsia="標楷體" w:hint="eastAsia"/>
          <w:color w:val="0D0D0D"/>
          <w:kern w:val="0"/>
          <w:szCs w:val="28"/>
        </w:rPr>
        <w:t>、「</w:t>
      </w:r>
      <w:r w:rsidRPr="007953A3">
        <w:rPr>
          <w:rFonts w:eastAsia="標楷體"/>
          <w:color w:val="0D0D0D"/>
          <w:kern w:val="0"/>
          <w:szCs w:val="28"/>
        </w:rPr>
        <w:t xml:space="preserve">15 </w:t>
      </w:r>
      <w:r w:rsidRPr="007953A3">
        <w:rPr>
          <w:rFonts w:eastAsia="標楷體" w:hint="eastAsia"/>
          <w:color w:val="0D0D0D"/>
          <w:kern w:val="0"/>
          <w:szCs w:val="28"/>
        </w:rPr>
        <w:t>歲</w:t>
      </w:r>
      <w:r w:rsidRPr="007953A3">
        <w:rPr>
          <w:rFonts w:eastAsia="標楷體"/>
          <w:color w:val="0D0D0D"/>
          <w:kern w:val="0"/>
          <w:szCs w:val="28"/>
        </w:rPr>
        <w:t>~</w:t>
      </w:r>
      <w:r w:rsidRPr="007953A3">
        <w:rPr>
          <w:rFonts w:eastAsia="標楷體" w:hint="eastAsia"/>
          <w:color w:val="0D0D0D"/>
          <w:kern w:val="0"/>
          <w:szCs w:val="28"/>
        </w:rPr>
        <w:t>未滿</w:t>
      </w:r>
      <w:r w:rsidRPr="007953A3">
        <w:rPr>
          <w:rFonts w:eastAsia="標楷體"/>
          <w:color w:val="0D0D0D"/>
          <w:kern w:val="0"/>
          <w:szCs w:val="28"/>
        </w:rPr>
        <w:t xml:space="preserve"> 18 </w:t>
      </w:r>
      <w:r w:rsidRPr="007953A3">
        <w:rPr>
          <w:rFonts w:eastAsia="標楷體" w:hint="eastAsia"/>
          <w:color w:val="0D0D0D"/>
          <w:kern w:val="0"/>
          <w:szCs w:val="28"/>
        </w:rPr>
        <w:t>歲」</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15.3%</w:t>
      </w:r>
      <w:r w:rsidRPr="007953A3">
        <w:rPr>
          <w:rFonts w:eastAsia="標楷體" w:hint="eastAsia"/>
          <w:color w:val="0D0D0D"/>
          <w:kern w:val="0"/>
          <w:szCs w:val="28"/>
        </w:rPr>
        <w:t>。</w:t>
      </w:r>
      <w:r w:rsidRPr="007953A3">
        <w:rPr>
          <w:rFonts w:eastAsia="標楷體" w:hint="eastAsia"/>
          <w:color w:val="0D0D0D"/>
          <w:kern w:val="0"/>
        </w:rPr>
        <w:t>而在「教養子女上的困擾」此</w:t>
      </w:r>
      <w:proofErr w:type="gramStart"/>
      <w:r w:rsidRPr="007953A3">
        <w:rPr>
          <w:rFonts w:eastAsia="標楷體" w:hint="eastAsia"/>
          <w:color w:val="0D0D0D"/>
          <w:kern w:val="0"/>
        </w:rPr>
        <w:t>複選題項</w:t>
      </w:r>
      <w:proofErr w:type="gramEnd"/>
      <w:r w:rsidRPr="007953A3">
        <w:rPr>
          <w:rFonts w:eastAsia="標楷體" w:hint="eastAsia"/>
          <w:color w:val="0D0D0D"/>
          <w:kern w:val="0"/>
        </w:rPr>
        <w:t>，</w:t>
      </w:r>
      <w:r w:rsidRPr="007953A3">
        <w:rPr>
          <w:rFonts w:eastAsia="標楷體"/>
          <w:color w:val="0D0D0D"/>
          <w:kern w:val="0"/>
        </w:rPr>
        <w:t>180</w:t>
      </w:r>
      <w:r w:rsidRPr="007953A3">
        <w:rPr>
          <w:rFonts w:eastAsia="標楷體" w:hint="eastAsia"/>
          <w:color w:val="0D0D0D"/>
          <w:kern w:val="0"/>
        </w:rPr>
        <w:t>位有養育</w:t>
      </w:r>
      <w:r w:rsidRPr="007953A3">
        <w:rPr>
          <w:rFonts w:eastAsia="標楷體"/>
          <w:color w:val="0D0D0D"/>
          <w:kern w:val="0"/>
        </w:rPr>
        <w:t>(</w:t>
      </w:r>
      <w:r w:rsidRPr="007953A3">
        <w:rPr>
          <w:rFonts w:eastAsia="標楷體" w:hint="eastAsia"/>
          <w:color w:val="0D0D0D"/>
          <w:kern w:val="0"/>
        </w:rPr>
        <w:t>含領養</w:t>
      </w:r>
      <w:r w:rsidRPr="007953A3">
        <w:rPr>
          <w:rFonts w:eastAsia="標楷體"/>
          <w:color w:val="0D0D0D"/>
          <w:kern w:val="0"/>
        </w:rPr>
        <w:t>)</w:t>
      </w:r>
      <w:r w:rsidRPr="007953A3">
        <w:rPr>
          <w:rFonts w:eastAsia="標楷體" w:hint="eastAsia"/>
          <w:color w:val="0D0D0D"/>
          <w:kern w:val="0"/>
        </w:rPr>
        <w:t>子女的婦女中，勾選「經濟負擔」者有</w:t>
      </w:r>
      <w:r w:rsidRPr="007953A3">
        <w:rPr>
          <w:rFonts w:eastAsia="標楷體"/>
          <w:color w:val="0D0D0D"/>
          <w:kern w:val="0"/>
        </w:rPr>
        <w:t>69</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25.2%</w:t>
      </w:r>
      <w:r w:rsidRPr="007953A3">
        <w:rPr>
          <w:rFonts w:eastAsia="標楷體" w:hint="eastAsia"/>
          <w:color w:val="0D0D0D"/>
          <w:kern w:val="0"/>
        </w:rPr>
        <w:t>，其次為「</w:t>
      </w:r>
      <w:r w:rsidRPr="007953A3">
        <w:rPr>
          <w:rFonts w:eastAsia="標楷體" w:hint="eastAsia"/>
          <w:color w:val="0D0D0D"/>
        </w:rPr>
        <w:t>行為問題管教</w:t>
      </w:r>
      <w:r w:rsidRPr="007953A3">
        <w:rPr>
          <w:rFonts w:eastAsia="標楷體" w:hint="eastAsia"/>
          <w:color w:val="0D0D0D"/>
          <w:kern w:val="0"/>
        </w:rPr>
        <w:t>」及「課業問題」各</w:t>
      </w:r>
      <w:r w:rsidRPr="007953A3">
        <w:rPr>
          <w:rFonts w:eastAsia="標楷體"/>
          <w:color w:val="0D0D0D"/>
          <w:kern w:val="0"/>
        </w:rPr>
        <w:t>34</w:t>
      </w:r>
      <w:r w:rsidRPr="007953A3">
        <w:rPr>
          <w:rFonts w:eastAsia="標楷體" w:hint="eastAsia"/>
          <w:color w:val="0D0D0D"/>
          <w:kern w:val="0"/>
        </w:rPr>
        <w:t>位，各</w:t>
      </w:r>
      <w:proofErr w:type="gramStart"/>
      <w:r w:rsidRPr="007953A3">
        <w:rPr>
          <w:rFonts w:eastAsia="標楷體" w:hint="eastAsia"/>
          <w:color w:val="0D0D0D"/>
          <w:kern w:val="0"/>
        </w:rPr>
        <w:t>佔</w:t>
      </w:r>
      <w:proofErr w:type="gramEnd"/>
      <w:r w:rsidRPr="007953A3">
        <w:rPr>
          <w:rFonts w:eastAsia="標楷體"/>
          <w:color w:val="0D0D0D"/>
          <w:kern w:val="0"/>
        </w:rPr>
        <w:t>12.4%</w:t>
      </w:r>
      <w:r w:rsidRPr="007953A3">
        <w:rPr>
          <w:rFonts w:eastAsia="標楷體" w:hint="eastAsia"/>
          <w:color w:val="0D0D0D"/>
          <w:kern w:val="0"/>
        </w:rPr>
        <w:t>，詳見表</w:t>
      </w:r>
      <w:r w:rsidRPr="007953A3">
        <w:rPr>
          <w:rFonts w:eastAsia="標楷體"/>
          <w:color w:val="0D0D0D"/>
          <w:kern w:val="0"/>
        </w:rPr>
        <w:t>4-3-5</w:t>
      </w:r>
      <w:r w:rsidRPr="007953A3">
        <w:rPr>
          <w:rFonts w:eastAsia="標楷體" w:hint="eastAsia"/>
          <w:color w:val="0D0D0D"/>
          <w:kern w:val="0"/>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r w:rsidRPr="007953A3">
        <w:rPr>
          <w:rFonts w:eastAsia="標楷體" w:hint="eastAsia"/>
          <w:color w:val="0D0D0D"/>
          <w:kern w:val="0"/>
          <w:szCs w:val="28"/>
        </w:rPr>
        <w:t>資料分析顯示，近六成的受訪</w:t>
      </w:r>
      <w:r w:rsidRPr="007953A3">
        <w:rPr>
          <w:rFonts w:eastAsia="標楷體" w:hint="eastAsia"/>
          <w:color w:val="0D0D0D"/>
          <w:szCs w:val="28"/>
        </w:rPr>
        <w:t>婦女並沒有需要提供金錢或照顧生活的扶養子女，</w:t>
      </w:r>
      <w:r w:rsidRPr="007953A3">
        <w:rPr>
          <w:rFonts w:eastAsia="標楷體" w:hint="eastAsia"/>
          <w:color w:val="0D0D0D"/>
          <w:kern w:val="0"/>
          <w:szCs w:val="28"/>
        </w:rPr>
        <w:t>而有四成的</w:t>
      </w:r>
      <w:r w:rsidRPr="007953A3">
        <w:rPr>
          <w:rFonts w:eastAsia="標楷體" w:hint="eastAsia"/>
          <w:color w:val="0D0D0D"/>
          <w:szCs w:val="28"/>
        </w:rPr>
        <w:t>受訪婦女則需要提供金錢或照顧生活的扶養子女。而在需要提供金錢或照顧生活的扶養子女中，未滿</w:t>
      </w:r>
      <w:r w:rsidRPr="007953A3">
        <w:rPr>
          <w:rFonts w:eastAsia="標楷體"/>
          <w:color w:val="0D0D0D"/>
          <w:szCs w:val="28"/>
        </w:rPr>
        <w:t>18</w:t>
      </w:r>
      <w:r w:rsidRPr="007953A3">
        <w:rPr>
          <w:rFonts w:eastAsia="標楷體" w:hint="eastAsia"/>
          <w:color w:val="0D0D0D"/>
          <w:szCs w:val="28"/>
        </w:rPr>
        <w:t>歲的扶養子女數以「</w:t>
      </w:r>
      <w:r w:rsidRPr="007953A3">
        <w:rPr>
          <w:rFonts w:eastAsia="標楷體"/>
          <w:color w:val="0D0D0D"/>
          <w:szCs w:val="28"/>
        </w:rPr>
        <w:t>2</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50%</w:t>
      </w:r>
      <w:r w:rsidRPr="007953A3">
        <w:rPr>
          <w:rFonts w:eastAsia="標楷體" w:hint="eastAsia"/>
          <w:color w:val="0D0D0D"/>
          <w:szCs w:val="28"/>
        </w:rPr>
        <w:t>最多，其次為「</w:t>
      </w:r>
      <w:r w:rsidRPr="007953A3">
        <w:rPr>
          <w:rFonts w:eastAsia="標楷體"/>
          <w:color w:val="0D0D0D"/>
          <w:szCs w:val="28"/>
        </w:rPr>
        <w:t>1</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31.9%</w:t>
      </w:r>
      <w:r w:rsidRPr="007953A3">
        <w:rPr>
          <w:rFonts w:eastAsia="標楷體" w:hint="eastAsia"/>
          <w:color w:val="0D0D0D"/>
          <w:szCs w:val="28"/>
        </w:rPr>
        <w:t>、「</w:t>
      </w:r>
      <w:r w:rsidRPr="007953A3">
        <w:rPr>
          <w:rFonts w:eastAsia="標楷體"/>
          <w:color w:val="0D0D0D"/>
          <w:szCs w:val="28"/>
        </w:rPr>
        <w:t>3</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17.2%</w:t>
      </w:r>
      <w:r w:rsidRPr="007953A3">
        <w:rPr>
          <w:rFonts w:eastAsia="標楷體" w:hint="eastAsia"/>
          <w:color w:val="0D0D0D"/>
          <w:szCs w:val="28"/>
        </w:rPr>
        <w:t>。另外，滿</w:t>
      </w:r>
      <w:r w:rsidRPr="007953A3">
        <w:rPr>
          <w:rFonts w:eastAsia="標楷體"/>
          <w:color w:val="0D0D0D"/>
          <w:szCs w:val="28"/>
        </w:rPr>
        <w:t>18</w:t>
      </w:r>
      <w:r w:rsidRPr="007953A3">
        <w:rPr>
          <w:rFonts w:eastAsia="標楷體" w:hint="eastAsia"/>
          <w:color w:val="0D0D0D"/>
          <w:szCs w:val="28"/>
        </w:rPr>
        <w:t>歲以上的扶養子女數以「</w:t>
      </w:r>
      <w:r w:rsidRPr="007953A3">
        <w:rPr>
          <w:rFonts w:eastAsia="標楷體"/>
          <w:color w:val="0D0D0D"/>
          <w:szCs w:val="28"/>
        </w:rPr>
        <w:t>1</w:t>
      </w:r>
      <w:r w:rsidRPr="007953A3">
        <w:rPr>
          <w:rFonts w:eastAsia="標楷體" w:hint="eastAsia"/>
          <w:color w:val="0D0D0D"/>
          <w:szCs w:val="28"/>
        </w:rPr>
        <w:t>人」</w:t>
      </w:r>
      <w:proofErr w:type="gramStart"/>
      <w:r w:rsidRPr="007953A3">
        <w:rPr>
          <w:rFonts w:eastAsia="標楷體" w:hint="eastAsia"/>
          <w:color w:val="0D0D0D"/>
          <w:szCs w:val="28"/>
        </w:rPr>
        <w:t>佔</w:t>
      </w:r>
      <w:proofErr w:type="gramEnd"/>
      <w:r w:rsidRPr="007953A3">
        <w:rPr>
          <w:rFonts w:eastAsia="標楷體"/>
          <w:color w:val="0D0D0D"/>
          <w:szCs w:val="28"/>
        </w:rPr>
        <w:t>62.1%</w:t>
      </w:r>
      <w:r w:rsidRPr="007953A3">
        <w:rPr>
          <w:rFonts w:eastAsia="標楷體" w:hint="eastAsia"/>
          <w:color w:val="0D0D0D"/>
          <w:szCs w:val="28"/>
        </w:rPr>
        <w:t>最多，其次為「</w:t>
      </w:r>
      <w:r w:rsidRPr="007953A3">
        <w:rPr>
          <w:rFonts w:eastAsia="標楷體"/>
          <w:color w:val="0D0D0D"/>
          <w:szCs w:val="28"/>
        </w:rPr>
        <w:t>2</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25.9%</w:t>
      </w:r>
      <w:r w:rsidRPr="007953A3">
        <w:rPr>
          <w:rFonts w:eastAsia="標楷體" w:hint="eastAsia"/>
          <w:color w:val="0D0D0D"/>
          <w:szCs w:val="28"/>
        </w:rPr>
        <w:t>、「</w:t>
      </w:r>
      <w:r w:rsidRPr="007953A3">
        <w:rPr>
          <w:rFonts w:eastAsia="標楷體"/>
          <w:color w:val="0D0D0D"/>
          <w:szCs w:val="28"/>
        </w:rPr>
        <w:t>3</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12%</w:t>
      </w:r>
      <w:r w:rsidRPr="007953A3">
        <w:rPr>
          <w:rFonts w:eastAsia="標楷體" w:hint="eastAsia"/>
          <w:color w:val="0D0D0D"/>
          <w:szCs w:val="28"/>
        </w:rPr>
        <w:t>。而提到婦女目前是否想生小孩，有九成的婦女都表示不想生孩子。而在「不想生或不想再生的原因」此</w:t>
      </w:r>
      <w:proofErr w:type="gramStart"/>
      <w:r w:rsidRPr="007953A3">
        <w:rPr>
          <w:rFonts w:eastAsia="標楷體" w:hint="eastAsia"/>
          <w:color w:val="0D0D0D"/>
          <w:szCs w:val="28"/>
        </w:rPr>
        <w:t>複選題項中</w:t>
      </w:r>
      <w:proofErr w:type="gramEnd"/>
      <w:r w:rsidRPr="007953A3">
        <w:rPr>
          <w:rFonts w:eastAsia="標楷體" w:hint="eastAsia"/>
          <w:color w:val="0D0D0D"/>
          <w:szCs w:val="28"/>
        </w:rPr>
        <w:t>，僅以回答不想生小孩者需勾選，故有</w:t>
      </w:r>
      <w:r w:rsidRPr="007953A3">
        <w:rPr>
          <w:rFonts w:eastAsia="標楷體"/>
          <w:color w:val="0D0D0D"/>
          <w:szCs w:val="28"/>
        </w:rPr>
        <w:t>31</w:t>
      </w:r>
      <w:r w:rsidRPr="007953A3">
        <w:rPr>
          <w:rFonts w:eastAsia="標楷體" w:hint="eastAsia"/>
          <w:color w:val="0D0D0D"/>
          <w:szCs w:val="28"/>
        </w:rPr>
        <w:t>位不需勾選，而在填答者中以勾選「其他」</w:t>
      </w:r>
      <w:r w:rsidRPr="007953A3">
        <w:rPr>
          <w:rFonts w:eastAsia="標楷體"/>
          <w:color w:val="0D0D0D"/>
          <w:szCs w:val="28"/>
        </w:rPr>
        <w:t>(</w:t>
      </w:r>
      <w:r w:rsidRPr="007953A3">
        <w:rPr>
          <w:rFonts w:eastAsia="標楷體" w:hint="eastAsia"/>
          <w:color w:val="0D0D0D"/>
          <w:szCs w:val="28"/>
        </w:rPr>
        <w:t>生活無法自理、年齡、無對象、怕痛</w:t>
      </w:r>
      <w:r w:rsidRPr="007953A3">
        <w:rPr>
          <w:rFonts w:eastAsia="標楷體"/>
          <w:color w:val="0D0D0D"/>
          <w:szCs w:val="28"/>
        </w:rPr>
        <w:t>)</w:t>
      </w:r>
      <w:r w:rsidRPr="007953A3">
        <w:rPr>
          <w:rFonts w:eastAsia="標楷體" w:hint="eastAsia"/>
          <w:color w:val="0D0D0D"/>
          <w:szCs w:val="28"/>
        </w:rPr>
        <w:t>者最多，共有</w:t>
      </w:r>
      <w:r w:rsidRPr="007953A3">
        <w:rPr>
          <w:rFonts w:eastAsia="標楷體"/>
          <w:color w:val="0D0D0D"/>
          <w:szCs w:val="28"/>
        </w:rPr>
        <w:t>113</w:t>
      </w:r>
      <w:r w:rsidRPr="007953A3">
        <w:rPr>
          <w:rFonts w:eastAsia="標楷體" w:hint="eastAsia"/>
          <w:color w:val="0D0D0D"/>
          <w:szCs w:val="28"/>
        </w:rPr>
        <w:t>位</w:t>
      </w:r>
      <w:r w:rsidRPr="007953A3">
        <w:rPr>
          <w:rFonts w:eastAsia="標楷體"/>
          <w:color w:val="0D0D0D"/>
          <w:szCs w:val="28"/>
        </w:rPr>
        <w:t>(19.5%)</w:t>
      </w:r>
      <w:r w:rsidRPr="007953A3">
        <w:rPr>
          <w:rFonts w:eastAsia="標楷體" w:hint="eastAsia"/>
          <w:color w:val="0D0D0D"/>
          <w:szCs w:val="28"/>
        </w:rPr>
        <w:t>，其次依序為「現有小孩數已足夠或太多」有</w:t>
      </w:r>
      <w:r w:rsidRPr="007953A3">
        <w:rPr>
          <w:rFonts w:eastAsia="標楷體"/>
          <w:color w:val="0D0D0D"/>
          <w:szCs w:val="28"/>
        </w:rPr>
        <w:t>103</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17.8%</w:t>
      </w:r>
      <w:r w:rsidRPr="007953A3">
        <w:rPr>
          <w:rFonts w:eastAsia="標楷體" w:hint="eastAsia"/>
          <w:color w:val="0D0D0D"/>
          <w:szCs w:val="28"/>
        </w:rPr>
        <w:t>、「經濟</w:t>
      </w:r>
      <w:proofErr w:type="gramStart"/>
      <w:r w:rsidRPr="007953A3">
        <w:rPr>
          <w:rFonts w:eastAsia="標楷體" w:hint="eastAsia"/>
          <w:color w:val="0D0D0D"/>
          <w:szCs w:val="28"/>
        </w:rPr>
        <w:t>不佳養不</w:t>
      </w:r>
      <w:proofErr w:type="gramEnd"/>
      <w:r w:rsidRPr="007953A3">
        <w:rPr>
          <w:rFonts w:eastAsia="標楷體" w:hint="eastAsia"/>
          <w:color w:val="0D0D0D"/>
          <w:szCs w:val="28"/>
        </w:rPr>
        <w:t>起」有</w:t>
      </w:r>
      <w:r w:rsidRPr="007953A3">
        <w:rPr>
          <w:rFonts w:eastAsia="標楷體"/>
          <w:color w:val="0D0D0D"/>
          <w:szCs w:val="28"/>
        </w:rPr>
        <w:t>101</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17.4%</w:t>
      </w:r>
      <w:r w:rsidRPr="007953A3">
        <w:rPr>
          <w:rFonts w:eastAsia="標楷體" w:hint="eastAsia"/>
          <w:color w:val="0D0D0D"/>
          <w:kern w:val="0"/>
          <w:szCs w:val="28"/>
        </w:rPr>
        <w:t>。</w:t>
      </w:r>
      <w:proofErr w:type="gramStart"/>
      <w:r w:rsidRPr="007953A3">
        <w:rPr>
          <w:rFonts w:eastAsia="標楷體" w:hint="eastAsia"/>
          <w:color w:val="0D0D0D"/>
          <w:kern w:val="0"/>
          <w:szCs w:val="28"/>
        </w:rPr>
        <w:t>見詳表</w:t>
      </w:r>
      <w:proofErr w:type="gramEnd"/>
      <w:r w:rsidRPr="007953A3">
        <w:rPr>
          <w:rFonts w:eastAsia="標楷體"/>
          <w:color w:val="0D0D0D"/>
          <w:kern w:val="0"/>
          <w:szCs w:val="28"/>
        </w:rPr>
        <w:t>4-3-5</w:t>
      </w:r>
      <w:r w:rsidRPr="007953A3">
        <w:rPr>
          <w:rFonts w:eastAsia="標楷體" w:hint="eastAsia"/>
          <w:color w:val="0D0D0D"/>
          <w:kern w:val="0"/>
          <w:szCs w:val="28"/>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proofErr w:type="gramStart"/>
      <w:r w:rsidRPr="007953A3">
        <w:rPr>
          <w:rFonts w:eastAsia="標楷體" w:hint="eastAsia"/>
          <w:color w:val="0D0D0D"/>
          <w:kern w:val="0"/>
        </w:rPr>
        <w:t>此外，</w:t>
      </w:r>
      <w:proofErr w:type="gramEnd"/>
      <w:r w:rsidRPr="007953A3">
        <w:rPr>
          <w:rFonts w:eastAsia="標楷體" w:hint="eastAsia"/>
          <w:color w:val="0D0D0D"/>
          <w:kern w:val="0"/>
        </w:rPr>
        <w:t>從受</w:t>
      </w:r>
      <w:r w:rsidRPr="007953A3">
        <w:rPr>
          <w:rFonts w:eastAsia="標楷體" w:hint="eastAsia"/>
          <w:color w:val="0D0D0D"/>
        </w:rPr>
        <w:t>訪婦女目前在教養子女上的困擾之</w:t>
      </w:r>
      <w:r w:rsidRPr="007953A3">
        <w:rPr>
          <w:rFonts w:eastAsia="標楷體" w:hint="eastAsia"/>
          <w:color w:val="0D0D0D"/>
          <w:kern w:val="0"/>
        </w:rPr>
        <w:t>交叉分析表中，發現無論各年齡層、各教育程度，以及各族群身分的婦女，</w:t>
      </w:r>
      <w:proofErr w:type="gramStart"/>
      <w:r w:rsidRPr="007953A3">
        <w:rPr>
          <w:rFonts w:eastAsia="標楷體" w:hint="eastAsia"/>
          <w:color w:val="0D0D0D"/>
          <w:kern w:val="0"/>
        </w:rPr>
        <w:t>均以</w:t>
      </w:r>
      <w:proofErr w:type="gramEnd"/>
      <w:r w:rsidRPr="007953A3">
        <w:rPr>
          <w:rFonts w:hint="eastAsia"/>
          <w:color w:val="0D0D0D"/>
          <w:kern w:val="0"/>
        </w:rPr>
        <w:t>「</w:t>
      </w:r>
      <w:r w:rsidRPr="007953A3">
        <w:rPr>
          <w:rFonts w:eastAsia="標楷體" w:hint="eastAsia"/>
          <w:color w:val="0D0D0D"/>
          <w:szCs w:val="28"/>
        </w:rPr>
        <w:t>經濟負擔</w:t>
      </w:r>
      <w:r w:rsidRPr="007953A3">
        <w:rPr>
          <w:rFonts w:eastAsia="標楷體" w:hint="eastAsia"/>
          <w:color w:val="0D0D0D"/>
          <w:kern w:val="0"/>
        </w:rPr>
        <w:t>」為</w:t>
      </w:r>
      <w:r w:rsidRPr="007953A3">
        <w:rPr>
          <w:rFonts w:eastAsia="標楷體" w:hint="eastAsia"/>
          <w:color w:val="0D0D0D"/>
        </w:rPr>
        <w:t>教養子女上</w:t>
      </w:r>
      <w:r w:rsidRPr="007953A3">
        <w:rPr>
          <w:rFonts w:eastAsia="標楷體" w:hint="eastAsia"/>
          <w:color w:val="0D0D0D"/>
          <w:kern w:val="0"/>
        </w:rPr>
        <w:t>最主要的困擾因素，</w:t>
      </w:r>
      <w:r w:rsidRPr="007953A3">
        <w:rPr>
          <w:rFonts w:eastAsia="標楷體" w:hint="eastAsia"/>
          <w:color w:val="0D0D0D"/>
          <w:kern w:val="0"/>
          <w:szCs w:val="28"/>
        </w:rPr>
        <w:t>詳見表</w:t>
      </w:r>
      <w:r w:rsidRPr="007953A3">
        <w:rPr>
          <w:rFonts w:eastAsia="標楷體"/>
          <w:color w:val="0D0D0D"/>
          <w:kern w:val="0"/>
          <w:szCs w:val="28"/>
        </w:rPr>
        <w:t>4</w:t>
      </w:r>
      <w:r w:rsidRPr="007953A3">
        <w:rPr>
          <w:rFonts w:eastAsia="標楷體"/>
          <w:color w:val="0D0D0D"/>
          <w:szCs w:val="28"/>
        </w:rPr>
        <w:t>-3-</w:t>
      </w:r>
      <w:r w:rsidRPr="007953A3">
        <w:rPr>
          <w:rFonts w:eastAsia="標楷體"/>
          <w:color w:val="0D0D0D"/>
          <w:kern w:val="0"/>
          <w:szCs w:val="28"/>
        </w:rPr>
        <w:t>6</w:t>
      </w:r>
      <w:r w:rsidRPr="007953A3">
        <w:rPr>
          <w:rFonts w:eastAsia="標楷體" w:hint="eastAsia"/>
          <w:color w:val="0D0D0D"/>
          <w:szCs w:val="28"/>
        </w:rPr>
        <w:t>。</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三</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受訪婦女家庭生活狀況</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rPr>
        <w:lastRenderedPageBreak/>
        <w:t>依資料分析顯示，受訪婦女家庭每月平均總收入，以「</w:t>
      </w:r>
      <w:r w:rsidRPr="007953A3">
        <w:rPr>
          <w:rFonts w:eastAsia="標楷體"/>
          <w:color w:val="0D0D0D"/>
          <w:kern w:val="0"/>
        </w:rPr>
        <w:t>2</w:t>
      </w:r>
      <w:r w:rsidRPr="007953A3">
        <w:rPr>
          <w:rFonts w:eastAsia="標楷體" w:hint="eastAsia"/>
          <w:color w:val="0D0D0D"/>
          <w:kern w:val="0"/>
        </w:rPr>
        <w:t>萬</w:t>
      </w:r>
      <w:r w:rsidRPr="007953A3">
        <w:rPr>
          <w:rFonts w:eastAsia="標楷體"/>
          <w:color w:val="0D0D0D"/>
          <w:kern w:val="0"/>
        </w:rPr>
        <w:t>~</w:t>
      </w:r>
      <w:r w:rsidRPr="007953A3">
        <w:rPr>
          <w:rFonts w:eastAsia="標楷體" w:hint="eastAsia"/>
          <w:color w:val="0D0D0D"/>
          <w:kern w:val="0"/>
        </w:rPr>
        <w:t>未滿</w:t>
      </w:r>
      <w:r w:rsidRPr="007953A3">
        <w:rPr>
          <w:rFonts w:eastAsia="標楷體"/>
          <w:color w:val="0D0D0D"/>
          <w:kern w:val="0"/>
        </w:rPr>
        <w:t>4</w:t>
      </w:r>
      <w:r w:rsidRPr="007953A3">
        <w:rPr>
          <w:rFonts w:eastAsia="標楷體" w:hint="eastAsia"/>
          <w:color w:val="0D0D0D"/>
          <w:kern w:val="0"/>
        </w:rPr>
        <w:t>萬元」</w:t>
      </w:r>
      <w:proofErr w:type="gramStart"/>
      <w:r w:rsidRPr="007953A3">
        <w:rPr>
          <w:rFonts w:eastAsia="標楷體" w:hint="eastAsia"/>
          <w:color w:val="0D0D0D"/>
          <w:kern w:val="0"/>
        </w:rPr>
        <w:t>佔</w:t>
      </w:r>
      <w:proofErr w:type="gramEnd"/>
      <w:r w:rsidRPr="007953A3">
        <w:rPr>
          <w:rFonts w:eastAsia="標楷體"/>
          <w:color w:val="0D0D0D"/>
          <w:kern w:val="0"/>
        </w:rPr>
        <w:t>26.3%</w:t>
      </w:r>
      <w:r w:rsidRPr="007953A3">
        <w:rPr>
          <w:rFonts w:eastAsia="標楷體" w:hint="eastAsia"/>
          <w:color w:val="0D0D0D"/>
          <w:kern w:val="0"/>
        </w:rPr>
        <w:t>最高，其次依序為「</w:t>
      </w:r>
      <w:r w:rsidRPr="007953A3">
        <w:rPr>
          <w:rFonts w:eastAsia="標楷體"/>
          <w:color w:val="0D0D0D"/>
          <w:kern w:val="0"/>
        </w:rPr>
        <w:t>4</w:t>
      </w:r>
      <w:r w:rsidRPr="007953A3">
        <w:rPr>
          <w:rFonts w:eastAsia="標楷體" w:hint="eastAsia"/>
          <w:color w:val="0D0D0D"/>
          <w:kern w:val="0"/>
        </w:rPr>
        <w:t>萬</w:t>
      </w:r>
      <w:r w:rsidRPr="007953A3">
        <w:rPr>
          <w:rFonts w:eastAsia="標楷體"/>
          <w:color w:val="0D0D0D"/>
          <w:kern w:val="0"/>
        </w:rPr>
        <w:t>~</w:t>
      </w:r>
      <w:r w:rsidRPr="007953A3">
        <w:rPr>
          <w:rFonts w:eastAsia="標楷體" w:hint="eastAsia"/>
          <w:color w:val="0D0D0D"/>
          <w:kern w:val="0"/>
        </w:rPr>
        <w:t>未滿</w:t>
      </w:r>
      <w:r w:rsidRPr="007953A3">
        <w:rPr>
          <w:rFonts w:eastAsia="標楷體"/>
          <w:color w:val="0D0D0D"/>
          <w:kern w:val="0"/>
        </w:rPr>
        <w:t>6</w:t>
      </w:r>
      <w:r w:rsidRPr="007953A3">
        <w:rPr>
          <w:rFonts w:eastAsia="標楷體" w:hint="eastAsia"/>
          <w:color w:val="0D0D0D"/>
          <w:kern w:val="0"/>
        </w:rPr>
        <w:t>萬元」</w:t>
      </w:r>
      <w:proofErr w:type="gramStart"/>
      <w:r w:rsidRPr="007953A3">
        <w:rPr>
          <w:rFonts w:eastAsia="標楷體" w:hint="eastAsia"/>
          <w:color w:val="0D0D0D"/>
          <w:kern w:val="0"/>
        </w:rPr>
        <w:t>佔</w:t>
      </w:r>
      <w:proofErr w:type="gramEnd"/>
      <w:r w:rsidRPr="007953A3">
        <w:rPr>
          <w:rFonts w:eastAsia="標楷體"/>
          <w:color w:val="0D0D0D"/>
          <w:kern w:val="0"/>
        </w:rPr>
        <w:t>14.0%</w:t>
      </w:r>
      <w:r w:rsidRPr="007953A3">
        <w:rPr>
          <w:rFonts w:eastAsia="標楷體" w:hint="eastAsia"/>
          <w:color w:val="0D0D0D"/>
          <w:kern w:val="0"/>
        </w:rPr>
        <w:t>、「</w:t>
      </w:r>
      <w:r w:rsidRPr="007953A3">
        <w:rPr>
          <w:rFonts w:eastAsia="標楷體"/>
          <w:color w:val="0D0D0D"/>
          <w:kern w:val="0"/>
        </w:rPr>
        <w:t>6</w:t>
      </w:r>
      <w:r w:rsidRPr="007953A3">
        <w:rPr>
          <w:rFonts w:eastAsia="標楷體" w:hint="eastAsia"/>
          <w:color w:val="0D0D0D"/>
          <w:kern w:val="0"/>
        </w:rPr>
        <w:t>萬</w:t>
      </w:r>
      <w:r w:rsidRPr="007953A3">
        <w:rPr>
          <w:rFonts w:eastAsia="標楷體"/>
          <w:color w:val="0D0D0D"/>
          <w:kern w:val="0"/>
        </w:rPr>
        <w:t>~</w:t>
      </w:r>
      <w:r w:rsidRPr="007953A3">
        <w:rPr>
          <w:rFonts w:eastAsia="標楷體" w:hint="eastAsia"/>
          <w:color w:val="0D0D0D"/>
          <w:kern w:val="0"/>
        </w:rPr>
        <w:t>未滿</w:t>
      </w:r>
      <w:r w:rsidRPr="007953A3">
        <w:rPr>
          <w:rFonts w:eastAsia="標楷體"/>
          <w:color w:val="0D0D0D"/>
          <w:kern w:val="0"/>
        </w:rPr>
        <w:t>8</w:t>
      </w:r>
      <w:r w:rsidRPr="007953A3">
        <w:rPr>
          <w:rFonts w:eastAsia="標楷體" w:hint="eastAsia"/>
          <w:color w:val="0D0D0D"/>
          <w:kern w:val="0"/>
        </w:rPr>
        <w:t>萬元」</w:t>
      </w:r>
      <w:proofErr w:type="gramStart"/>
      <w:r w:rsidRPr="007953A3">
        <w:rPr>
          <w:rFonts w:eastAsia="標楷體" w:hint="eastAsia"/>
          <w:color w:val="0D0D0D"/>
          <w:kern w:val="0"/>
        </w:rPr>
        <w:t>佔</w:t>
      </w:r>
      <w:proofErr w:type="gramEnd"/>
      <w:r w:rsidRPr="007953A3">
        <w:rPr>
          <w:rFonts w:eastAsia="標楷體"/>
          <w:color w:val="0D0D0D"/>
          <w:kern w:val="0"/>
        </w:rPr>
        <w:t>12.3%</w:t>
      </w:r>
      <w:r w:rsidRPr="007953A3">
        <w:rPr>
          <w:rFonts w:eastAsia="標楷體" w:hint="eastAsia"/>
          <w:color w:val="0D0D0D"/>
          <w:kern w:val="0"/>
        </w:rPr>
        <w:t>。而婦女認為家中經濟狀況「尚可」者最多，</w:t>
      </w:r>
      <w:proofErr w:type="gramStart"/>
      <w:r w:rsidRPr="007953A3">
        <w:rPr>
          <w:rFonts w:eastAsia="標楷體" w:hint="eastAsia"/>
          <w:color w:val="0D0D0D"/>
          <w:kern w:val="0"/>
        </w:rPr>
        <w:t>佔</w:t>
      </w:r>
      <w:proofErr w:type="gramEnd"/>
      <w:r w:rsidRPr="007953A3">
        <w:rPr>
          <w:rFonts w:eastAsia="標楷體"/>
          <w:color w:val="0D0D0D"/>
          <w:kern w:val="0"/>
        </w:rPr>
        <w:t>64%</w:t>
      </w:r>
      <w:r w:rsidRPr="007953A3">
        <w:rPr>
          <w:rFonts w:eastAsia="標楷體" w:hint="eastAsia"/>
          <w:color w:val="0D0D0D"/>
          <w:kern w:val="0"/>
        </w:rPr>
        <w:t>，其次為認為是「小康」者</w:t>
      </w:r>
      <w:proofErr w:type="gramStart"/>
      <w:r w:rsidRPr="007953A3">
        <w:rPr>
          <w:rFonts w:eastAsia="標楷體" w:hint="eastAsia"/>
          <w:color w:val="0D0D0D"/>
          <w:kern w:val="0"/>
        </w:rPr>
        <w:t>佔</w:t>
      </w:r>
      <w:proofErr w:type="gramEnd"/>
      <w:r w:rsidRPr="007953A3">
        <w:rPr>
          <w:rFonts w:eastAsia="標楷體"/>
          <w:color w:val="0D0D0D"/>
          <w:kern w:val="0"/>
        </w:rPr>
        <w:t>25.0%</w:t>
      </w:r>
      <w:r w:rsidRPr="007953A3">
        <w:rPr>
          <w:rFonts w:eastAsia="標楷體" w:hint="eastAsia"/>
          <w:color w:val="0D0D0D"/>
          <w:kern w:val="0"/>
        </w:rPr>
        <w:t>、認為是「貧困」者</w:t>
      </w:r>
      <w:proofErr w:type="gramStart"/>
      <w:r w:rsidRPr="007953A3">
        <w:rPr>
          <w:rFonts w:eastAsia="標楷體" w:hint="eastAsia"/>
          <w:color w:val="0D0D0D"/>
          <w:kern w:val="0"/>
        </w:rPr>
        <w:t>佔</w:t>
      </w:r>
      <w:proofErr w:type="gramEnd"/>
      <w:r w:rsidRPr="007953A3">
        <w:rPr>
          <w:rFonts w:eastAsia="標楷體"/>
          <w:color w:val="0D0D0D"/>
          <w:kern w:val="0"/>
        </w:rPr>
        <w:t>9.8%</w:t>
      </w:r>
      <w:r w:rsidRPr="007953A3">
        <w:rPr>
          <w:rFonts w:eastAsia="標楷體" w:hint="eastAsia"/>
          <w:color w:val="0D0D0D"/>
          <w:kern w:val="0"/>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rPr>
        <w:t>另外，在婦女「家中目前的同住人口」此</w:t>
      </w:r>
      <w:proofErr w:type="gramStart"/>
      <w:r w:rsidRPr="007953A3">
        <w:rPr>
          <w:rFonts w:eastAsia="標楷體" w:hint="eastAsia"/>
          <w:color w:val="0D0D0D"/>
          <w:kern w:val="0"/>
        </w:rPr>
        <w:t>複選題項中</w:t>
      </w:r>
      <w:proofErr w:type="gramEnd"/>
      <w:r w:rsidRPr="007953A3">
        <w:rPr>
          <w:rFonts w:eastAsia="標楷體" w:hint="eastAsia"/>
          <w:color w:val="0D0D0D"/>
          <w:kern w:val="0"/>
        </w:rPr>
        <w:t>，以目前「與配偶</w:t>
      </w:r>
      <w:r w:rsidRPr="007953A3">
        <w:rPr>
          <w:rFonts w:eastAsia="標楷體"/>
          <w:color w:val="0D0D0D"/>
          <w:kern w:val="0"/>
        </w:rPr>
        <w:t>(</w:t>
      </w:r>
      <w:r w:rsidRPr="007953A3">
        <w:rPr>
          <w:rFonts w:eastAsia="標楷體" w:hint="eastAsia"/>
          <w:color w:val="0D0D0D"/>
          <w:kern w:val="0"/>
        </w:rPr>
        <w:t>含同居人</w:t>
      </w:r>
      <w:r w:rsidRPr="007953A3">
        <w:rPr>
          <w:rFonts w:eastAsia="標楷體"/>
          <w:color w:val="0D0D0D"/>
          <w:kern w:val="0"/>
        </w:rPr>
        <w:t xml:space="preserve">) </w:t>
      </w:r>
      <w:r w:rsidRPr="007953A3">
        <w:rPr>
          <w:rFonts w:eastAsia="標楷體" w:hint="eastAsia"/>
          <w:color w:val="0D0D0D"/>
          <w:kern w:val="0"/>
        </w:rPr>
        <w:t>」同住者</w:t>
      </w:r>
      <w:r w:rsidRPr="007953A3">
        <w:rPr>
          <w:rFonts w:eastAsia="標楷體"/>
          <w:color w:val="0D0D0D"/>
          <w:kern w:val="0"/>
        </w:rPr>
        <w:t>219</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26.1%</w:t>
      </w:r>
      <w:r w:rsidRPr="007953A3">
        <w:rPr>
          <w:rFonts w:eastAsia="標楷體" w:hint="eastAsia"/>
          <w:color w:val="0D0D0D"/>
          <w:kern w:val="0"/>
        </w:rPr>
        <w:t>最多，其次依序為與「未婚的子女」同住者有</w:t>
      </w:r>
      <w:r w:rsidRPr="007953A3">
        <w:rPr>
          <w:rFonts w:eastAsia="標楷體"/>
          <w:color w:val="0D0D0D"/>
          <w:kern w:val="0"/>
        </w:rPr>
        <w:t>169</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20.1%</w:t>
      </w:r>
      <w:r w:rsidRPr="007953A3">
        <w:rPr>
          <w:rFonts w:eastAsia="標楷體" w:hint="eastAsia"/>
          <w:color w:val="0D0D0D"/>
          <w:kern w:val="0"/>
        </w:rPr>
        <w:t>、與「自己的父母」同住者有</w:t>
      </w:r>
      <w:r w:rsidRPr="007953A3">
        <w:rPr>
          <w:rFonts w:eastAsia="標楷體"/>
          <w:color w:val="0D0D0D"/>
          <w:kern w:val="0"/>
        </w:rPr>
        <w:t>136</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16.2%</w:t>
      </w:r>
      <w:r w:rsidRPr="007953A3">
        <w:rPr>
          <w:rFonts w:eastAsia="標楷體" w:hint="eastAsia"/>
          <w:color w:val="0D0D0D"/>
          <w:kern w:val="0"/>
        </w:rPr>
        <w:t>；另外，婦女在家中受到平等對待的程度，以「很平等」</w:t>
      </w:r>
      <w:proofErr w:type="gramStart"/>
      <w:r w:rsidRPr="007953A3">
        <w:rPr>
          <w:rFonts w:eastAsia="標楷體" w:hint="eastAsia"/>
          <w:color w:val="0D0D0D"/>
          <w:kern w:val="0"/>
        </w:rPr>
        <w:t>佔</w:t>
      </w:r>
      <w:proofErr w:type="gramEnd"/>
      <w:r w:rsidRPr="007953A3">
        <w:rPr>
          <w:rFonts w:eastAsia="標楷體"/>
          <w:color w:val="0D0D0D"/>
          <w:kern w:val="0"/>
        </w:rPr>
        <w:t>51.5%</w:t>
      </w:r>
      <w:r w:rsidRPr="007953A3">
        <w:rPr>
          <w:rFonts w:eastAsia="標楷體" w:hint="eastAsia"/>
          <w:color w:val="0D0D0D"/>
          <w:kern w:val="0"/>
        </w:rPr>
        <w:t>最高、其次為「有點平等」</w:t>
      </w:r>
      <w:proofErr w:type="gramStart"/>
      <w:r w:rsidRPr="007953A3">
        <w:rPr>
          <w:rFonts w:eastAsia="標楷體" w:hint="eastAsia"/>
          <w:color w:val="0D0D0D"/>
          <w:kern w:val="0"/>
        </w:rPr>
        <w:t>佔</w:t>
      </w:r>
      <w:proofErr w:type="gramEnd"/>
      <w:r w:rsidRPr="007953A3">
        <w:rPr>
          <w:rFonts w:eastAsia="標楷體"/>
          <w:color w:val="0D0D0D"/>
          <w:kern w:val="0"/>
        </w:rPr>
        <w:t>23.8%</w:t>
      </w:r>
      <w:r w:rsidRPr="007953A3">
        <w:rPr>
          <w:rFonts w:eastAsia="標楷體" w:hint="eastAsia"/>
          <w:color w:val="0D0D0D"/>
          <w:kern w:val="0"/>
        </w:rPr>
        <w:t>。整體而言，受訪婦女目前對家庭生活的滿意程度，認為滿意者高達八成七，詳見表</w:t>
      </w:r>
      <w:r w:rsidRPr="007953A3">
        <w:rPr>
          <w:rFonts w:eastAsia="標楷體"/>
          <w:color w:val="0D0D0D"/>
          <w:kern w:val="0"/>
        </w:rPr>
        <w:t>4-3-7</w:t>
      </w:r>
      <w:r w:rsidRPr="007953A3">
        <w:rPr>
          <w:rFonts w:eastAsia="標楷體" w:hint="eastAsia"/>
          <w:color w:val="0D0D0D"/>
          <w:kern w:val="0"/>
        </w:rPr>
        <w:t>。</w:t>
      </w:r>
    </w:p>
    <w:p w:rsidR="000B744F" w:rsidRPr="007953A3" w:rsidRDefault="000B744F" w:rsidP="00F3390C">
      <w:pPr>
        <w:adjustRightInd w:val="0"/>
        <w:snapToGrid w:val="0"/>
        <w:spacing w:beforeLines="50" w:afterLines="50" w:line="400" w:lineRule="exact"/>
        <w:ind w:leftChars="-380" w:left="-912" w:firstLineChars="370" w:firstLine="1037"/>
        <w:jc w:val="both"/>
        <w:rPr>
          <w:rFonts w:ascii="標楷體" w:eastAsia="標楷體" w:hAnsi="標楷體"/>
          <w:b/>
          <w:color w:val="0D0D0D"/>
          <w:sz w:val="28"/>
          <w:szCs w:val="28"/>
        </w:rPr>
      </w:pPr>
      <w:r w:rsidRPr="007953A3">
        <w:rPr>
          <w:rFonts w:ascii="標楷體" w:eastAsia="標楷體" w:hAnsi="標楷體"/>
          <w:b/>
          <w:color w:val="0D0D0D"/>
          <w:sz w:val="28"/>
          <w:szCs w:val="28"/>
        </w:rPr>
        <w:t>(</w:t>
      </w:r>
      <w:r w:rsidRPr="007953A3">
        <w:rPr>
          <w:rFonts w:ascii="標楷體" w:eastAsia="標楷體" w:hAnsi="標楷體" w:hint="eastAsia"/>
          <w:b/>
          <w:color w:val="0D0D0D"/>
          <w:sz w:val="28"/>
          <w:szCs w:val="28"/>
        </w:rPr>
        <w:t>四</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婚姻與家庭面向福利服務使用現況與需求</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kern w:val="0"/>
          <w:szCs w:val="28"/>
        </w:rPr>
        <w:t>資料分析顯示，受訪婦女中有</w:t>
      </w:r>
      <w:r w:rsidRPr="007953A3">
        <w:rPr>
          <w:rFonts w:eastAsia="標楷體"/>
          <w:color w:val="0D0D0D"/>
          <w:kern w:val="0"/>
          <w:szCs w:val="28"/>
        </w:rPr>
        <w:t>390</w:t>
      </w:r>
      <w:r w:rsidRPr="007953A3">
        <w:rPr>
          <w:rFonts w:eastAsia="標楷體" w:hint="eastAsia"/>
          <w:color w:val="0D0D0D"/>
          <w:kern w:val="0"/>
          <w:szCs w:val="28"/>
        </w:rPr>
        <w:t>位並未使用政府所提供的婚姻與家庭相關服務，而僅</w:t>
      </w:r>
      <w:proofErr w:type="gramStart"/>
      <w:r w:rsidRPr="007953A3">
        <w:rPr>
          <w:rFonts w:eastAsia="標楷體"/>
          <w:color w:val="0D0D0D"/>
          <w:kern w:val="0"/>
          <w:szCs w:val="28"/>
        </w:rPr>
        <w:t>10</w:t>
      </w:r>
      <w:r w:rsidRPr="007953A3">
        <w:rPr>
          <w:rFonts w:eastAsia="標楷體" w:hint="eastAsia"/>
          <w:color w:val="0D0D0D"/>
          <w:kern w:val="0"/>
          <w:szCs w:val="28"/>
        </w:rPr>
        <w:t>位填</w:t>
      </w:r>
      <w:proofErr w:type="gramEnd"/>
      <w:r w:rsidRPr="007953A3">
        <w:rPr>
          <w:rFonts w:eastAsia="標楷體" w:hint="eastAsia"/>
          <w:color w:val="0D0D0D"/>
          <w:kern w:val="0"/>
          <w:szCs w:val="28"/>
        </w:rPr>
        <w:t>答者中，曾使用過</w:t>
      </w:r>
      <w:r w:rsidRPr="007953A3">
        <w:rPr>
          <w:rFonts w:eastAsia="標楷體" w:hint="eastAsia"/>
          <w:color w:val="0D0D0D"/>
          <w:szCs w:val="28"/>
        </w:rPr>
        <w:t>「親職講座」者有</w:t>
      </w:r>
      <w:r w:rsidRPr="007953A3">
        <w:rPr>
          <w:rFonts w:eastAsia="標楷體"/>
          <w:color w:val="0D0D0D"/>
          <w:szCs w:val="28"/>
        </w:rPr>
        <w:t>4</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33.3%</w:t>
      </w:r>
      <w:r w:rsidRPr="007953A3">
        <w:rPr>
          <w:rFonts w:eastAsia="標楷體" w:hint="eastAsia"/>
          <w:color w:val="0D0D0D"/>
          <w:szCs w:val="28"/>
        </w:rPr>
        <w:t>最高，其次依序為，</w:t>
      </w:r>
      <w:r w:rsidRPr="007953A3">
        <w:rPr>
          <w:rFonts w:eastAsia="標楷體" w:hint="eastAsia"/>
          <w:color w:val="0D0D0D"/>
          <w:kern w:val="0"/>
          <w:szCs w:val="28"/>
        </w:rPr>
        <w:t>曾使用過</w:t>
      </w:r>
      <w:r w:rsidRPr="007953A3">
        <w:rPr>
          <w:rFonts w:eastAsia="標楷體" w:hint="eastAsia"/>
          <w:color w:val="0D0D0D"/>
          <w:szCs w:val="28"/>
        </w:rPr>
        <w:t>「一般諮詢、法律諮詢」者有</w:t>
      </w:r>
      <w:r w:rsidRPr="007953A3">
        <w:rPr>
          <w:rFonts w:eastAsia="標楷體"/>
          <w:color w:val="0D0D0D"/>
          <w:szCs w:val="28"/>
        </w:rPr>
        <w:t>3</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25%</w:t>
      </w:r>
      <w:r w:rsidRPr="007953A3">
        <w:rPr>
          <w:rFonts w:eastAsia="標楷體" w:hint="eastAsia"/>
          <w:color w:val="0D0D0D"/>
          <w:szCs w:val="28"/>
        </w:rPr>
        <w:t>、</w:t>
      </w:r>
      <w:r w:rsidRPr="007953A3">
        <w:rPr>
          <w:rFonts w:eastAsia="標楷體" w:hint="eastAsia"/>
          <w:color w:val="0D0D0D"/>
          <w:kern w:val="0"/>
          <w:szCs w:val="28"/>
        </w:rPr>
        <w:t>曾使用過</w:t>
      </w:r>
      <w:r w:rsidRPr="007953A3">
        <w:rPr>
          <w:rFonts w:eastAsia="標楷體" w:hint="eastAsia"/>
          <w:color w:val="0D0D0D"/>
          <w:szCs w:val="28"/>
        </w:rPr>
        <w:t>「諮商輔導」者有</w:t>
      </w:r>
      <w:r w:rsidRPr="007953A3">
        <w:rPr>
          <w:rFonts w:eastAsia="標楷體"/>
          <w:color w:val="0D0D0D"/>
          <w:szCs w:val="28"/>
        </w:rPr>
        <w:t>2</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16.7%</w:t>
      </w:r>
      <w:r w:rsidRPr="007953A3">
        <w:rPr>
          <w:rFonts w:eastAsia="標楷體" w:hint="eastAsia"/>
          <w:color w:val="0D0D0D"/>
          <w:szCs w:val="28"/>
        </w:rPr>
        <w:t>；而對個人幫助之程度，認為有幫助和很有幫助比例達六成。</w:t>
      </w:r>
      <w:r w:rsidRPr="007953A3">
        <w:rPr>
          <w:rFonts w:eastAsia="標楷體" w:hint="eastAsia"/>
          <w:color w:val="0D0D0D"/>
          <w:kern w:val="0"/>
          <w:szCs w:val="28"/>
        </w:rPr>
        <w:t>而</w:t>
      </w:r>
      <w:r w:rsidRPr="007953A3">
        <w:rPr>
          <w:rFonts w:eastAsia="標楷體" w:hint="eastAsia"/>
          <w:color w:val="0D0D0D"/>
          <w:szCs w:val="28"/>
        </w:rPr>
        <w:t>受訪婦女沒有使用過政府所提供的婚姻與家庭相關服務，以「不需要」</w:t>
      </w:r>
      <w:proofErr w:type="gramStart"/>
      <w:r w:rsidRPr="007953A3">
        <w:rPr>
          <w:rFonts w:eastAsia="標楷體" w:hint="eastAsia"/>
          <w:color w:val="0D0D0D"/>
          <w:szCs w:val="28"/>
        </w:rPr>
        <w:t>佔</w:t>
      </w:r>
      <w:proofErr w:type="gramEnd"/>
      <w:r w:rsidRPr="007953A3">
        <w:rPr>
          <w:rFonts w:eastAsia="標楷體"/>
          <w:color w:val="0D0D0D"/>
          <w:szCs w:val="28"/>
        </w:rPr>
        <w:t>76.9%</w:t>
      </w:r>
      <w:r w:rsidRPr="007953A3">
        <w:rPr>
          <w:rFonts w:eastAsia="標楷體" w:hint="eastAsia"/>
          <w:color w:val="0D0D0D"/>
          <w:szCs w:val="28"/>
        </w:rPr>
        <w:t>最高，其次依序為「不知道相關資訊」</w:t>
      </w:r>
      <w:proofErr w:type="gramStart"/>
      <w:r w:rsidRPr="007953A3">
        <w:rPr>
          <w:rFonts w:eastAsia="標楷體" w:hint="eastAsia"/>
          <w:color w:val="0D0D0D"/>
          <w:szCs w:val="28"/>
        </w:rPr>
        <w:t>佔</w:t>
      </w:r>
      <w:proofErr w:type="gramEnd"/>
      <w:r w:rsidRPr="007953A3">
        <w:rPr>
          <w:rFonts w:eastAsia="標楷體"/>
          <w:color w:val="0D0D0D"/>
          <w:szCs w:val="28"/>
        </w:rPr>
        <w:t>18.1%</w:t>
      </w:r>
      <w:r w:rsidRPr="007953A3">
        <w:rPr>
          <w:rFonts w:eastAsia="標楷體" w:hint="eastAsia"/>
          <w:color w:val="0D0D0D"/>
          <w:szCs w:val="28"/>
        </w:rPr>
        <w:t>、「資格不符」</w:t>
      </w:r>
      <w:proofErr w:type="gramStart"/>
      <w:r w:rsidRPr="007953A3">
        <w:rPr>
          <w:rFonts w:eastAsia="標楷體" w:hint="eastAsia"/>
          <w:color w:val="0D0D0D"/>
          <w:szCs w:val="28"/>
        </w:rPr>
        <w:t>佔</w:t>
      </w:r>
      <w:proofErr w:type="gramEnd"/>
      <w:r w:rsidRPr="007953A3">
        <w:rPr>
          <w:rFonts w:eastAsia="標楷體"/>
          <w:color w:val="0D0D0D"/>
          <w:szCs w:val="28"/>
        </w:rPr>
        <w:t>1.7%</w:t>
      </w:r>
      <w:r w:rsidRPr="007953A3">
        <w:rPr>
          <w:rFonts w:eastAsia="標楷體" w:hint="eastAsia"/>
          <w:color w:val="0D0D0D"/>
          <w:szCs w:val="28"/>
        </w:rPr>
        <w:t>。</w:t>
      </w:r>
      <w:r w:rsidRPr="007953A3">
        <w:rPr>
          <w:rFonts w:eastAsia="標楷體" w:hint="eastAsia"/>
          <w:color w:val="0D0D0D"/>
          <w:kern w:val="0"/>
          <w:szCs w:val="28"/>
        </w:rPr>
        <w:t>另外，在「</w:t>
      </w:r>
      <w:r w:rsidRPr="007953A3">
        <w:rPr>
          <w:rFonts w:eastAsia="標楷體" w:hint="eastAsia"/>
          <w:color w:val="0D0D0D"/>
          <w:szCs w:val="28"/>
        </w:rPr>
        <w:t>受訪婦女需要的婚姻與家庭服務</w:t>
      </w:r>
      <w:r w:rsidRPr="007953A3">
        <w:rPr>
          <w:rFonts w:eastAsia="標楷體" w:hint="eastAsia"/>
          <w:color w:val="0D0D0D"/>
          <w:kern w:val="0"/>
          <w:szCs w:val="28"/>
        </w:rPr>
        <w:t>」此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w:t>
      </w:r>
      <w:r w:rsidRPr="007953A3">
        <w:rPr>
          <w:rFonts w:eastAsia="標楷體" w:hint="eastAsia"/>
          <w:color w:val="0D0D0D"/>
          <w:szCs w:val="28"/>
        </w:rPr>
        <w:t>以「親職講座」</w:t>
      </w:r>
      <w:r w:rsidRPr="007953A3">
        <w:rPr>
          <w:rFonts w:eastAsia="標楷體"/>
          <w:color w:val="0D0D0D"/>
          <w:szCs w:val="28"/>
        </w:rPr>
        <w:t>20</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4.6%</w:t>
      </w:r>
      <w:r w:rsidRPr="007953A3">
        <w:rPr>
          <w:rFonts w:eastAsia="標楷體" w:hint="eastAsia"/>
          <w:color w:val="0D0D0D"/>
          <w:szCs w:val="28"/>
        </w:rPr>
        <w:t>最高，其次依序為「夫妻講座」</w:t>
      </w:r>
      <w:r w:rsidRPr="007953A3">
        <w:rPr>
          <w:rFonts w:eastAsia="標楷體"/>
          <w:color w:val="0D0D0D"/>
          <w:szCs w:val="28"/>
        </w:rPr>
        <w:t>17</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3.9%</w:t>
      </w:r>
      <w:r w:rsidRPr="007953A3">
        <w:rPr>
          <w:rFonts w:eastAsia="標楷體" w:hint="eastAsia"/>
          <w:color w:val="0D0D0D"/>
          <w:szCs w:val="28"/>
        </w:rPr>
        <w:t>、「一般諮詢」</w:t>
      </w:r>
      <w:r w:rsidRPr="007953A3">
        <w:rPr>
          <w:rFonts w:eastAsia="標楷體"/>
          <w:color w:val="0D0D0D"/>
          <w:szCs w:val="28"/>
        </w:rPr>
        <w:t>15</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3.5%</w:t>
      </w:r>
      <w:r w:rsidRPr="007953A3">
        <w:rPr>
          <w:rFonts w:eastAsia="標楷體" w:hint="eastAsia"/>
          <w:color w:val="0D0D0D"/>
          <w:szCs w:val="28"/>
        </w:rPr>
        <w:t>，詳見表</w:t>
      </w:r>
      <w:r w:rsidRPr="007953A3">
        <w:rPr>
          <w:rFonts w:eastAsia="標楷體"/>
          <w:color w:val="0D0D0D"/>
          <w:szCs w:val="28"/>
        </w:rPr>
        <w:t>4-3-8</w:t>
      </w:r>
      <w:r w:rsidRPr="007953A3">
        <w:rPr>
          <w:rFonts w:eastAsia="標楷體" w:hint="eastAsia"/>
          <w:color w:val="0D0D0D"/>
          <w:szCs w:val="28"/>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在焦點團體中，成員主要提到的福利服務，包括：法律問題的協助、家暴宣導，以及夫妻相處講座。在法律問題的協助部分，主要是協助監護權還有扶養費訴訟，如</w:t>
      </w:r>
      <w:r w:rsidRPr="007953A3">
        <w:rPr>
          <w:rFonts w:eastAsia="標楷體"/>
          <w:color w:val="0D0D0D"/>
          <w:szCs w:val="28"/>
        </w:rPr>
        <w:t>A1</w:t>
      </w:r>
      <w:r w:rsidRPr="007953A3">
        <w:rPr>
          <w:rFonts w:eastAsia="標楷體" w:hint="eastAsia"/>
          <w:color w:val="0D0D0D"/>
          <w:szCs w:val="28"/>
        </w:rPr>
        <w:t>提到：</w:t>
      </w:r>
      <w:r w:rsidRPr="007953A3">
        <w:rPr>
          <w:rFonts w:eastAsia="細明體" w:hint="eastAsia"/>
          <w:color w:val="0D0D0D"/>
          <w:szCs w:val="28"/>
        </w:rPr>
        <w:t>「像她們就是離婚的時候啊</w:t>
      </w:r>
      <w:r w:rsidRPr="007953A3">
        <w:rPr>
          <w:rFonts w:eastAsia="細明體"/>
          <w:color w:val="0D0D0D"/>
          <w:szCs w:val="28"/>
        </w:rPr>
        <w:t>!</w:t>
      </w:r>
      <w:r w:rsidRPr="007953A3">
        <w:rPr>
          <w:rFonts w:eastAsia="細明體" w:hint="eastAsia"/>
          <w:color w:val="0D0D0D"/>
          <w:szCs w:val="28"/>
        </w:rPr>
        <w:t>就是我們會跟她說明就是在調解的過程中要提到就是監護權還有扶養費的部分，我們都會先提醒她們，像如果離婚</w:t>
      </w:r>
      <w:proofErr w:type="gramStart"/>
      <w:r w:rsidRPr="007953A3">
        <w:rPr>
          <w:rFonts w:eastAsia="細明體" w:hint="eastAsia"/>
          <w:color w:val="0D0D0D"/>
          <w:szCs w:val="28"/>
        </w:rPr>
        <w:t>之後啊</w:t>
      </w:r>
      <w:proofErr w:type="gramEnd"/>
      <w:r w:rsidRPr="007953A3">
        <w:rPr>
          <w:rFonts w:eastAsia="細明體"/>
          <w:color w:val="0D0D0D"/>
          <w:szCs w:val="28"/>
        </w:rPr>
        <w:t>!</w:t>
      </w:r>
      <w:r w:rsidRPr="007953A3">
        <w:rPr>
          <w:rFonts w:eastAsia="細明體" w:hint="eastAsia"/>
          <w:color w:val="0D0D0D"/>
          <w:szCs w:val="28"/>
        </w:rPr>
        <w:t>就是她們像要去申請一些補助遇到就是說什麼那個老公也有扶養權，所以我們都會幫她協助就是處理那個法院的部分，就是跟那個事務官那邊聯絡，然後在協助她寫那個什麼</w:t>
      </w:r>
      <w:r w:rsidRPr="007953A3">
        <w:rPr>
          <w:rFonts w:eastAsia="細明體"/>
          <w:color w:val="0D0D0D"/>
          <w:szCs w:val="28"/>
        </w:rPr>
        <w:t>...</w:t>
      </w:r>
      <w:r w:rsidRPr="007953A3">
        <w:rPr>
          <w:rFonts w:eastAsia="細明體" w:hint="eastAsia"/>
          <w:color w:val="0D0D0D"/>
          <w:szCs w:val="28"/>
        </w:rPr>
        <w:t>訴訟這樣子</w:t>
      </w:r>
      <w:r w:rsidRPr="007953A3">
        <w:rPr>
          <w:rFonts w:eastAsia="細明體"/>
          <w:color w:val="0D0D0D"/>
          <w:szCs w:val="28"/>
        </w:rPr>
        <w:t>(A1-4-1)</w:t>
      </w:r>
      <w:r w:rsidRPr="007953A3">
        <w:rPr>
          <w:rFonts w:eastAsia="細明體" w:hint="eastAsia"/>
          <w:color w:val="0D0D0D"/>
          <w:szCs w:val="28"/>
        </w:rPr>
        <w:t>」</w:t>
      </w:r>
      <w:r w:rsidRPr="007953A3">
        <w:rPr>
          <w:rFonts w:eastAsia="標楷體" w:hint="eastAsia"/>
          <w:color w:val="0D0D0D"/>
          <w:szCs w:val="28"/>
        </w:rPr>
        <w:t>；而</w:t>
      </w:r>
      <w:r w:rsidRPr="007953A3">
        <w:rPr>
          <w:rFonts w:eastAsia="標楷體"/>
          <w:color w:val="0D0D0D"/>
          <w:szCs w:val="28"/>
        </w:rPr>
        <w:t>B4</w:t>
      </w:r>
      <w:r w:rsidRPr="007953A3">
        <w:rPr>
          <w:rFonts w:eastAsia="標楷體" w:hint="eastAsia"/>
          <w:color w:val="0D0D0D"/>
          <w:szCs w:val="28"/>
        </w:rPr>
        <w:t>提到家暴宣導幾乎每年在做，但是成效不佳，感覺心有餘而力不足。當然，除了法律問題的協助、家暴宣導，夫妻相處講座亦是服務的重心，如</w:t>
      </w:r>
      <w:r w:rsidRPr="007953A3">
        <w:rPr>
          <w:rFonts w:eastAsia="標楷體"/>
          <w:color w:val="0D0D0D"/>
          <w:szCs w:val="28"/>
        </w:rPr>
        <w:t>B1</w:t>
      </w:r>
      <w:r w:rsidRPr="007953A3">
        <w:rPr>
          <w:rFonts w:eastAsia="標楷體" w:hint="eastAsia"/>
          <w:color w:val="0D0D0D"/>
          <w:szCs w:val="28"/>
        </w:rPr>
        <w:t>認為，透過每</w:t>
      </w:r>
      <w:proofErr w:type="gramStart"/>
      <w:r w:rsidRPr="007953A3">
        <w:rPr>
          <w:rFonts w:eastAsia="標楷體" w:hint="eastAsia"/>
          <w:color w:val="0D0D0D"/>
          <w:szCs w:val="28"/>
        </w:rPr>
        <w:t>個</w:t>
      </w:r>
      <w:proofErr w:type="gramEnd"/>
      <w:r w:rsidRPr="007953A3">
        <w:rPr>
          <w:rFonts w:eastAsia="標楷體" w:hint="eastAsia"/>
          <w:color w:val="0D0D0D"/>
          <w:szCs w:val="28"/>
        </w:rPr>
        <w:t>月的講座鼓勵夫妻一起參與，學習相處的藝術，避免家庭紛爭與暴力事件的肇生，建造美滿的家庭生活環境。</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五</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受訪婦女對於政府</w:t>
      </w:r>
      <w:proofErr w:type="gramStart"/>
      <w:r w:rsidRPr="007953A3">
        <w:rPr>
          <w:rFonts w:ascii="標楷體" w:eastAsia="標楷體" w:hAnsi="標楷體" w:hint="eastAsia"/>
          <w:b/>
          <w:color w:val="0D0D0D"/>
          <w:sz w:val="28"/>
          <w:szCs w:val="28"/>
        </w:rPr>
        <w:t>研</w:t>
      </w:r>
      <w:proofErr w:type="gramEnd"/>
      <w:r w:rsidRPr="007953A3">
        <w:rPr>
          <w:rFonts w:ascii="標楷體" w:eastAsia="標楷體" w:hAnsi="標楷體" w:hint="eastAsia"/>
          <w:b/>
          <w:color w:val="0D0D0D"/>
          <w:sz w:val="28"/>
          <w:szCs w:val="28"/>
        </w:rPr>
        <w:t>擬同居與同志家庭政策之態度</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依資料分析顯示，對於「是否同意</w:t>
      </w:r>
      <w:r w:rsidRPr="007953A3">
        <w:rPr>
          <w:rFonts w:eastAsia="標楷體" w:hint="eastAsia"/>
          <w:color w:val="0D0D0D"/>
          <w:kern w:val="0"/>
          <w:szCs w:val="28"/>
        </w:rPr>
        <w:t>政府應</w:t>
      </w:r>
      <w:proofErr w:type="gramStart"/>
      <w:r w:rsidRPr="007953A3">
        <w:rPr>
          <w:rFonts w:eastAsia="標楷體" w:hint="eastAsia"/>
          <w:color w:val="0D0D0D"/>
          <w:kern w:val="0"/>
          <w:szCs w:val="28"/>
        </w:rPr>
        <w:t>研</w:t>
      </w:r>
      <w:proofErr w:type="gramEnd"/>
      <w:r w:rsidRPr="007953A3">
        <w:rPr>
          <w:rFonts w:eastAsia="標楷體" w:hint="eastAsia"/>
          <w:color w:val="0D0D0D"/>
          <w:kern w:val="0"/>
          <w:szCs w:val="28"/>
        </w:rPr>
        <w:t>擬同居家庭成員的福利與權益保障」，有六成的婦女表示</w:t>
      </w:r>
      <w:r w:rsidRPr="007953A3">
        <w:rPr>
          <w:rFonts w:eastAsia="標楷體" w:hint="eastAsia"/>
          <w:color w:val="0D0D0D"/>
          <w:szCs w:val="28"/>
        </w:rPr>
        <w:t>「</w:t>
      </w:r>
      <w:r w:rsidRPr="007953A3">
        <w:rPr>
          <w:rFonts w:eastAsia="標楷體" w:hint="eastAsia"/>
          <w:color w:val="0D0D0D"/>
          <w:kern w:val="0"/>
          <w:szCs w:val="28"/>
        </w:rPr>
        <w:t>同意」或「非常同意」，而對於「</w:t>
      </w:r>
      <w:r w:rsidRPr="007953A3">
        <w:rPr>
          <w:rFonts w:eastAsia="標楷體" w:hint="eastAsia"/>
          <w:color w:val="0D0D0D"/>
          <w:szCs w:val="28"/>
        </w:rPr>
        <w:t>是否同意</w:t>
      </w:r>
      <w:r w:rsidRPr="007953A3">
        <w:rPr>
          <w:rFonts w:eastAsia="標楷體" w:hint="eastAsia"/>
          <w:color w:val="0D0D0D"/>
          <w:kern w:val="0"/>
          <w:szCs w:val="28"/>
        </w:rPr>
        <w:t>政府</w:t>
      </w:r>
      <w:proofErr w:type="gramStart"/>
      <w:r w:rsidRPr="007953A3">
        <w:rPr>
          <w:rFonts w:eastAsia="標楷體" w:hint="eastAsia"/>
          <w:color w:val="0D0D0D"/>
          <w:kern w:val="0"/>
          <w:szCs w:val="28"/>
        </w:rPr>
        <w:t>研</w:t>
      </w:r>
      <w:proofErr w:type="gramEnd"/>
      <w:r w:rsidRPr="007953A3">
        <w:rPr>
          <w:rFonts w:eastAsia="標楷體" w:hint="eastAsia"/>
          <w:color w:val="0D0D0D"/>
          <w:kern w:val="0"/>
          <w:szCs w:val="28"/>
        </w:rPr>
        <w:t>擬同志婚姻伴侶的福利與權益保障」，有五成的婦女表示</w:t>
      </w:r>
      <w:r w:rsidRPr="007953A3">
        <w:rPr>
          <w:rFonts w:eastAsia="標楷體" w:hint="eastAsia"/>
          <w:color w:val="0D0D0D"/>
          <w:szCs w:val="28"/>
        </w:rPr>
        <w:t>「</w:t>
      </w:r>
      <w:r w:rsidRPr="007953A3">
        <w:rPr>
          <w:rFonts w:eastAsia="標楷體" w:hint="eastAsia"/>
          <w:color w:val="0D0D0D"/>
          <w:kern w:val="0"/>
          <w:szCs w:val="28"/>
        </w:rPr>
        <w:t>同意」或「非常同意」，詳見表</w:t>
      </w:r>
      <w:r w:rsidRPr="007953A3">
        <w:rPr>
          <w:rFonts w:eastAsia="標楷體"/>
          <w:color w:val="0D0D0D"/>
          <w:kern w:val="0"/>
          <w:szCs w:val="28"/>
        </w:rPr>
        <w:t>4-3-9</w:t>
      </w:r>
      <w:r w:rsidRPr="007953A3">
        <w:rPr>
          <w:rFonts w:eastAsia="標楷體" w:hint="eastAsia"/>
          <w:color w:val="0D0D0D"/>
          <w:szCs w:val="28"/>
        </w:rPr>
        <w:t>。</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ascii="標楷體" w:eastAsia="標楷體" w:hAnsi="標楷體"/>
          <w:b/>
          <w:color w:val="0D0D0D"/>
          <w:sz w:val="28"/>
          <w:szCs w:val="28"/>
        </w:rPr>
        <w:lastRenderedPageBreak/>
        <w:t xml:space="preserve"> (</w:t>
      </w:r>
      <w:r w:rsidRPr="007953A3">
        <w:rPr>
          <w:rFonts w:ascii="標楷體" w:eastAsia="標楷體" w:hAnsi="標楷體" w:hint="eastAsia"/>
          <w:b/>
          <w:color w:val="0D0D0D"/>
          <w:sz w:val="28"/>
          <w:szCs w:val="28"/>
        </w:rPr>
        <w:t>六</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婚姻與家庭面向的需求與供給的落差</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shd w:val="clear" w:color="auto" w:fill="FFFFFF"/>
        </w:rPr>
      </w:pPr>
      <w:r w:rsidRPr="007953A3">
        <w:rPr>
          <w:rFonts w:eastAsia="標楷體" w:hint="eastAsia"/>
          <w:color w:val="0D0D0D"/>
          <w:szCs w:val="28"/>
          <w:shd w:val="clear" w:color="auto" w:fill="FFFFFF"/>
        </w:rPr>
        <w:t>就南投縣現行的生育補助規定，第一</w:t>
      </w:r>
      <w:proofErr w:type="gramStart"/>
      <w:r w:rsidRPr="007953A3">
        <w:rPr>
          <w:rFonts w:eastAsia="標楷體" w:hint="eastAsia"/>
          <w:color w:val="0D0D0D"/>
          <w:szCs w:val="28"/>
          <w:shd w:val="clear" w:color="auto" w:fill="FFFFFF"/>
        </w:rPr>
        <w:t>胎</w:t>
      </w:r>
      <w:proofErr w:type="gramEnd"/>
      <w:r w:rsidRPr="007953A3">
        <w:rPr>
          <w:rFonts w:eastAsia="標楷體" w:hint="eastAsia"/>
          <w:color w:val="0D0D0D"/>
          <w:szCs w:val="28"/>
          <w:shd w:val="clear" w:color="auto" w:fill="FFFFFF"/>
        </w:rPr>
        <w:t>獎勵新臺幣五千元，第二胎</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含</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以上獎勵新臺幣一萬元。相較於基隆市</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每人每次補助</w:t>
      </w:r>
      <w:r w:rsidRPr="007953A3">
        <w:rPr>
          <w:rFonts w:eastAsia="標楷體"/>
          <w:color w:val="0D0D0D"/>
          <w:szCs w:val="28"/>
          <w:shd w:val="clear" w:color="auto" w:fill="FFFFFF"/>
        </w:rPr>
        <w:t>2</w:t>
      </w:r>
      <w:r w:rsidRPr="007953A3">
        <w:rPr>
          <w:rFonts w:eastAsia="標楷體" w:hint="eastAsia"/>
          <w:color w:val="0D0D0D"/>
          <w:szCs w:val="28"/>
          <w:shd w:val="clear" w:color="auto" w:fill="FFFFFF"/>
        </w:rPr>
        <w:t>萬元整</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台北市</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每胎</w:t>
      </w:r>
      <w:r w:rsidRPr="007953A3">
        <w:rPr>
          <w:rFonts w:eastAsia="標楷體"/>
          <w:color w:val="0D0D0D"/>
          <w:szCs w:val="28"/>
          <w:shd w:val="clear" w:color="auto" w:fill="FFFFFF"/>
        </w:rPr>
        <w:t>2</w:t>
      </w:r>
      <w:r w:rsidRPr="007953A3">
        <w:rPr>
          <w:rFonts w:eastAsia="標楷體" w:hint="eastAsia"/>
          <w:color w:val="0D0D0D"/>
          <w:szCs w:val="28"/>
          <w:shd w:val="clear" w:color="auto" w:fill="FFFFFF"/>
        </w:rPr>
        <w:t>萬元生育獎勵</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、桃園縣</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每名新生兒發放新臺幣</w:t>
      </w:r>
      <w:r w:rsidRPr="007953A3">
        <w:rPr>
          <w:rFonts w:eastAsia="標楷體"/>
          <w:color w:val="0D0D0D"/>
          <w:szCs w:val="28"/>
          <w:shd w:val="clear" w:color="auto" w:fill="FFFFFF"/>
        </w:rPr>
        <w:t>3</w:t>
      </w:r>
      <w:r w:rsidRPr="007953A3">
        <w:rPr>
          <w:rFonts w:eastAsia="標楷體" w:hint="eastAsia"/>
          <w:color w:val="0D0D0D"/>
          <w:szCs w:val="28"/>
          <w:shd w:val="clear" w:color="auto" w:fill="FFFFFF"/>
        </w:rPr>
        <w:t>萬元</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新竹市</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生育</w:t>
      </w:r>
      <w:r w:rsidRPr="007953A3">
        <w:rPr>
          <w:rFonts w:eastAsia="標楷體"/>
          <w:color w:val="0D0D0D"/>
          <w:szCs w:val="28"/>
          <w:shd w:val="clear" w:color="auto" w:fill="FFFFFF"/>
        </w:rPr>
        <w:t>1</w:t>
      </w:r>
      <w:r w:rsidRPr="007953A3">
        <w:rPr>
          <w:rFonts w:eastAsia="標楷體" w:hint="eastAsia"/>
          <w:color w:val="0D0D0D"/>
          <w:szCs w:val="28"/>
          <w:shd w:val="clear" w:color="auto" w:fill="FFFFFF"/>
        </w:rPr>
        <w:t>胎</w:t>
      </w:r>
      <w:r w:rsidRPr="007953A3">
        <w:rPr>
          <w:rFonts w:eastAsia="標楷體"/>
          <w:color w:val="0D0D0D"/>
          <w:szCs w:val="28"/>
          <w:shd w:val="clear" w:color="auto" w:fill="FFFFFF"/>
        </w:rPr>
        <w:t>15,000</w:t>
      </w:r>
      <w:r w:rsidRPr="007953A3">
        <w:rPr>
          <w:rFonts w:eastAsia="標楷體" w:hint="eastAsia"/>
          <w:color w:val="0D0D0D"/>
          <w:szCs w:val="28"/>
          <w:shd w:val="clear" w:color="auto" w:fill="FFFFFF"/>
        </w:rPr>
        <w:t>元、第</w:t>
      </w:r>
      <w:r w:rsidRPr="007953A3">
        <w:rPr>
          <w:rFonts w:eastAsia="標楷體"/>
          <w:color w:val="0D0D0D"/>
          <w:szCs w:val="28"/>
          <w:shd w:val="clear" w:color="auto" w:fill="FFFFFF"/>
        </w:rPr>
        <w:t>2</w:t>
      </w:r>
      <w:r w:rsidRPr="007953A3">
        <w:rPr>
          <w:rFonts w:eastAsia="標楷體" w:hint="eastAsia"/>
          <w:color w:val="0D0D0D"/>
          <w:szCs w:val="28"/>
          <w:shd w:val="clear" w:color="auto" w:fill="FFFFFF"/>
        </w:rPr>
        <w:t>胎</w:t>
      </w:r>
      <w:r w:rsidRPr="007953A3">
        <w:rPr>
          <w:rFonts w:eastAsia="標楷體"/>
          <w:color w:val="0D0D0D"/>
          <w:szCs w:val="28"/>
          <w:shd w:val="clear" w:color="auto" w:fill="FFFFFF"/>
        </w:rPr>
        <w:t>20,000</w:t>
      </w:r>
      <w:r w:rsidRPr="007953A3">
        <w:rPr>
          <w:rFonts w:eastAsia="標楷體" w:hint="eastAsia"/>
          <w:color w:val="0D0D0D"/>
          <w:szCs w:val="28"/>
          <w:shd w:val="clear" w:color="auto" w:fill="FFFFFF"/>
        </w:rPr>
        <w:t>元、第</w:t>
      </w:r>
      <w:r w:rsidRPr="007953A3">
        <w:rPr>
          <w:rFonts w:eastAsia="標楷體"/>
          <w:color w:val="0D0D0D"/>
          <w:szCs w:val="28"/>
          <w:shd w:val="clear" w:color="auto" w:fill="FFFFFF"/>
        </w:rPr>
        <w:t>3</w:t>
      </w:r>
      <w:proofErr w:type="gramStart"/>
      <w:r w:rsidRPr="007953A3">
        <w:rPr>
          <w:rFonts w:eastAsia="標楷體" w:hint="eastAsia"/>
          <w:color w:val="0D0D0D"/>
          <w:szCs w:val="28"/>
          <w:shd w:val="clear" w:color="auto" w:fill="FFFFFF"/>
        </w:rPr>
        <w:t>胎</w:t>
      </w:r>
      <w:proofErr w:type="gramEnd"/>
      <w:r w:rsidRPr="007953A3">
        <w:rPr>
          <w:rFonts w:eastAsia="標楷體" w:hint="eastAsia"/>
          <w:color w:val="0D0D0D"/>
          <w:szCs w:val="28"/>
          <w:shd w:val="clear" w:color="auto" w:fill="FFFFFF"/>
        </w:rPr>
        <w:t>以上</w:t>
      </w:r>
      <w:r w:rsidRPr="007953A3">
        <w:rPr>
          <w:rFonts w:eastAsia="標楷體"/>
          <w:color w:val="0D0D0D"/>
          <w:szCs w:val="28"/>
          <w:shd w:val="clear" w:color="auto" w:fill="FFFFFF"/>
        </w:rPr>
        <w:t>25,000</w:t>
      </w:r>
      <w:r w:rsidRPr="007953A3">
        <w:rPr>
          <w:rFonts w:eastAsia="標楷體" w:hint="eastAsia"/>
          <w:color w:val="0D0D0D"/>
          <w:szCs w:val="28"/>
          <w:shd w:val="clear" w:color="auto" w:fill="FFFFFF"/>
        </w:rPr>
        <w:t>元、雙胞胎</w:t>
      </w:r>
      <w:r w:rsidRPr="007953A3">
        <w:rPr>
          <w:rFonts w:eastAsia="標楷體"/>
          <w:color w:val="0D0D0D"/>
          <w:szCs w:val="28"/>
          <w:shd w:val="clear" w:color="auto" w:fill="FFFFFF"/>
        </w:rPr>
        <w:t>50,000</w:t>
      </w:r>
      <w:r w:rsidRPr="007953A3">
        <w:rPr>
          <w:rFonts w:eastAsia="標楷體" w:hint="eastAsia"/>
          <w:color w:val="0D0D0D"/>
          <w:szCs w:val="28"/>
          <w:shd w:val="clear" w:color="auto" w:fill="FFFFFF"/>
        </w:rPr>
        <w:t>元，三胞胎以上補助</w:t>
      </w:r>
      <w:r w:rsidRPr="007953A3">
        <w:rPr>
          <w:rFonts w:eastAsia="標楷體"/>
          <w:color w:val="0D0D0D"/>
          <w:szCs w:val="28"/>
          <w:shd w:val="clear" w:color="auto" w:fill="FFFFFF"/>
        </w:rPr>
        <w:t>100,000</w:t>
      </w:r>
      <w:r w:rsidRPr="007953A3">
        <w:rPr>
          <w:rFonts w:eastAsia="標楷體" w:hint="eastAsia"/>
          <w:color w:val="0D0D0D"/>
          <w:szCs w:val="28"/>
          <w:shd w:val="clear" w:color="auto" w:fill="FFFFFF"/>
        </w:rPr>
        <w:t>元</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、台中市</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每胎</w:t>
      </w:r>
      <w:r w:rsidRPr="007953A3">
        <w:rPr>
          <w:rFonts w:eastAsia="標楷體"/>
          <w:color w:val="0D0D0D"/>
          <w:szCs w:val="28"/>
          <w:shd w:val="clear" w:color="auto" w:fill="FFFFFF"/>
        </w:rPr>
        <w:t>10,000</w:t>
      </w:r>
      <w:r w:rsidRPr="007953A3">
        <w:rPr>
          <w:rFonts w:eastAsia="標楷體" w:hint="eastAsia"/>
          <w:color w:val="0D0D0D"/>
          <w:szCs w:val="28"/>
          <w:shd w:val="clear" w:color="auto" w:fill="FFFFFF"/>
        </w:rPr>
        <w:t>元</w:t>
      </w:r>
      <w:r w:rsidRPr="007953A3">
        <w:rPr>
          <w:rFonts w:eastAsia="標楷體"/>
          <w:color w:val="0D0D0D"/>
          <w:szCs w:val="28"/>
          <w:shd w:val="clear" w:color="auto" w:fill="FFFFFF"/>
        </w:rPr>
        <w:t>)</w:t>
      </w:r>
      <w:r w:rsidRPr="007953A3">
        <w:rPr>
          <w:rFonts w:eastAsia="標楷體" w:hint="eastAsia"/>
          <w:color w:val="0D0D0D"/>
          <w:szCs w:val="28"/>
          <w:shd w:val="clear" w:color="auto" w:fill="FFFFFF"/>
        </w:rPr>
        <w:t>等，的確如成員</w:t>
      </w:r>
      <w:r w:rsidRPr="007953A3">
        <w:rPr>
          <w:rFonts w:eastAsia="標楷體"/>
          <w:color w:val="0D0D0D"/>
          <w:szCs w:val="28"/>
          <w:shd w:val="clear" w:color="auto" w:fill="FFFFFF"/>
        </w:rPr>
        <w:t>A2</w:t>
      </w:r>
      <w:r w:rsidRPr="007953A3">
        <w:rPr>
          <w:rFonts w:eastAsia="標楷體" w:hint="eastAsia"/>
          <w:color w:val="0D0D0D"/>
          <w:szCs w:val="28"/>
          <w:shd w:val="clear" w:color="auto" w:fill="FFFFFF"/>
        </w:rPr>
        <w:t>、</w:t>
      </w:r>
      <w:r w:rsidRPr="007953A3">
        <w:rPr>
          <w:rFonts w:eastAsia="標楷體"/>
          <w:color w:val="0D0D0D"/>
          <w:szCs w:val="28"/>
          <w:shd w:val="clear" w:color="auto" w:fill="FFFFFF"/>
        </w:rPr>
        <w:t>A4</w:t>
      </w:r>
      <w:r w:rsidRPr="007953A3">
        <w:rPr>
          <w:rFonts w:eastAsia="標楷體" w:hint="eastAsia"/>
          <w:color w:val="0D0D0D"/>
          <w:szCs w:val="28"/>
          <w:shd w:val="clear" w:color="auto" w:fill="FFFFFF"/>
        </w:rPr>
        <w:t>、</w:t>
      </w:r>
      <w:r w:rsidRPr="007953A3">
        <w:rPr>
          <w:rFonts w:eastAsia="標楷體"/>
          <w:color w:val="0D0D0D"/>
          <w:szCs w:val="28"/>
          <w:shd w:val="clear" w:color="auto" w:fill="FFFFFF"/>
        </w:rPr>
        <w:t>A5</w:t>
      </w:r>
      <w:r w:rsidRPr="007953A3">
        <w:rPr>
          <w:rFonts w:eastAsia="標楷體" w:hint="eastAsia"/>
          <w:color w:val="0D0D0D"/>
          <w:szCs w:val="28"/>
          <w:shd w:val="clear" w:color="auto" w:fill="FFFFFF"/>
        </w:rPr>
        <w:t>及</w:t>
      </w:r>
      <w:r w:rsidRPr="007953A3">
        <w:rPr>
          <w:rFonts w:eastAsia="標楷體"/>
          <w:color w:val="0D0D0D"/>
          <w:szCs w:val="28"/>
          <w:shd w:val="clear" w:color="auto" w:fill="FFFFFF"/>
        </w:rPr>
        <w:t>A6</w:t>
      </w:r>
      <w:r w:rsidRPr="007953A3">
        <w:rPr>
          <w:rFonts w:eastAsia="標楷體" w:hint="eastAsia"/>
          <w:color w:val="0D0D0D"/>
          <w:szCs w:val="28"/>
          <w:shd w:val="clear" w:color="auto" w:fill="FFFFFF"/>
        </w:rPr>
        <w:t>提到，南投縣政府的生育補助低於其他縣市，對於生育率不免造成影響，最重要的是福利提供並不符合縣民的期待。</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shd w:val="clear" w:color="auto" w:fill="FFFFFF"/>
        </w:rPr>
        <w:t>除生育補助之外，家庭暴力及子女撫養費問題亦是討論焦點，如</w:t>
      </w:r>
      <w:r w:rsidRPr="007953A3">
        <w:rPr>
          <w:rFonts w:eastAsia="標楷體"/>
          <w:color w:val="0D0D0D"/>
          <w:szCs w:val="28"/>
          <w:shd w:val="clear" w:color="auto" w:fill="FFFFFF"/>
        </w:rPr>
        <w:t>A5</w:t>
      </w:r>
      <w:r w:rsidRPr="007953A3">
        <w:rPr>
          <w:rFonts w:eastAsia="標楷體" w:hint="eastAsia"/>
          <w:color w:val="0D0D0D"/>
          <w:szCs w:val="28"/>
          <w:shd w:val="clear" w:color="auto" w:fill="FFFFFF"/>
        </w:rPr>
        <w:t>提到一個關鍵性問題：</w:t>
      </w:r>
      <w:r w:rsidRPr="007953A3">
        <w:rPr>
          <w:rFonts w:eastAsia="細明體" w:hint="eastAsia"/>
          <w:color w:val="0D0D0D"/>
          <w:szCs w:val="28"/>
          <w:shd w:val="clear" w:color="auto" w:fill="FFFFFF"/>
        </w:rPr>
        <w:t>「</w:t>
      </w:r>
      <w:r w:rsidRPr="007953A3">
        <w:rPr>
          <w:rFonts w:eastAsia="細明體" w:hint="eastAsia"/>
          <w:color w:val="0D0D0D"/>
          <w:szCs w:val="28"/>
        </w:rPr>
        <w:t>今天政府都只關注在急性期，後面沒有，所以我們當然要去跟個案講說，其實妳後面出來後，有可能很多都需要協助妳，後面我們</w:t>
      </w:r>
      <w:proofErr w:type="gramStart"/>
      <w:r w:rsidRPr="007953A3">
        <w:rPr>
          <w:rFonts w:eastAsia="細明體" w:hint="eastAsia"/>
          <w:color w:val="0D0D0D"/>
          <w:szCs w:val="28"/>
        </w:rPr>
        <w:t>這段講不</w:t>
      </w:r>
      <w:proofErr w:type="gramEnd"/>
      <w:r w:rsidRPr="007953A3">
        <w:rPr>
          <w:rFonts w:eastAsia="細明體" w:hint="eastAsia"/>
          <w:color w:val="0D0D0D"/>
          <w:szCs w:val="28"/>
        </w:rPr>
        <w:t>出來，所以導致我們在希望她們可以離開那個家暴環境的時候他她們是不敢跨出來的</w:t>
      </w:r>
      <w:r w:rsidRPr="007953A3">
        <w:rPr>
          <w:rFonts w:eastAsia="細明體"/>
          <w:color w:val="0D0D0D"/>
          <w:szCs w:val="28"/>
        </w:rPr>
        <w:t>(A5-12-3)</w:t>
      </w:r>
      <w:r w:rsidRPr="007953A3">
        <w:rPr>
          <w:rFonts w:eastAsia="細明體" w:hint="eastAsia"/>
          <w:color w:val="0D0D0D"/>
          <w:szCs w:val="28"/>
          <w:shd w:val="clear" w:color="auto" w:fill="FFFFFF"/>
        </w:rPr>
        <w:t>」</w:t>
      </w:r>
      <w:r w:rsidRPr="007953A3">
        <w:rPr>
          <w:rFonts w:eastAsia="標楷體" w:hint="eastAsia"/>
          <w:color w:val="0D0D0D"/>
          <w:szCs w:val="28"/>
          <w:shd w:val="clear" w:color="auto" w:fill="FFFFFF"/>
        </w:rPr>
        <w:t>，</w:t>
      </w:r>
      <w:r w:rsidRPr="007953A3">
        <w:rPr>
          <w:rFonts w:eastAsia="標楷體"/>
          <w:color w:val="0D0D0D"/>
          <w:szCs w:val="28"/>
          <w:shd w:val="clear" w:color="auto" w:fill="FFFFFF"/>
        </w:rPr>
        <w:t>A6</w:t>
      </w:r>
      <w:r w:rsidRPr="007953A3">
        <w:rPr>
          <w:rFonts w:eastAsia="標楷體" w:hint="eastAsia"/>
          <w:color w:val="0D0D0D"/>
          <w:szCs w:val="28"/>
          <w:shd w:val="clear" w:color="auto" w:fill="FFFFFF"/>
        </w:rPr>
        <w:t>亦表示，政府的服務只集中於家暴的急性期，對於家暴婦女離婚後的就業問題、子女撫養費問題等著力並不多，</w:t>
      </w:r>
      <w:r w:rsidRPr="007953A3">
        <w:rPr>
          <w:rFonts w:eastAsia="標楷體"/>
          <w:color w:val="0D0D0D"/>
          <w:szCs w:val="28"/>
          <w:shd w:val="clear" w:color="auto" w:fill="FFFFFF"/>
        </w:rPr>
        <w:t>A3</w:t>
      </w:r>
      <w:r w:rsidRPr="007953A3">
        <w:rPr>
          <w:rFonts w:eastAsia="標楷體" w:hint="eastAsia"/>
          <w:color w:val="0D0D0D"/>
          <w:szCs w:val="28"/>
          <w:shd w:val="clear" w:color="auto" w:fill="FFFFFF"/>
        </w:rPr>
        <w:t>、</w:t>
      </w:r>
      <w:r w:rsidRPr="007953A3">
        <w:rPr>
          <w:rFonts w:eastAsia="標楷體"/>
          <w:color w:val="0D0D0D"/>
          <w:szCs w:val="28"/>
          <w:shd w:val="clear" w:color="auto" w:fill="FFFFFF"/>
        </w:rPr>
        <w:t>A6</w:t>
      </w:r>
      <w:r w:rsidRPr="007953A3">
        <w:rPr>
          <w:rFonts w:eastAsia="標楷體" w:hint="eastAsia"/>
          <w:color w:val="0D0D0D"/>
          <w:szCs w:val="28"/>
          <w:shd w:val="clear" w:color="auto" w:fill="FFFFFF"/>
        </w:rPr>
        <w:t>明確指出，政府單位的確對於後續的子女撫養費協調及追討並沒有積極的作為。</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七</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婚姻與家庭面向的需求與建議</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因南投縣幅員廣大，對於新住民服務輸送是一大考驗，</w:t>
      </w:r>
      <w:r w:rsidRPr="007953A3">
        <w:rPr>
          <w:rFonts w:eastAsia="細明體" w:hint="eastAsia"/>
          <w:color w:val="0D0D0D"/>
          <w:szCs w:val="28"/>
        </w:rPr>
        <w:t>「因為</w:t>
      </w:r>
      <w:proofErr w:type="gramStart"/>
      <w:r w:rsidRPr="007953A3">
        <w:rPr>
          <w:rFonts w:eastAsia="細明體" w:hint="eastAsia"/>
          <w:color w:val="0D0D0D"/>
          <w:szCs w:val="28"/>
        </w:rPr>
        <w:t>我們外配中心</w:t>
      </w:r>
      <w:proofErr w:type="gramEnd"/>
      <w:r w:rsidRPr="007953A3">
        <w:rPr>
          <w:rFonts w:eastAsia="細明體" w:hint="eastAsia"/>
          <w:color w:val="0D0D0D"/>
          <w:szCs w:val="28"/>
        </w:rPr>
        <w:t>是在南投市，可是其實</w:t>
      </w:r>
      <w:r w:rsidRPr="007953A3">
        <w:rPr>
          <w:rFonts w:eastAsia="細明體"/>
          <w:color w:val="0D0D0D"/>
          <w:szCs w:val="28"/>
        </w:rPr>
        <w:t>…</w:t>
      </w:r>
      <w:r w:rsidRPr="007953A3">
        <w:rPr>
          <w:rFonts w:eastAsia="細明體" w:hint="eastAsia"/>
          <w:color w:val="0D0D0D"/>
          <w:szCs w:val="28"/>
        </w:rPr>
        <w:t>像中寮</w:t>
      </w:r>
      <w:proofErr w:type="gramStart"/>
      <w:r w:rsidRPr="007953A3">
        <w:rPr>
          <w:rFonts w:eastAsia="細明體" w:hint="eastAsia"/>
          <w:color w:val="0D0D0D"/>
          <w:szCs w:val="28"/>
        </w:rPr>
        <w:t>那邊，</w:t>
      </w:r>
      <w:proofErr w:type="gramEnd"/>
      <w:r w:rsidRPr="007953A3">
        <w:rPr>
          <w:rFonts w:eastAsia="細明體" w:hint="eastAsia"/>
          <w:color w:val="0D0D0D"/>
          <w:szCs w:val="28"/>
        </w:rPr>
        <w:t>或者是竹山那些沒有一個地方</w:t>
      </w:r>
      <w:r w:rsidRPr="007953A3">
        <w:rPr>
          <w:rFonts w:eastAsia="細明體"/>
          <w:color w:val="0D0D0D"/>
          <w:szCs w:val="28"/>
        </w:rPr>
        <w:t>…</w:t>
      </w:r>
      <w:r w:rsidRPr="007953A3">
        <w:rPr>
          <w:rFonts w:eastAsia="細明體" w:hint="eastAsia"/>
          <w:color w:val="0D0D0D"/>
          <w:szCs w:val="28"/>
        </w:rPr>
        <w:t>南投有三個據點可是好像</w:t>
      </w:r>
      <w:r w:rsidRPr="007953A3">
        <w:rPr>
          <w:rFonts w:eastAsia="細明體"/>
          <w:color w:val="0D0D0D"/>
          <w:szCs w:val="28"/>
        </w:rPr>
        <w:t>…</w:t>
      </w:r>
      <w:r w:rsidRPr="007953A3">
        <w:rPr>
          <w:rFonts w:eastAsia="細明體" w:hint="eastAsia"/>
          <w:color w:val="0D0D0D"/>
          <w:szCs w:val="28"/>
        </w:rPr>
        <w:t>在草屯跟竹山，然後好像南投市，就是他們有接一些課程這樣，可是我們根本就沒有連結關係。我們有發給她們就是聯繫</w:t>
      </w:r>
      <w:r w:rsidRPr="007953A3">
        <w:rPr>
          <w:rFonts w:eastAsia="細明體"/>
          <w:color w:val="0D0D0D"/>
          <w:szCs w:val="28"/>
        </w:rPr>
        <w:t>…</w:t>
      </w:r>
      <w:r w:rsidRPr="007953A3">
        <w:rPr>
          <w:rFonts w:eastAsia="細明體" w:hint="eastAsia"/>
          <w:color w:val="0D0D0D"/>
          <w:szCs w:val="28"/>
        </w:rPr>
        <w:t>可是她們的參與力很低</w:t>
      </w:r>
      <w:r w:rsidRPr="007953A3">
        <w:rPr>
          <w:rFonts w:eastAsia="細明體"/>
          <w:color w:val="0D0D0D"/>
          <w:szCs w:val="28"/>
        </w:rPr>
        <w:t>~</w:t>
      </w:r>
      <w:r w:rsidRPr="007953A3">
        <w:rPr>
          <w:rFonts w:eastAsia="細明體" w:hint="eastAsia"/>
          <w:color w:val="0D0D0D"/>
          <w:szCs w:val="28"/>
        </w:rPr>
        <w:t>然後就是可能她們比較不知道</w:t>
      </w:r>
      <w:proofErr w:type="gramStart"/>
      <w:r w:rsidRPr="007953A3">
        <w:rPr>
          <w:rFonts w:eastAsia="細明體" w:hint="eastAsia"/>
          <w:color w:val="0D0D0D"/>
          <w:szCs w:val="28"/>
        </w:rPr>
        <w:t>我們外配中心</w:t>
      </w:r>
      <w:proofErr w:type="gramEnd"/>
      <w:r w:rsidRPr="007953A3">
        <w:rPr>
          <w:rFonts w:eastAsia="細明體" w:hint="eastAsia"/>
          <w:color w:val="0D0D0D"/>
          <w:szCs w:val="28"/>
        </w:rPr>
        <w:t>的服務，所以有些可能就是比較偏</w:t>
      </w:r>
      <w:proofErr w:type="gramStart"/>
      <w:r w:rsidRPr="007953A3">
        <w:rPr>
          <w:rFonts w:eastAsia="細明體" w:hint="eastAsia"/>
          <w:color w:val="0D0D0D"/>
          <w:szCs w:val="28"/>
        </w:rPr>
        <w:t>鄉外配的</w:t>
      </w:r>
      <w:proofErr w:type="gramEnd"/>
      <w:r w:rsidRPr="007953A3">
        <w:rPr>
          <w:rFonts w:eastAsia="細明體" w:hint="eastAsia"/>
          <w:color w:val="0D0D0D"/>
          <w:szCs w:val="28"/>
        </w:rPr>
        <w:t>就沒有辦法接受到我們的服務</w:t>
      </w:r>
      <w:r w:rsidRPr="007953A3">
        <w:rPr>
          <w:rFonts w:eastAsia="細明體"/>
          <w:color w:val="0D0D0D"/>
          <w:szCs w:val="28"/>
        </w:rPr>
        <w:t>(A1-28-3)</w:t>
      </w:r>
      <w:r w:rsidRPr="007953A3">
        <w:rPr>
          <w:rFonts w:eastAsia="細明體" w:hint="eastAsia"/>
          <w:color w:val="0D0D0D"/>
          <w:szCs w:val="28"/>
        </w:rPr>
        <w:t>」</w:t>
      </w:r>
      <w:r w:rsidRPr="007953A3">
        <w:rPr>
          <w:rFonts w:eastAsia="標楷體" w:hint="eastAsia"/>
          <w:color w:val="0D0D0D"/>
          <w:szCs w:val="28"/>
        </w:rPr>
        <w:t>，因此，若可以透過服務據點擴展，解決新住民的交通侷限，則相關服務推動會更加順暢，新住民亦可獲得更完善的福利服務。</w:t>
      </w:r>
    </w:p>
    <w:p w:rsidR="000B744F" w:rsidRPr="007953A3" w:rsidRDefault="000B744F" w:rsidP="00F3390C">
      <w:pPr>
        <w:adjustRightInd w:val="0"/>
        <w:snapToGrid w:val="0"/>
        <w:spacing w:beforeLines="50" w:afterLines="50" w:line="400" w:lineRule="exact"/>
        <w:jc w:val="both"/>
        <w:rPr>
          <w:rFonts w:eastAsia="標楷體"/>
          <w:color w:val="0D0D0D"/>
          <w:szCs w:val="28"/>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12" w:name="_Toc435033142"/>
      <w:r w:rsidRPr="007953A3">
        <w:rPr>
          <w:rFonts w:ascii="標楷體" w:eastAsia="標楷體" w:hAnsi="標楷體" w:hint="eastAsia"/>
          <w:b/>
          <w:color w:val="0D0D0D"/>
          <w:sz w:val="28"/>
        </w:rPr>
        <w:t>二、家庭照顧面向</w:t>
      </w:r>
      <w:bookmarkEnd w:id="12"/>
      <w:r w:rsidRPr="007953A3">
        <w:rPr>
          <w:rFonts w:ascii="標楷體" w:eastAsia="標楷體" w:hAnsi="標楷體"/>
          <w:b/>
          <w:color w:val="0D0D0D"/>
          <w:sz w:val="28"/>
        </w:rPr>
        <w:t xml:space="preserve">  </w:t>
      </w:r>
    </w:p>
    <w:p w:rsidR="000B744F" w:rsidRPr="007953A3" w:rsidRDefault="000B744F" w:rsidP="00F3390C">
      <w:pPr>
        <w:adjustRightInd w:val="0"/>
        <w:snapToGrid w:val="0"/>
        <w:spacing w:beforeLines="50" w:afterLines="50" w:line="400" w:lineRule="exact"/>
        <w:jc w:val="both"/>
        <w:rPr>
          <w:rFonts w:eastAsia="標楷體"/>
          <w:b/>
          <w:color w:val="0D0D0D"/>
          <w:sz w:val="28"/>
          <w:szCs w:val="28"/>
        </w:rPr>
      </w:pPr>
      <w:r w:rsidRPr="007953A3">
        <w:rPr>
          <w:rFonts w:eastAsia="標楷體"/>
          <w:b/>
          <w:color w:val="0D0D0D"/>
          <w:sz w:val="28"/>
          <w:szCs w:val="28"/>
        </w:rPr>
        <w:t xml:space="preserve"> (</w:t>
      </w:r>
      <w:proofErr w:type="gramStart"/>
      <w:r w:rsidRPr="007953A3">
        <w:rPr>
          <w:rFonts w:eastAsia="標楷體" w:hint="eastAsia"/>
          <w:b/>
          <w:color w:val="0D0D0D"/>
          <w:sz w:val="28"/>
          <w:szCs w:val="28"/>
        </w:rPr>
        <w:t>一</w:t>
      </w:r>
      <w:proofErr w:type="gramEnd"/>
      <w:r w:rsidRPr="007953A3">
        <w:rPr>
          <w:rFonts w:eastAsia="標楷體"/>
          <w:b/>
          <w:color w:val="0D0D0D"/>
          <w:sz w:val="28"/>
          <w:szCs w:val="28"/>
        </w:rPr>
        <w:t xml:space="preserve">) </w:t>
      </w:r>
      <w:r w:rsidRPr="007953A3">
        <w:rPr>
          <w:rFonts w:eastAsia="標楷體" w:hint="eastAsia"/>
          <w:b/>
          <w:color w:val="0D0D0D"/>
          <w:sz w:val="28"/>
          <w:szCs w:val="28"/>
        </w:rPr>
        <w:t>受訪婦女家務處理狀況</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kern w:val="0"/>
        </w:rPr>
        <w:t>資料分析發現，</w:t>
      </w:r>
      <w:r w:rsidRPr="007953A3">
        <w:rPr>
          <w:rFonts w:eastAsia="標楷體" w:hint="eastAsia"/>
          <w:color w:val="0D0D0D"/>
        </w:rPr>
        <w:t>受訪婦女每日處理家務所花費之時間，以「未滿</w:t>
      </w:r>
      <w:r w:rsidRPr="007953A3">
        <w:rPr>
          <w:rFonts w:eastAsia="標楷體"/>
          <w:color w:val="0D0D0D"/>
        </w:rPr>
        <w:t>2</w:t>
      </w:r>
      <w:r w:rsidRPr="007953A3">
        <w:rPr>
          <w:rFonts w:eastAsia="標楷體" w:hint="eastAsia"/>
          <w:color w:val="0D0D0D"/>
        </w:rPr>
        <w:t>小時」</w:t>
      </w:r>
      <w:proofErr w:type="gramStart"/>
      <w:r w:rsidRPr="007953A3">
        <w:rPr>
          <w:rFonts w:eastAsia="標楷體" w:hint="eastAsia"/>
          <w:color w:val="0D0D0D"/>
        </w:rPr>
        <w:t>佔</w:t>
      </w:r>
      <w:proofErr w:type="gramEnd"/>
      <w:r w:rsidRPr="007953A3">
        <w:rPr>
          <w:rFonts w:eastAsia="標楷體"/>
          <w:color w:val="0D0D0D"/>
        </w:rPr>
        <w:t>41.3%</w:t>
      </w:r>
      <w:r w:rsidRPr="007953A3">
        <w:rPr>
          <w:rFonts w:eastAsia="標楷體" w:hint="eastAsia"/>
          <w:color w:val="0D0D0D"/>
        </w:rPr>
        <w:t>最高，其次依序為「</w:t>
      </w:r>
      <w:r w:rsidRPr="007953A3">
        <w:rPr>
          <w:rFonts w:eastAsia="標楷體"/>
          <w:color w:val="0D0D0D"/>
        </w:rPr>
        <w:t>2</w:t>
      </w:r>
      <w:r w:rsidRPr="007953A3">
        <w:rPr>
          <w:rFonts w:eastAsia="標楷體" w:hint="eastAsia"/>
          <w:color w:val="0D0D0D"/>
        </w:rPr>
        <w:t>小時</w:t>
      </w:r>
      <w:r w:rsidRPr="007953A3">
        <w:rPr>
          <w:rFonts w:eastAsia="標楷體"/>
          <w:color w:val="0D0D0D"/>
        </w:rPr>
        <w:t>~</w:t>
      </w:r>
      <w:r w:rsidRPr="007953A3">
        <w:rPr>
          <w:rFonts w:eastAsia="標楷體" w:hint="eastAsia"/>
          <w:color w:val="0D0D0D"/>
        </w:rPr>
        <w:t>未滿</w:t>
      </w:r>
      <w:r w:rsidRPr="007953A3">
        <w:rPr>
          <w:rFonts w:eastAsia="標楷體"/>
          <w:color w:val="0D0D0D"/>
        </w:rPr>
        <w:t>4</w:t>
      </w:r>
      <w:r w:rsidRPr="007953A3">
        <w:rPr>
          <w:rFonts w:eastAsia="標楷體" w:hint="eastAsia"/>
          <w:color w:val="0D0D0D"/>
        </w:rPr>
        <w:t>小時」</w:t>
      </w:r>
      <w:proofErr w:type="gramStart"/>
      <w:r w:rsidRPr="007953A3">
        <w:rPr>
          <w:rFonts w:eastAsia="標楷體" w:hint="eastAsia"/>
          <w:color w:val="0D0D0D"/>
        </w:rPr>
        <w:t>佔</w:t>
      </w:r>
      <w:proofErr w:type="gramEnd"/>
      <w:r w:rsidRPr="007953A3">
        <w:rPr>
          <w:rFonts w:eastAsia="標楷體"/>
          <w:color w:val="0D0D0D"/>
        </w:rPr>
        <w:t>33.0%</w:t>
      </w:r>
      <w:r w:rsidRPr="007953A3">
        <w:rPr>
          <w:rFonts w:eastAsia="標楷體" w:hint="eastAsia"/>
          <w:color w:val="0D0D0D"/>
        </w:rPr>
        <w:t>、「不用處理家務」</w:t>
      </w:r>
      <w:proofErr w:type="gramStart"/>
      <w:r w:rsidRPr="007953A3">
        <w:rPr>
          <w:rFonts w:eastAsia="標楷體" w:hint="eastAsia"/>
          <w:color w:val="0D0D0D"/>
        </w:rPr>
        <w:t>佔</w:t>
      </w:r>
      <w:proofErr w:type="gramEnd"/>
      <w:r w:rsidRPr="007953A3">
        <w:rPr>
          <w:rFonts w:eastAsia="標楷體"/>
          <w:color w:val="0D0D0D"/>
        </w:rPr>
        <w:t>9.3%</w:t>
      </w:r>
      <w:r w:rsidRPr="007953A3">
        <w:rPr>
          <w:rFonts w:eastAsia="標楷體" w:hint="eastAsia"/>
          <w:color w:val="0D0D0D"/>
        </w:rPr>
        <w:t>；而「</w:t>
      </w:r>
      <w:r w:rsidRPr="007953A3">
        <w:rPr>
          <w:rFonts w:eastAsia="標楷體" w:hint="eastAsia"/>
          <w:color w:val="0D0D0D"/>
          <w:kern w:val="0"/>
        </w:rPr>
        <w:t>家庭的家事處理主要由誰負責</w:t>
      </w:r>
      <w:r w:rsidRPr="007953A3">
        <w:rPr>
          <w:rFonts w:eastAsia="標楷體" w:hint="eastAsia"/>
          <w:color w:val="0D0D0D"/>
        </w:rPr>
        <w:t>」</w:t>
      </w:r>
      <w:proofErr w:type="gramStart"/>
      <w:r w:rsidRPr="007953A3">
        <w:rPr>
          <w:rFonts w:eastAsia="標楷體" w:hint="eastAsia"/>
          <w:color w:val="0D0D0D"/>
        </w:rPr>
        <w:t>此題項</w:t>
      </w:r>
      <w:proofErr w:type="gramEnd"/>
      <w:r w:rsidRPr="007953A3">
        <w:rPr>
          <w:rFonts w:eastAsia="標楷體" w:hint="eastAsia"/>
          <w:color w:val="0D0D0D"/>
        </w:rPr>
        <w:t>，主要由「妻子</w:t>
      </w:r>
      <w:r w:rsidRPr="007953A3">
        <w:rPr>
          <w:rFonts w:eastAsia="標楷體"/>
          <w:color w:val="0D0D0D"/>
        </w:rPr>
        <w:t>(</w:t>
      </w:r>
      <w:r w:rsidRPr="007953A3">
        <w:rPr>
          <w:rFonts w:eastAsia="標楷體" w:hint="eastAsia"/>
          <w:color w:val="0D0D0D"/>
        </w:rPr>
        <w:t>媽媽</w:t>
      </w:r>
      <w:r w:rsidRPr="007953A3">
        <w:rPr>
          <w:rFonts w:eastAsia="標楷體"/>
          <w:color w:val="0D0D0D"/>
        </w:rPr>
        <w:t>)</w:t>
      </w:r>
      <w:r w:rsidRPr="007953A3">
        <w:rPr>
          <w:rFonts w:eastAsia="標楷體" w:hint="eastAsia"/>
          <w:color w:val="0D0D0D"/>
        </w:rPr>
        <w:t>負責」</w:t>
      </w:r>
      <w:proofErr w:type="gramStart"/>
      <w:r w:rsidRPr="007953A3">
        <w:rPr>
          <w:rFonts w:eastAsia="標楷體" w:hint="eastAsia"/>
          <w:color w:val="0D0D0D"/>
        </w:rPr>
        <w:t>佔</w:t>
      </w:r>
      <w:proofErr w:type="gramEnd"/>
      <w:r w:rsidRPr="007953A3">
        <w:rPr>
          <w:rFonts w:eastAsia="標楷體"/>
          <w:color w:val="0D0D0D"/>
        </w:rPr>
        <w:t>70.8%</w:t>
      </w:r>
      <w:r w:rsidRPr="007953A3">
        <w:rPr>
          <w:rFonts w:eastAsia="標楷體" w:hint="eastAsia"/>
          <w:color w:val="0D0D0D"/>
        </w:rPr>
        <w:t>，其次依序為「夫妻</w:t>
      </w:r>
      <w:r w:rsidRPr="007953A3">
        <w:rPr>
          <w:rFonts w:eastAsia="標楷體"/>
          <w:color w:val="0D0D0D"/>
        </w:rPr>
        <w:t>(</w:t>
      </w:r>
      <w:r w:rsidRPr="007953A3">
        <w:rPr>
          <w:rFonts w:eastAsia="標楷體" w:hint="eastAsia"/>
          <w:color w:val="0D0D0D"/>
        </w:rPr>
        <w:t>父母</w:t>
      </w:r>
      <w:r w:rsidRPr="007953A3">
        <w:rPr>
          <w:rFonts w:eastAsia="標楷體"/>
          <w:color w:val="0D0D0D"/>
        </w:rPr>
        <w:t>)</w:t>
      </w:r>
      <w:r w:rsidRPr="007953A3">
        <w:rPr>
          <w:rFonts w:eastAsia="標楷體" w:hint="eastAsia"/>
          <w:color w:val="0D0D0D"/>
        </w:rPr>
        <w:t>二人共同負責」，</w:t>
      </w:r>
      <w:proofErr w:type="gramStart"/>
      <w:r w:rsidRPr="007953A3">
        <w:rPr>
          <w:rFonts w:eastAsia="標楷體" w:hint="eastAsia"/>
          <w:color w:val="0D0D0D"/>
        </w:rPr>
        <w:t>佔</w:t>
      </w:r>
      <w:proofErr w:type="gramEnd"/>
      <w:r w:rsidRPr="007953A3">
        <w:rPr>
          <w:rFonts w:eastAsia="標楷體"/>
          <w:color w:val="0D0D0D"/>
        </w:rPr>
        <w:t>13.3%</w:t>
      </w:r>
      <w:r w:rsidRPr="007953A3">
        <w:rPr>
          <w:rFonts w:eastAsia="標楷體" w:hint="eastAsia"/>
          <w:color w:val="0D0D0D"/>
        </w:rPr>
        <w:t>、「其他」</w:t>
      </w:r>
      <w:proofErr w:type="gramStart"/>
      <w:r w:rsidRPr="007953A3">
        <w:rPr>
          <w:rFonts w:eastAsia="標楷體" w:hint="eastAsia"/>
          <w:color w:val="0D0D0D"/>
        </w:rPr>
        <w:t>〈</w:t>
      </w:r>
      <w:proofErr w:type="gramEnd"/>
      <w:r w:rsidRPr="007953A3">
        <w:rPr>
          <w:rFonts w:eastAsia="標楷體" w:hint="eastAsia"/>
          <w:color w:val="0D0D0D"/>
        </w:rPr>
        <w:t>包括：夫妻與女兒</w:t>
      </w:r>
      <w:r w:rsidRPr="007953A3">
        <w:rPr>
          <w:rFonts w:eastAsia="標楷體"/>
          <w:color w:val="0D0D0D"/>
        </w:rPr>
        <w:t>/</w:t>
      </w:r>
      <w:r w:rsidRPr="007953A3">
        <w:rPr>
          <w:rFonts w:eastAsia="標楷體" w:hint="eastAsia"/>
          <w:color w:val="0D0D0D"/>
        </w:rPr>
        <w:t>兒子、手足、外婆、外勞、祖父母、本人與奶奶</w:t>
      </w:r>
      <w:r w:rsidRPr="007953A3">
        <w:rPr>
          <w:rFonts w:eastAsia="標楷體"/>
          <w:color w:val="0D0D0D"/>
        </w:rPr>
        <w:t>/</w:t>
      </w:r>
      <w:r w:rsidRPr="007953A3">
        <w:rPr>
          <w:rFonts w:eastAsia="標楷體" w:hint="eastAsia"/>
          <w:color w:val="0D0D0D"/>
        </w:rPr>
        <w:t>母親</w:t>
      </w:r>
      <w:r w:rsidRPr="007953A3">
        <w:rPr>
          <w:rFonts w:eastAsia="標楷體"/>
          <w:color w:val="0D0D0D"/>
        </w:rPr>
        <w:t>/</w:t>
      </w:r>
      <w:r w:rsidRPr="007953A3">
        <w:rPr>
          <w:rFonts w:eastAsia="標楷體" w:hint="eastAsia"/>
          <w:color w:val="0D0D0D"/>
        </w:rPr>
        <w:t>女兒</w:t>
      </w:r>
      <w:r w:rsidRPr="007953A3">
        <w:rPr>
          <w:rFonts w:eastAsia="標楷體"/>
          <w:color w:val="0D0D0D"/>
        </w:rPr>
        <w:t>/</w:t>
      </w:r>
      <w:r w:rsidRPr="007953A3">
        <w:rPr>
          <w:rFonts w:eastAsia="標楷體" w:hint="eastAsia"/>
          <w:color w:val="0D0D0D"/>
        </w:rPr>
        <w:t>媳婦、媳婦、弟妹等</w:t>
      </w:r>
      <w:proofErr w:type="gramStart"/>
      <w:r w:rsidRPr="007953A3">
        <w:rPr>
          <w:rFonts w:eastAsia="標楷體" w:hint="eastAsia"/>
          <w:color w:val="0D0D0D"/>
        </w:rPr>
        <w:t>〉</w:t>
      </w:r>
      <w:proofErr w:type="gramEnd"/>
      <w:r w:rsidRPr="007953A3">
        <w:rPr>
          <w:rFonts w:eastAsia="標楷體" w:hint="eastAsia"/>
          <w:color w:val="0D0D0D"/>
        </w:rPr>
        <w:t>，</w:t>
      </w:r>
      <w:proofErr w:type="gramStart"/>
      <w:r w:rsidRPr="007953A3">
        <w:rPr>
          <w:rFonts w:eastAsia="標楷體" w:hint="eastAsia"/>
          <w:color w:val="0D0D0D"/>
        </w:rPr>
        <w:t>佔</w:t>
      </w:r>
      <w:proofErr w:type="gramEnd"/>
      <w:r w:rsidRPr="007953A3">
        <w:rPr>
          <w:rFonts w:eastAsia="標楷體"/>
          <w:color w:val="0D0D0D"/>
        </w:rPr>
        <w:t>9.8%</w:t>
      </w:r>
      <w:r w:rsidRPr="007953A3">
        <w:rPr>
          <w:rFonts w:eastAsia="標楷體" w:hint="eastAsia"/>
          <w:color w:val="0D0D0D"/>
        </w:rPr>
        <w:t>。而婦女「經常料理的一般家務項目」中，以「清洗與整理衣物」</w:t>
      </w:r>
      <w:proofErr w:type="gramStart"/>
      <w:r w:rsidRPr="007953A3">
        <w:rPr>
          <w:rFonts w:eastAsia="標楷體" w:hint="eastAsia"/>
          <w:color w:val="0D0D0D"/>
        </w:rPr>
        <w:t>佔</w:t>
      </w:r>
      <w:proofErr w:type="gramEnd"/>
      <w:r w:rsidRPr="007953A3">
        <w:rPr>
          <w:rFonts w:eastAsia="標楷體"/>
          <w:color w:val="0D0D0D"/>
        </w:rPr>
        <w:t>14.8%</w:t>
      </w:r>
      <w:r w:rsidRPr="007953A3">
        <w:rPr>
          <w:rFonts w:eastAsia="標楷體" w:hint="eastAsia"/>
          <w:color w:val="0D0D0D"/>
        </w:rPr>
        <w:t>最高，其次依序為「餐後清洗整理餐具」和「清掃整理家庭」均各</w:t>
      </w:r>
      <w:proofErr w:type="gramStart"/>
      <w:r w:rsidRPr="007953A3">
        <w:rPr>
          <w:rFonts w:eastAsia="標楷體" w:hint="eastAsia"/>
          <w:color w:val="0D0D0D"/>
        </w:rPr>
        <w:t>佔</w:t>
      </w:r>
      <w:proofErr w:type="gramEnd"/>
      <w:r w:rsidRPr="007953A3">
        <w:rPr>
          <w:rFonts w:eastAsia="標楷體"/>
          <w:color w:val="0D0D0D"/>
        </w:rPr>
        <w:t>13.2%</w:t>
      </w:r>
      <w:r w:rsidRPr="007953A3">
        <w:rPr>
          <w:rFonts w:eastAsia="標楷體" w:hint="eastAsia"/>
          <w:color w:val="0D0D0D"/>
        </w:rPr>
        <w:t>；另外，「</w:t>
      </w:r>
      <w:r w:rsidRPr="007953A3">
        <w:rPr>
          <w:rFonts w:eastAsia="標楷體" w:hint="eastAsia"/>
          <w:color w:val="0D0D0D"/>
          <w:kern w:val="0"/>
        </w:rPr>
        <w:t>受訪婦女配偶經常料理的一般家務項目</w:t>
      </w:r>
      <w:r w:rsidRPr="007953A3">
        <w:rPr>
          <w:rFonts w:eastAsia="標楷體" w:hint="eastAsia"/>
          <w:color w:val="0D0D0D"/>
        </w:rPr>
        <w:t>」，以「家庭維修工作」</w:t>
      </w:r>
      <w:proofErr w:type="gramStart"/>
      <w:r w:rsidRPr="007953A3">
        <w:rPr>
          <w:rFonts w:eastAsia="標楷體" w:hint="eastAsia"/>
          <w:color w:val="0D0D0D"/>
        </w:rPr>
        <w:lastRenderedPageBreak/>
        <w:t>佔</w:t>
      </w:r>
      <w:proofErr w:type="gramEnd"/>
      <w:r w:rsidRPr="007953A3">
        <w:rPr>
          <w:rFonts w:eastAsia="標楷體"/>
          <w:color w:val="0D0D0D"/>
        </w:rPr>
        <w:t>13.4%</w:t>
      </w:r>
      <w:r w:rsidRPr="007953A3">
        <w:rPr>
          <w:rFonts w:eastAsia="標楷體" w:hint="eastAsia"/>
          <w:color w:val="0D0D0D"/>
        </w:rPr>
        <w:t>最高，其次依序為「處理垃圾」</w:t>
      </w:r>
      <w:proofErr w:type="gramStart"/>
      <w:r w:rsidRPr="007953A3">
        <w:rPr>
          <w:rFonts w:eastAsia="標楷體" w:hint="eastAsia"/>
          <w:color w:val="0D0D0D"/>
        </w:rPr>
        <w:t>佔</w:t>
      </w:r>
      <w:proofErr w:type="gramEnd"/>
      <w:r w:rsidRPr="007953A3">
        <w:rPr>
          <w:rFonts w:eastAsia="標楷體"/>
          <w:color w:val="0D0D0D"/>
        </w:rPr>
        <w:t>10%</w:t>
      </w:r>
      <w:r w:rsidRPr="007953A3">
        <w:rPr>
          <w:rFonts w:eastAsia="標楷體" w:hint="eastAsia"/>
          <w:color w:val="0D0D0D"/>
        </w:rPr>
        <w:t>、「購買食物及日常用品」</w:t>
      </w:r>
      <w:proofErr w:type="gramStart"/>
      <w:r w:rsidRPr="007953A3">
        <w:rPr>
          <w:rFonts w:eastAsia="標楷體" w:hint="eastAsia"/>
          <w:color w:val="0D0D0D"/>
        </w:rPr>
        <w:t>佔</w:t>
      </w:r>
      <w:proofErr w:type="gramEnd"/>
      <w:r w:rsidRPr="007953A3">
        <w:rPr>
          <w:rFonts w:eastAsia="標楷體"/>
          <w:color w:val="0D0D0D"/>
        </w:rPr>
        <w:t>8.9%</w:t>
      </w:r>
      <w:r w:rsidRPr="007953A3">
        <w:rPr>
          <w:rFonts w:eastAsia="標楷體" w:hint="eastAsia"/>
          <w:color w:val="0D0D0D"/>
        </w:rPr>
        <w:t>；整體而言，</w:t>
      </w:r>
      <w:r w:rsidRPr="007953A3">
        <w:rPr>
          <w:rFonts w:eastAsia="標楷體" w:hint="eastAsia"/>
          <w:color w:val="0D0D0D"/>
          <w:kern w:val="0"/>
        </w:rPr>
        <w:t>受訪婦女對目前家中家務處理狀況，認為滿意者高達八成，詳見表</w:t>
      </w:r>
      <w:r w:rsidRPr="007953A3">
        <w:rPr>
          <w:rFonts w:eastAsia="標楷體"/>
          <w:color w:val="0D0D0D"/>
          <w:kern w:val="0"/>
        </w:rPr>
        <w:t>4-3-10</w:t>
      </w:r>
      <w:r w:rsidRPr="007953A3">
        <w:rPr>
          <w:rFonts w:eastAsia="標楷體" w:hint="eastAsia"/>
          <w:color w:val="0D0D0D"/>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rPr>
        <w:t>從受訪婦女每天平均花費多少時間處理家務</w:t>
      </w:r>
      <w:r w:rsidRPr="007953A3">
        <w:rPr>
          <w:rFonts w:eastAsia="標楷體" w:hint="eastAsia"/>
          <w:color w:val="0D0D0D"/>
          <w:kern w:val="0"/>
        </w:rPr>
        <w:t>交叉分析表中，發現</w:t>
      </w:r>
      <w:r w:rsidRPr="007953A3">
        <w:rPr>
          <w:rFonts w:eastAsia="標楷體"/>
          <w:color w:val="0D0D0D"/>
        </w:rPr>
        <w:t>45</w:t>
      </w:r>
      <w:r w:rsidRPr="007953A3">
        <w:rPr>
          <w:rFonts w:eastAsia="標楷體" w:hint="eastAsia"/>
          <w:color w:val="0D0D0D"/>
        </w:rPr>
        <w:t>歲以下的受訪婦女每天平均花</w:t>
      </w:r>
      <w:r w:rsidRPr="007953A3">
        <w:rPr>
          <w:rFonts w:hint="eastAsia"/>
          <w:color w:val="0D0D0D"/>
        </w:rPr>
        <w:t>「</w:t>
      </w:r>
      <w:r w:rsidRPr="007953A3">
        <w:rPr>
          <w:rFonts w:eastAsia="標楷體" w:hint="eastAsia"/>
          <w:color w:val="0D0D0D"/>
        </w:rPr>
        <w:t>未滿</w:t>
      </w:r>
      <w:r w:rsidRPr="007953A3">
        <w:rPr>
          <w:rFonts w:eastAsia="標楷體"/>
          <w:color w:val="0D0D0D"/>
        </w:rPr>
        <w:t>2</w:t>
      </w:r>
      <w:r w:rsidRPr="007953A3">
        <w:rPr>
          <w:rFonts w:eastAsia="標楷體" w:hint="eastAsia"/>
          <w:color w:val="0D0D0D"/>
        </w:rPr>
        <w:t>小時」處理家務，而</w:t>
      </w:r>
      <w:r w:rsidRPr="007953A3">
        <w:rPr>
          <w:rFonts w:eastAsia="標楷體"/>
          <w:color w:val="0D0D0D"/>
        </w:rPr>
        <w:t>45</w:t>
      </w:r>
      <w:r w:rsidRPr="007953A3">
        <w:rPr>
          <w:rFonts w:eastAsia="標楷體" w:hint="eastAsia"/>
          <w:color w:val="0D0D0D"/>
        </w:rPr>
        <w:t>歲以上的受訪婦女每天平均花費</w:t>
      </w:r>
      <w:r w:rsidRPr="007953A3">
        <w:rPr>
          <w:rFonts w:hint="eastAsia"/>
          <w:color w:val="0D0D0D"/>
        </w:rPr>
        <w:t>「</w:t>
      </w:r>
      <w:r w:rsidRPr="007953A3">
        <w:rPr>
          <w:rFonts w:eastAsia="標楷體"/>
          <w:color w:val="0D0D0D"/>
        </w:rPr>
        <w:t>2</w:t>
      </w:r>
      <w:r w:rsidRPr="007953A3">
        <w:rPr>
          <w:rFonts w:eastAsia="標楷體" w:hint="eastAsia"/>
          <w:color w:val="0D0D0D"/>
        </w:rPr>
        <w:t>小時</w:t>
      </w:r>
      <w:r w:rsidRPr="007953A3">
        <w:rPr>
          <w:rFonts w:eastAsia="標楷體"/>
          <w:color w:val="0D0D0D"/>
        </w:rPr>
        <w:t>~</w:t>
      </w:r>
      <w:r w:rsidRPr="007953A3">
        <w:rPr>
          <w:rFonts w:eastAsia="標楷體" w:hint="eastAsia"/>
          <w:color w:val="0D0D0D"/>
        </w:rPr>
        <w:t>未滿</w:t>
      </w:r>
      <w:r w:rsidRPr="007953A3">
        <w:rPr>
          <w:rFonts w:eastAsia="標楷體"/>
          <w:color w:val="0D0D0D"/>
        </w:rPr>
        <w:t>4</w:t>
      </w:r>
      <w:r w:rsidRPr="007953A3">
        <w:rPr>
          <w:rFonts w:eastAsia="標楷體" w:hint="eastAsia"/>
          <w:color w:val="0D0D0D"/>
        </w:rPr>
        <w:t>小時」處理家務；而就教育程度區分，發現除不識字者會花費</w:t>
      </w:r>
      <w:r w:rsidRPr="007953A3">
        <w:rPr>
          <w:rFonts w:hint="eastAsia"/>
          <w:color w:val="0D0D0D"/>
        </w:rPr>
        <w:t>「</w:t>
      </w:r>
      <w:r w:rsidRPr="007953A3">
        <w:rPr>
          <w:rFonts w:eastAsia="標楷體"/>
          <w:color w:val="0D0D0D"/>
        </w:rPr>
        <w:t>4</w:t>
      </w:r>
      <w:r w:rsidRPr="007953A3">
        <w:rPr>
          <w:rFonts w:eastAsia="標楷體" w:hint="eastAsia"/>
          <w:color w:val="0D0D0D"/>
        </w:rPr>
        <w:t>小時</w:t>
      </w:r>
      <w:r w:rsidRPr="007953A3">
        <w:rPr>
          <w:rFonts w:eastAsia="標楷體"/>
          <w:color w:val="0D0D0D"/>
        </w:rPr>
        <w:t>~</w:t>
      </w:r>
      <w:r w:rsidRPr="007953A3">
        <w:rPr>
          <w:rFonts w:eastAsia="標楷體" w:hint="eastAsia"/>
          <w:color w:val="0D0D0D"/>
        </w:rPr>
        <w:t>未滿</w:t>
      </w:r>
      <w:r w:rsidRPr="007953A3">
        <w:rPr>
          <w:rFonts w:eastAsia="標楷體"/>
          <w:color w:val="0D0D0D"/>
        </w:rPr>
        <w:t>6</w:t>
      </w:r>
      <w:r w:rsidRPr="007953A3">
        <w:rPr>
          <w:rFonts w:eastAsia="標楷體" w:hint="eastAsia"/>
          <w:color w:val="0D0D0D"/>
        </w:rPr>
        <w:t>小時」處理家務外，其餘教育程度婦女均低於</w:t>
      </w:r>
      <w:r w:rsidRPr="007953A3">
        <w:rPr>
          <w:rFonts w:eastAsia="標楷體"/>
          <w:color w:val="0D0D0D"/>
        </w:rPr>
        <w:t>4</w:t>
      </w:r>
      <w:r w:rsidRPr="007953A3">
        <w:rPr>
          <w:rFonts w:eastAsia="標楷體" w:hint="eastAsia"/>
          <w:color w:val="0D0D0D"/>
        </w:rPr>
        <w:t>小時，</w:t>
      </w:r>
      <w:r w:rsidRPr="007953A3">
        <w:rPr>
          <w:rFonts w:eastAsia="標楷體" w:hint="eastAsia"/>
          <w:color w:val="0D0D0D"/>
          <w:kern w:val="0"/>
        </w:rPr>
        <w:t>詳見表</w:t>
      </w:r>
      <w:r w:rsidRPr="007953A3">
        <w:rPr>
          <w:rFonts w:eastAsia="標楷體"/>
          <w:color w:val="0D0D0D"/>
          <w:kern w:val="0"/>
        </w:rPr>
        <w:t>4</w:t>
      </w:r>
      <w:r w:rsidRPr="007953A3">
        <w:rPr>
          <w:rFonts w:eastAsia="標楷體"/>
          <w:color w:val="0D0D0D"/>
        </w:rPr>
        <w:t>-3-11</w:t>
      </w:r>
      <w:r w:rsidRPr="007953A3">
        <w:rPr>
          <w:rFonts w:eastAsia="標楷體" w:hint="eastAsia"/>
          <w:color w:val="0D0D0D"/>
        </w:rPr>
        <w:t>。</w:t>
      </w:r>
    </w:p>
    <w:p w:rsidR="000B744F" w:rsidRPr="007953A3" w:rsidRDefault="000B744F" w:rsidP="00F3390C">
      <w:pPr>
        <w:adjustRightInd w:val="0"/>
        <w:snapToGrid w:val="0"/>
        <w:spacing w:beforeLines="50" w:afterLines="50" w:line="400" w:lineRule="exact"/>
        <w:jc w:val="both"/>
        <w:rPr>
          <w:rFonts w:eastAsia="標楷體"/>
          <w:b/>
          <w:color w:val="0D0D0D"/>
          <w:sz w:val="28"/>
          <w:szCs w:val="28"/>
        </w:rPr>
      </w:pPr>
      <w:r w:rsidRPr="007953A3">
        <w:rPr>
          <w:rFonts w:eastAsia="標楷體"/>
          <w:b/>
          <w:color w:val="0D0D0D"/>
          <w:sz w:val="28"/>
          <w:szCs w:val="28"/>
        </w:rPr>
        <w:t xml:space="preserve"> (</w:t>
      </w:r>
      <w:r w:rsidRPr="007953A3">
        <w:rPr>
          <w:rFonts w:eastAsia="標楷體" w:hint="eastAsia"/>
          <w:b/>
          <w:color w:val="0D0D0D"/>
          <w:sz w:val="28"/>
          <w:szCs w:val="28"/>
        </w:rPr>
        <w:t>二</w:t>
      </w:r>
      <w:r w:rsidRPr="007953A3">
        <w:rPr>
          <w:rFonts w:eastAsia="標楷體"/>
          <w:b/>
          <w:color w:val="0D0D0D"/>
          <w:sz w:val="28"/>
          <w:szCs w:val="28"/>
        </w:rPr>
        <w:t xml:space="preserve">) </w:t>
      </w:r>
      <w:r w:rsidRPr="007953A3">
        <w:rPr>
          <w:rFonts w:eastAsia="標楷體" w:hint="eastAsia"/>
          <w:b/>
          <w:color w:val="0D0D0D"/>
          <w:sz w:val="28"/>
          <w:szCs w:val="28"/>
        </w:rPr>
        <w:t>受訪婦女家庭照顧情況</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rPr>
        <w:t>資料分析發現，就受訪婦女家庭照顧情況，在「家庭成員中是否有需要長期照顧的對象」此</w:t>
      </w:r>
      <w:proofErr w:type="gramStart"/>
      <w:r w:rsidRPr="007953A3">
        <w:rPr>
          <w:rFonts w:eastAsia="標楷體" w:hint="eastAsia"/>
          <w:color w:val="0D0D0D"/>
        </w:rPr>
        <w:t>複選題項中</w:t>
      </w:r>
      <w:proofErr w:type="gramEnd"/>
      <w:r w:rsidRPr="007953A3">
        <w:rPr>
          <w:rFonts w:eastAsia="標楷體" w:hint="eastAsia"/>
          <w:color w:val="0D0D0D"/>
        </w:rPr>
        <w:t>，因無需要長期照顧對象的婦女不需填答，故有</w:t>
      </w:r>
      <w:r w:rsidRPr="007953A3">
        <w:rPr>
          <w:rFonts w:eastAsia="標楷體"/>
          <w:color w:val="0D0D0D"/>
        </w:rPr>
        <w:t>255</w:t>
      </w:r>
      <w:r w:rsidRPr="007953A3">
        <w:rPr>
          <w:rFonts w:eastAsia="標楷體" w:hint="eastAsia"/>
          <w:color w:val="0D0D0D"/>
        </w:rPr>
        <w:t>位婦女無</w:t>
      </w:r>
      <w:proofErr w:type="gramStart"/>
      <w:r w:rsidRPr="007953A3">
        <w:rPr>
          <w:rFonts w:eastAsia="標楷體" w:hint="eastAsia"/>
          <w:color w:val="0D0D0D"/>
        </w:rPr>
        <w:t>填答此選項</w:t>
      </w:r>
      <w:proofErr w:type="gramEnd"/>
      <w:r w:rsidRPr="007953A3">
        <w:rPr>
          <w:rFonts w:eastAsia="標楷體" w:hint="eastAsia"/>
          <w:color w:val="0D0D0D"/>
        </w:rPr>
        <w:t>，其餘填答者中，以需要長期照顧「</w:t>
      </w:r>
      <w:r w:rsidRPr="007953A3">
        <w:rPr>
          <w:rFonts w:eastAsia="標楷體"/>
          <w:color w:val="0D0D0D"/>
        </w:rPr>
        <w:t>65</w:t>
      </w:r>
      <w:r w:rsidRPr="007953A3">
        <w:rPr>
          <w:rFonts w:eastAsia="標楷體" w:hint="eastAsia"/>
          <w:color w:val="0D0D0D"/>
        </w:rPr>
        <w:t>歲以上之老人」者有</w:t>
      </w:r>
      <w:r w:rsidRPr="007953A3">
        <w:rPr>
          <w:rFonts w:eastAsia="標楷體"/>
          <w:color w:val="0D0D0D"/>
        </w:rPr>
        <w:t>54</w:t>
      </w:r>
      <w:r w:rsidRPr="007953A3">
        <w:rPr>
          <w:rFonts w:eastAsia="標楷體" w:hint="eastAsia"/>
          <w:color w:val="0D0D0D"/>
        </w:rPr>
        <w:t>位，</w:t>
      </w:r>
      <w:proofErr w:type="gramStart"/>
      <w:r w:rsidRPr="007953A3">
        <w:rPr>
          <w:rFonts w:eastAsia="標楷體" w:hint="eastAsia"/>
          <w:color w:val="0D0D0D"/>
        </w:rPr>
        <w:t>佔</w:t>
      </w:r>
      <w:proofErr w:type="gramEnd"/>
      <w:r w:rsidRPr="007953A3">
        <w:rPr>
          <w:rFonts w:eastAsia="標楷體"/>
          <w:color w:val="0D0D0D"/>
        </w:rPr>
        <w:t>12.7%</w:t>
      </w:r>
      <w:r w:rsidRPr="007953A3">
        <w:rPr>
          <w:rFonts w:eastAsia="標楷體" w:hint="eastAsia"/>
          <w:color w:val="0D0D0D"/>
        </w:rPr>
        <w:t>最高；其次依序為，需要長期照顧「</w:t>
      </w:r>
      <w:r w:rsidRPr="007953A3">
        <w:rPr>
          <w:rFonts w:eastAsia="標楷體"/>
          <w:color w:val="0D0D0D"/>
        </w:rPr>
        <w:t>7</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未滿</w:t>
      </w:r>
      <w:r w:rsidRPr="007953A3">
        <w:rPr>
          <w:rFonts w:eastAsia="標楷體"/>
          <w:color w:val="0D0D0D"/>
        </w:rPr>
        <w:t>13</w:t>
      </w:r>
      <w:r w:rsidRPr="007953A3">
        <w:rPr>
          <w:rFonts w:eastAsia="標楷體" w:hint="eastAsia"/>
          <w:color w:val="0D0D0D"/>
        </w:rPr>
        <w:t>歲之兒童」者有</w:t>
      </w:r>
      <w:r w:rsidRPr="007953A3">
        <w:rPr>
          <w:rFonts w:eastAsia="標楷體"/>
          <w:color w:val="0D0D0D"/>
        </w:rPr>
        <w:t>39</w:t>
      </w:r>
      <w:r w:rsidRPr="007953A3">
        <w:rPr>
          <w:rFonts w:eastAsia="標楷體" w:hint="eastAsia"/>
          <w:color w:val="0D0D0D"/>
        </w:rPr>
        <w:t>位，</w:t>
      </w:r>
      <w:proofErr w:type="gramStart"/>
      <w:r w:rsidRPr="007953A3">
        <w:rPr>
          <w:rFonts w:eastAsia="標楷體" w:hint="eastAsia"/>
          <w:color w:val="0D0D0D"/>
        </w:rPr>
        <w:t>佔</w:t>
      </w:r>
      <w:proofErr w:type="gramEnd"/>
      <w:r w:rsidRPr="007953A3">
        <w:rPr>
          <w:rFonts w:eastAsia="標楷體"/>
          <w:color w:val="0D0D0D"/>
        </w:rPr>
        <w:t>9.2%</w:t>
      </w:r>
      <w:r w:rsidRPr="007953A3">
        <w:rPr>
          <w:rFonts w:eastAsia="標楷體" w:hint="eastAsia"/>
          <w:color w:val="0D0D0D"/>
        </w:rPr>
        <w:t>；需要長期照顧「未滿</w:t>
      </w:r>
      <w:r w:rsidRPr="007953A3">
        <w:rPr>
          <w:rFonts w:eastAsia="標楷體"/>
          <w:color w:val="0D0D0D"/>
        </w:rPr>
        <w:t>3</w:t>
      </w:r>
      <w:r w:rsidRPr="007953A3">
        <w:rPr>
          <w:rFonts w:eastAsia="標楷體" w:hint="eastAsia"/>
          <w:color w:val="0D0D0D"/>
        </w:rPr>
        <w:t>歲之嬰幼兒」者有</w:t>
      </w:r>
      <w:r w:rsidRPr="007953A3">
        <w:rPr>
          <w:rFonts w:eastAsia="標楷體"/>
          <w:color w:val="0D0D0D"/>
        </w:rPr>
        <w:t>34</w:t>
      </w:r>
      <w:r w:rsidRPr="007953A3">
        <w:rPr>
          <w:rFonts w:eastAsia="標楷體" w:hint="eastAsia"/>
          <w:color w:val="0D0D0D"/>
        </w:rPr>
        <w:t>位，</w:t>
      </w:r>
      <w:proofErr w:type="gramStart"/>
      <w:r w:rsidRPr="007953A3">
        <w:rPr>
          <w:rFonts w:eastAsia="標楷體" w:hint="eastAsia"/>
          <w:color w:val="0D0D0D"/>
        </w:rPr>
        <w:t>佔</w:t>
      </w:r>
      <w:proofErr w:type="gramEnd"/>
      <w:r w:rsidRPr="007953A3">
        <w:rPr>
          <w:rFonts w:eastAsia="標楷體"/>
          <w:color w:val="0D0D0D"/>
        </w:rPr>
        <w:t>8.0%</w:t>
      </w:r>
      <w:r w:rsidRPr="007953A3">
        <w:rPr>
          <w:rFonts w:eastAsia="標楷體" w:hint="eastAsia"/>
          <w:color w:val="0D0D0D"/>
        </w:rPr>
        <w:t>。而「照顧這些家人至今的時間」，以「</w:t>
      </w:r>
      <w:r w:rsidRPr="007953A3">
        <w:rPr>
          <w:rFonts w:eastAsia="標楷體"/>
          <w:color w:val="0D0D0D"/>
        </w:rPr>
        <w:t>1</w:t>
      </w:r>
      <w:r w:rsidRPr="007953A3">
        <w:rPr>
          <w:rFonts w:eastAsia="標楷體" w:hint="eastAsia"/>
          <w:color w:val="0D0D0D"/>
        </w:rPr>
        <w:t>年</w:t>
      </w:r>
      <w:r w:rsidRPr="007953A3">
        <w:rPr>
          <w:rFonts w:eastAsia="標楷體"/>
          <w:color w:val="0D0D0D"/>
        </w:rPr>
        <w:t>-5</w:t>
      </w:r>
      <w:r w:rsidRPr="007953A3">
        <w:rPr>
          <w:rFonts w:eastAsia="標楷體" w:hint="eastAsia"/>
          <w:color w:val="0D0D0D"/>
        </w:rPr>
        <w:t>年」</w:t>
      </w:r>
      <w:proofErr w:type="gramStart"/>
      <w:r w:rsidRPr="007953A3">
        <w:rPr>
          <w:rFonts w:eastAsia="標楷體" w:hint="eastAsia"/>
          <w:color w:val="0D0D0D"/>
        </w:rPr>
        <w:t>佔</w:t>
      </w:r>
      <w:proofErr w:type="gramEnd"/>
      <w:r w:rsidRPr="007953A3">
        <w:rPr>
          <w:rFonts w:eastAsia="標楷體"/>
          <w:color w:val="0D0D0D"/>
        </w:rPr>
        <w:t>37%</w:t>
      </w:r>
      <w:r w:rsidRPr="007953A3">
        <w:rPr>
          <w:rFonts w:eastAsia="標楷體" w:hint="eastAsia"/>
          <w:color w:val="0D0D0D"/>
        </w:rPr>
        <w:t>最多，其次依序為「</w:t>
      </w:r>
      <w:r w:rsidRPr="007953A3">
        <w:rPr>
          <w:rFonts w:eastAsia="標楷體"/>
          <w:color w:val="0D0D0D"/>
        </w:rPr>
        <w:t>6</w:t>
      </w:r>
      <w:r w:rsidRPr="007953A3">
        <w:rPr>
          <w:rFonts w:eastAsia="標楷體" w:hint="eastAsia"/>
          <w:color w:val="0D0D0D"/>
        </w:rPr>
        <w:t>年</w:t>
      </w:r>
      <w:r w:rsidRPr="007953A3">
        <w:rPr>
          <w:rFonts w:eastAsia="標楷體"/>
          <w:color w:val="0D0D0D"/>
        </w:rPr>
        <w:t>-10</w:t>
      </w:r>
      <w:r w:rsidRPr="007953A3">
        <w:rPr>
          <w:rFonts w:eastAsia="標楷體" w:hint="eastAsia"/>
          <w:color w:val="0D0D0D"/>
        </w:rPr>
        <w:t>年」</w:t>
      </w:r>
      <w:proofErr w:type="gramStart"/>
      <w:r w:rsidRPr="007953A3">
        <w:rPr>
          <w:rFonts w:eastAsia="標楷體" w:hint="eastAsia"/>
          <w:color w:val="0D0D0D"/>
        </w:rPr>
        <w:t>佔</w:t>
      </w:r>
      <w:proofErr w:type="gramEnd"/>
      <w:r w:rsidRPr="007953A3">
        <w:rPr>
          <w:rFonts w:eastAsia="標楷體"/>
          <w:color w:val="0D0D0D"/>
        </w:rPr>
        <w:t>24%</w:t>
      </w:r>
      <w:r w:rsidRPr="007953A3">
        <w:rPr>
          <w:rFonts w:eastAsia="標楷體" w:hint="eastAsia"/>
          <w:color w:val="0D0D0D"/>
        </w:rPr>
        <w:t>、「</w:t>
      </w:r>
      <w:r w:rsidRPr="007953A3">
        <w:rPr>
          <w:rFonts w:eastAsia="標楷體"/>
          <w:color w:val="0D0D0D"/>
        </w:rPr>
        <w:t>11</w:t>
      </w:r>
      <w:r w:rsidRPr="007953A3">
        <w:rPr>
          <w:rFonts w:eastAsia="標楷體" w:hint="eastAsia"/>
          <w:color w:val="0D0D0D"/>
        </w:rPr>
        <w:t>年</w:t>
      </w:r>
      <w:r w:rsidRPr="007953A3">
        <w:rPr>
          <w:rFonts w:eastAsia="標楷體"/>
          <w:color w:val="0D0D0D"/>
        </w:rPr>
        <w:t>-15</w:t>
      </w:r>
      <w:r w:rsidRPr="007953A3">
        <w:rPr>
          <w:rFonts w:eastAsia="標楷體" w:hint="eastAsia"/>
          <w:color w:val="0D0D0D"/>
        </w:rPr>
        <w:t>年」</w:t>
      </w:r>
      <w:proofErr w:type="gramStart"/>
      <w:r w:rsidRPr="007953A3">
        <w:rPr>
          <w:rFonts w:eastAsia="標楷體" w:hint="eastAsia"/>
          <w:color w:val="0D0D0D"/>
        </w:rPr>
        <w:t>佔</w:t>
      </w:r>
      <w:proofErr w:type="gramEnd"/>
      <w:r w:rsidRPr="007953A3">
        <w:rPr>
          <w:rFonts w:eastAsia="標楷體"/>
          <w:color w:val="0D0D0D"/>
        </w:rPr>
        <w:t>17.1%</w:t>
      </w:r>
      <w:r w:rsidRPr="007953A3">
        <w:rPr>
          <w:rFonts w:eastAsia="標楷體" w:hint="eastAsia"/>
          <w:color w:val="0D0D0D"/>
        </w:rPr>
        <w:t>，此外少數婦女照顧年數較長久，「</w:t>
      </w:r>
      <w:r w:rsidRPr="007953A3">
        <w:rPr>
          <w:rFonts w:eastAsia="標楷體"/>
          <w:color w:val="0D0D0D"/>
        </w:rPr>
        <w:t>26</w:t>
      </w:r>
      <w:r w:rsidRPr="007953A3">
        <w:rPr>
          <w:rFonts w:eastAsia="標楷體" w:hint="eastAsia"/>
          <w:color w:val="0D0D0D"/>
        </w:rPr>
        <w:t>年</w:t>
      </w:r>
      <w:r w:rsidRPr="007953A3">
        <w:rPr>
          <w:rFonts w:eastAsia="標楷體"/>
          <w:color w:val="0D0D0D"/>
        </w:rPr>
        <w:t>-30</w:t>
      </w:r>
      <w:r w:rsidRPr="007953A3">
        <w:rPr>
          <w:rFonts w:eastAsia="標楷體" w:hint="eastAsia"/>
          <w:color w:val="0D0D0D"/>
        </w:rPr>
        <w:t>年」者</w:t>
      </w:r>
      <w:proofErr w:type="gramStart"/>
      <w:r w:rsidRPr="007953A3">
        <w:rPr>
          <w:rFonts w:eastAsia="標楷體" w:hint="eastAsia"/>
          <w:color w:val="0D0D0D"/>
        </w:rPr>
        <w:t>佔</w:t>
      </w:r>
      <w:proofErr w:type="gramEnd"/>
      <w:r w:rsidRPr="007953A3">
        <w:rPr>
          <w:rFonts w:eastAsia="標楷體"/>
          <w:color w:val="0D0D0D"/>
        </w:rPr>
        <w:t>11%</w:t>
      </w:r>
      <w:r w:rsidRPr="007953A3">
        <w:rPr>
          <w:rFonts w:eastAsia="標楷體" w:hint="eastAsia"/>
          <w:color w:val="0D0D0D"/>
        </w:rPr>
        <w:t>。</w:t>
      </w:r>
      <w:proofErr w:type="gramStart"/>
      <w:r w:rsidRPr="007953A3">
        <w:rPr>
          <w:rFonts w:eastAsia="標楷體" w:hint="eastAsia"/>
          <w:color w:val="0D0D0D"/>
        </w:rPr>
        <w:t>此外，</w:t>
      </w:r>
      <w:proofErr w:type="gramEnd"/>
      <w:r w:rsidRPr="007953A3">
        <w:rPr>
          <w:rFonts w:eastAsia="標楷體" w:hint="eastAsia"/>
          <w:color w:val="0D0D0D"/>
        </w:rPr>
        <w:t>每日所需花費的照顧時間，以「未滿</w:t>
      </w:r>
      <w:r w:rsidRPr="007953A3">
        <w:rPr>
          <w:rFonts w:eastAsia="標楷體"/>
          <w:color w:val="0D0D0D"/>
        </w:rPr>
        <w:t>2</w:t>
      </w:r>
      <w:r w:rsidRPr="007953A3">
        <w:rPr>
          <w:rFonts w:eastAsia="標楷體" w:hint="eastAsia"/>
          <w:color w:val="0D0D0D"/>
        </w:rPr>
        <w:t>小時」</w:t>
      </w:r>
      <w:proofErr w:type="gramStart"/>
      <w:r w:rsidRPr="007953A3">
        <w:rPr>
          <w:rFonts w:eastAsia="標楷體" w:hint="eastAsia"/>
          <w:color w:val="0D0D0D"/>
        </w:rPr>
        <w:t>佔</w:t>
      </w:r>
      <w:proofErr w:type="gramEnd"/>
      <w:r w:rsidRPr="007953A3">
        <w:rPr>
          <w:rFonts w:eastAsia="標楷體"/>
          <w:color w:val="0D0D0D"/>
        </w:rPr>
        <w:t>34.2%</w:t>
      </w:r>
      <w:r w:rsidRPr="007953A3">
        <w:rPr>
          <w:rFonts w:eastAsia="標楷體" w:hint="eastAsia"/>
          <w:color w:val="0D0D0D"/>
        </w:rPr>
        <w:t>最高，其次依序為「</w:t>
      </w:r>
      <w:r w:rsidRPr="007953A3">
        <w:rPr>
          <w:rFonts w:eastAsia="標楷體"/>
          <w:color w:val="0D0D0D"/>
        </w:rPr>
        <w:t>8</w:t>
      </w:r>
      <w:r w:rsidRPr="007953A3">
        <w:rPr>
          <w:rFonts w:eastAsia="標楷體" w:hint="eastAsia"/>
          <w:color w:val="0D0D0D"/>
        </w:rPr>
        <w:t>小時以上」</w:t>
      </w:r>
      <w:proofErr w:type="gramStart"/>
      <w:r w:rsidRPr="007953A3">
        <w:rPr>
          <w:rFonts w:eastAsia="標楷體" w:hint="eastAsia"/>
          <w:color w:val="0D0D0D"/>
        </w:rPr>
        <w:t>佔</w:t>
      </w:r>
      <w:proofErr w:type="gramEnd"/>
      <w:r w:rsidRPr="007953A3">
        <w:rPr>
          <w:rFonts w:eastAsia="標楷體"/>
          <w:color w:val="0D0D0D"/>
        </w:rPr>
        <w:t>32.9%</w:t>
      </w:r>
      <w:r w:rsidRPr="007953A3">
        <w:rPr>
          <w:rFonts w:eastAsia="標楷體" w:hint="eastAsia"/>
          <w:color w:val="0D0D0D"/>
        </w:rPr>
        <w:t>、「</w:t>
      </w:r>
      <w:r w:rsidRPr="007953A3">
        <w:rPr>
          <w:rFonts w:eastAsia="標楷體"/>
          <w:color w:val="0D0D0D"/>
        </w:rPr>
        <w:t>2</w:t>
      </w:r>
      <w:r w:rsidRPr="007953A3">
        <w:rPr>
          <w:rFonts w:eastAsia="標楷體" w:hint="eastAsia"/>
          <w:color w:val="0D0D0D"/>
        </w:rPr>
        <w:t>小時</w:t>
      </w:r>
      <w:r w:rsidRPr="007953A3">
        <w:rPr>
          <w:rFonts w:eastAsia="標楷體"/>
          <w:color w:val="0D0D0D"/>
        </w:rPr>
        <w:t>~</w:t>
      </w:r>
      <w:r w:rsidRPr="007953A3">
        <w:rPr>
          <w:rFonts w:eastAsia="標楷體" w:hint="eastAsia"/>
          <w:color w:val="0D0D0D"/>
        </w:rPr>
        <w:t>未滿</w:t>
      </w:r>
      <w:r w:rsidRPr="007953A3">
        <w:rPr>
          <w:rFonts w:eastAsia="標楷體"/>
          <w:color w:val="0D0D0D"/>
        </w:rPr>
        <w:t>4</w:t>
      </w:r>
      <w:r w:rsidRPr="007953A3">
        <w:rPr>
          <w:rFonts w:eastAsia="標楷體" w:hint="eastAsia"/>
          <w:color w:val="0D0D0D"/>
        </w:rPr>
        <w:t>小時」</w:t>
      </w:r>
      <w:proofErr w:type="gramStart"/>
      <w:r w:rsidRPr="007953A3">
        <w:rPr>
          <w:rFonts w:eastAsia="標楷體" w:hint="eastAsia"/>
          <w:color w:val="0D0D0D"/>
        </w:rPr>
        <w:t>佔</w:t>
      </w:r>
      <w:proofErr w:type="gramEnd"/>
      <w:r w:rsidRPr="007953A3">
        <w:rPr>
          <w:rFonts w:eastAsia="標楷體"/>
          <w:color w:val="0D0D0D"/>
        </w:rPr>
        <w:t>16.4%</w:t>
      </w:r>
      <w:r w:rsidRPr="007953A3">
        <w:rPr>
          <w:rFonts w:eastAsia="標楷體" w:hint="eastAsia"/>
          <w:color w:val="0D0D0D"/>
        </w:rPr>
        <w:t>，詳見表</w:t>
      </w:r>
      <w:r w:rsidRPr="007953A3">
        <w:rPr>
          <w:rFonts w:eastAsia="標楷體"/>
          <w:color w:val="0D0D0D"/>
        </w:rPr>
        <w:t>4-3-12</w:t>
      </w:r>
      <w:r w:rsidRPr="007953A3">
        <w:rPr>
          <w:rFonts w:eastAsia="標楷體" w:hint="eastAsia"/>
          <w:color w:val="0D0D0D"/>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rPr>
        <w:t>資料分析發現，因長期提供照顧面臨的狀況中，有</w:t>
      </w:r>
      <w:r w:rsidRPr="007953A3">
        <w:rPr>
          <w:rFonts w:eastAsia="標楷體"/>
          <w:color w:val="0D0D0D"/>
        </w:rPr>
        <w:t>19.8%</w:t>
      </w:r>
      <w:r w:rsidRPr="007953A3">
        <w:rPr>
          <w:rFonts w:eastAsia="標楷體" w:hint="eastAsia"/>
          <w:color w:val="0D0D0D"/>
        </w:rPr>
        <w:t>的受訪婦女「覺得身體疲倦」，其次依序為「情緒變差</w:t>
      </w:r>
      <w:r w:rsidRPr="007953A3">
        <w:rPr>
          <w:rFonts w:eastAsia="標楷體"/>
          <w:color w:val="0D0D0D"/>
        </w:rPr>
        <w:t xml:space="preserve"> /</w:t>
      </w:r>
      <w:r w:rsidRPr="007953A3">
        <w:rPr>
          <w:rFonts w:eastAsia="標楷體" w:hint="eastAsia"/>
          <w:color w:val="0D0D0D"/>
        </w:rPr>
        <w:t>情緒失控」</w:t>
      </w:r>
      <w:proofErr w:type="gramStart"/>
      <w:r w:rsidRPr="007953A3">
        <w:rPr>
          <w:rFonts w:eastAsia="標楷體" w:hint="eastAsia"/>
          <w:color w:val="0D0D0D"/>
        </w:rPr>
        <w:t>佔</w:t>
      </w:r>
      <w:proofErr w:type="gramEnd"/>
      <w:r w:rsidRPr="007953A3">
        <w:rPr>
          <w:rFonts w:eastAsia="標楷體"/>
          <w:color w:val="0D0D0D"/>
        </w:rPr>
        <w:t>13%</w:t>
      </w:r>
      <w:r w:rsidRPr="007953A3">
        <w:rPr>
          <w:rFonts w:eastAsia="標楷體" w:hint="eastAsia"/>
          <w:color w:val="0D0D0D"/>
        </w:rPr>
        <w:t>、「有束縛、壓迫、無助等感受」</w:t>
      </w:r>
      <w:proofErr w:type="gramStart"/>
      <w:r w:rsidRPr="007953A3">
        <w:rPr>
          <w:rFonts w:eastAsia="標楷體" w:hint="eastAsia"/>
          <w:color w:val="0D0D0D"/>
        </w:rPr>
        <w:t>佔</w:t>
      </w:r>
      <w:proofErr w:type="gramEnd"/>
      <w:r w:rsidRPr="007953A3">
        <w:rPr>
          <w:rFonts w:eastAsia="標楷體"/>
          <w:color w:val="0D0D0D"/>
        </w:rPr>
        <w:t>9.2%</w:t>
      </w:r>
      <w:r w:rsidRPr="007953A3">
        <w:rPr>
          <w:rFonts w:eastAsia="標楷體" w:hint="eastAsia"/>
          <w:color w:val="0D0D0D"/>
        </w:rPr>
        <w:t>；整體而言，婦女對目前家庭生活的滿意程度，認為滿意者</w:t>
      </w:r>
      <w:proofErr w:type="gramStart"/>
      <w:r w:rsidRPr="007953A3">
        <w:rPr>
          <w:rFonts w:eastAsia="標楷體" w:hint="eastAsia"/>
          <w:color w:val="0D0D0D"/>
        </w:rPr>
        <w:t>佔</w:t>
      </w:r>
      <w:proofErr w:type="gramEnd"/>
      <w:r w:rsidRPr="007953A3">
        <w:rPr>
          <w:rFonts w:eastAsia="標楷體" w:hint="eastAsia"/>
          <w:color w:val="0D0D0D"/>
        </w:rPr>
        <w:t>八成六，詳見表</w:t>
      </w:r>
      <w:r w:rsidRPr="007953A3">
        <w:rPr>
          <w:rFonts w:eastAsia="標楷體"/>
          <w:color w:val="0D0D0D"/>
        </w:rPr>
        <w:t>4-3-12</w:t>
      </w:r>
      <w:r w:rsidRPr="007953A3">
        <w:rPr>
          <w:rFonts w:eastAsia="標楷體" w:hint="eastAsia"/>
          <w:color w:val="0D0D0D"/>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rPr>
        <w:t>從受訪婦女每天平均花費的照顧時間交叉分析表中，發現各年齡層、各教育程度的照顧時間並無明顯的趨勢，僅發現照顧時間集中在「未滿</w:t>
      </w:r>
      <w:r w:rsidRPr="007953A3">
        <w:rPr>
          <w:rFonts w:eastAsia="標楷體"/>
          <w:color w:val="0D0D0D"/>
        </w:rPr>
        <w:t>2</w:t>
      </w:r>
      <w:r w:rsidRPr="007953A3">
        <w:rPr>
          <w:rFonts w:eastAsia="標楷體" w:hint="eastAsia"/>
          <w:color w:val="0D0D0D"/>
        </w:rPr>
        <w:t>小時」或「</w:t>
      </w:r>
      <w:r w:rsidRPr="007953A3">
        <w:rPr>
          <w:rFonts w:eastAsia="標楷體"/>
          <w:color w:val="0D0D0D"/>
        </w:rPr>
        <w:t>8</w:t>
      </w:r>
      <w:r w:rsidRPr="007953A3">
        <w:rPr>
          <w:rFonts w:eastAsia="標楷體" w:hint="eastAsia"/>
          <w:color w:val="0D0D0D"/>
        </w:rPr>
        <w:t>小時以上」，可見在照顧的負荷上，有的婦女負荷較低，有些婦女卻必須承受過重的照顧責任。而在族群身分區別，可以發現原住民和新移民婦女照顧時間為「</w:t>
      </w:r>
      <w:r w:rsidRPr="007953A3">
        <w:rPr>
          <w:rFonts w:eastAsia="標楷體"/>
          <w:color w:val="0D0D0D"/>
        </w:rPr>
        <w:t>8</w:t>
      </w:r>
      <w:r w:rsidRPr="007953A3">
        <w:rPr>
          <w:rFonts w:eastAsia="標楷體" w:hint="eastAsia"/>
          <w:color w:val="0D0D0D"/>
        </w:rPr>
        <w:t>小時以上」者的比例大於其他族群身分的婦女，詳見表</w:t>
      </w:r>
      <w:r w:rsidRPr="007953A3">
        <w:rPr>
          <w:rFonts w:eastAsia="標楷體"/>
          <w:color w:val="0D0D0D"/>
        </w:rPr>
        <w:t>4-3-13</w:t>
      </w:r>
      <w:r w:rsidRPr="007953A3">
        <w:rPr>
          <w:rFonts w:eastAsia="標楷體" w:hint="eastAsia"/>
          <w:color w:val="0D0D0D"/>
        </w:rPr>
        <w:t>。</w:t>
      </w:r>
    </w:p>
    <w:p w:rsidR="000B744F" w:rsidRPr="007953A3" w:rsidRDefault="000B744F" w:rsidP="00F3390C">
      <w:pPr>
        <w:adjustRightInd w:val="0"/>
        <w:snapToGrid w:val="0"/>
        <w:spacing w:beforeLines="50" w:afterLines="50" w:line="400" w:lineRule="exact"/>
        <w:jc w:val="both"/>
        <w:rPr>
          <w:rFonts w:eastAsia="標楷體"/>
          <w:b/>
          <w:color w:val="0D0D0D"/>
          <w:sz w:val="28"/>
          <w:szCs w:val="28"/>
        </w:rPr>
      </w:pPr>
      <w:r w:rsidRPr="007953A3">
        <w:rPr>
          <w:rFonts w:eastAsia="標楷體"/>
          <w:b/>
          <w:color w:val="0D0D0D"/>
          <w:sz w:val="28"/>
          <w:szCs w:val="28"/>
        </w:rPr>
        <w:t xml:space="preserve"> (</w:t>
      </w:r>
      <w:r w:rsidRPr="007953A3">
        <w:rPr>
          <w:rFonts w:eastAsia="標楷體" w:hint="eastAsia"/>
          <w:b/>
          <w:color w:val="0D0D0D"/>
          <w:sz w:val="28"/>
          <w:szCs w:val="28"/>
        </w:rPr>
        <w:t>三</w:t>
      </w:r>
      <w:r w:rsidRPr="007953A3">
        <w:rPr>
          <w:rFonts w:eastAsia="標楷體"/>
          <w:b/>
          <w:color w:val="0D0D0D"/>
          <w:sz w:val="28"/>
          <w:szCs w:val="28"/>
        </w:rPr>
        <w:t xml:space="preserve">) </w:t>
      </w:r>
      <w:r w:rsidRPr="007953A3">
        <w:rPr>
          <w:rFonts w:eastAsia="標楷體" w:hint="eastAsia"/>
          <w:b/>
          <w:color w:val="0D0D0D"/>
          <w:sz w:val="28"/>
          <w:szCs w:val="28"/>
        </w:rPr>
        <w:t>家庭照顧的福利服務使用現況與需求</w:t>
      </w:r>
      <w:r w:rsidRPr="007953A3">
        <w:rPr>
          <w:rFonts w:eastAsia="標楷體"/>
          <w:b/>
          <w:color w:val="0D0D0D"/>
          <w:sz w:val="28"/>
          <w:szCs w:val="28"/>
        </w:rPr>
        <w:t xml:space="preserve">  </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rPr>
        <w:t>資料分析發現，有</w:t>
      </w:r>
      <w:r w:rsidRPr="007953A3">
        <w:rPr>
          <w:rFonts w:eastAsia="標楷體"/>
          <w:color w:val="0D0D0D"/>
        </w:rPr>
        <w:t>330</w:t>
      </w:r>
      <w:r w:rsidRPr="007953A3">
        <w:rPr>
          <w:rFonts w:eastAsia="標楷體" w:hint="eastAsia"/>
          <w:color w:val="0D0D0D"/>
        </w:rPr>
        <w:t>位</w:t>
      </w:r>
      <w:r w:rsidRPr="007953A3">
        <w:rPr>
          <w:rFonts w:eastAsia="標楷體"/>
          <w:color w:val="0D0D0D"/>
        </w:rPr>
        <w:t>(82.5%)</w:t>
      </w:r>
      <w:r w:rsidRPr="007953A3">
        <w:rPr>
          <w:rFonts w:eastAsia="標楷體" w:hint="eastAsia"/>
          <w:color w:val="0D0D0D"/>
        </w:rPr>
        <w:t>的受訪婦女並未使用過政府所提供的照顧服務，僅有</w:t>
      </w:r>
      <w:r w:rsidRPr="007953A3">
        <w:rPr>
          <w:rFonts w:eastAsia="標楷體"/>
          <w:color w:val="0D0D0D"/>
        </w:rPr>
        <w:t>70</w:t>
      </w:r>
      <w:r w:rsidRPr="007953A3">
        <w:rPr>
          <w:rFonts w:eastAsia="標楷體" w:hint="eastAsia"/>
          <w:color w:val="0D0D0D"/>
        </w:rPr>
        <w:t>位</w:t>
      </w:r>
      <w:r w:rsidRPr="007953A3">
        <w:rPr>
          <w:rFonts w:eastAsia="標楷體"/>
          <w:color w:val="0D0D0D"/>
        </w:rPr>
        <w:t>(17.5%)</w:t>
      </w:r>
      <w:r w:rsidRPr="007953A3">
        <w:rPr>
          <w:rFonts w:eastAsia="標楷體" w:hint="eastAsia"/>
          <w:color w:val="0D0D0D"/>
        </w:rPr>
        <w:t>受訪婦女曾使用過。而在「使用過哪些服務」此</w:t>
      </w:r>
      <w:proofErr w:type="gramStart"/>
      <w:r w:rsidRPr="007953A3">
        <w:rPr>
          <w:rFonts w:eastAsia="標楷體" w:hint="eastAsia"/>
          <w:color w:val="0D0D0D"/>
        </w:rPr>
        <w:t>複選題項</w:t>
      </w:r>
      <w:proofErr w:type="gramEnd"/>
      <w:r w:rsidRPr="007953A3">
        <w:rPr>
          <w:rFonts w:eastAsia="標楷體" w:hint="eastAsia"/>
          <w:color w:val="0D0D0D"/>
        </w:rPr>
        <w:t>，</w:t>
      </w:r>
      <w:r w:rsidRPr="007953A3">
        <w:rPr>
          <w:rFonts w:eastAsia="標楷體"/>
          <w:color w:val="0D0D0D"/>
        </w:rPr>
        <w:t>70</w:t>
      </w:r>
      <w:r w:rsidRPr="007953A3">
        <w:rPr>
          <w:rFonts w:eastAsia="標楷體" w:hint="eastAsia"/>
          <w:color w:val="0D0D0D"/>
        </w:rPr>
        <w:t>位使用過政府所提供的照顧服務之受訪婦女中，以使用過「公立托兒所</w:t>
      </w:r>
      <w:r w:rsidRPr="007953A3">
        <w:rPr>
          <w:rFonts w:eastAsia="標楷體"/>
          <w:color w:val="0D0D0D"/>
        </w:rPr>
        <w:t>/</w:t>
      </w:r>
      <w:r w:rsidRPr="007953A3">
        <w:rPr>
          <w:rFonts w:eastAsia="標楷體" w:hint="eastAsia"/>
          <w:color w:val="0D0D0D"/>
        </w:rPr>
        <w:t>公立幼稚園」者</w:t>
      </w:r>
      <w:r w:rsidRPr="007953A3">
        <w:rPr>
          <w:rFonts w:eastAsia="標楷體"/>
          <w:color w:val="0D0D0D"/>
        </w:rPr>
        <w:t>28</w:t>
      </w:r>
      <w:r w:rsidRPr="007953A3">
        <w:rPr>
          <w:rFonts w:eastAsia="標楷體" w:hint="eastAsia"/>
          <w:color w:val="0D0D0D"/>
        </w:rPr>
        <w:t>位，</w:t>
      </w:r>
      <w:proofErr w:type="gramStart"/>
      <w:r w:rsidRPr="007953A3">
        <w:rPr>
          <w:rFonts w:eastAsia="標楷體" w:hint="eastAsia"/>
          <w:color w:val="0D0D0D"/>
        </w:rPr>
        <w:t>佔</w:t>
      </w:r>
      <w:proofErr w:type="gramEnd"/>
      <w:r w:rsidRPr="007953A3">
        <w:rPr>
          <w:rFonts w:eastAsia="標楷體"/>
          <w:color w:val="0D0D0D"/>
        </w:rPr>
        <w:t>31.8%</w:t>
      </w:r>
      <w:r w:rsidRPr="007953A3">
        <w:rPr>
          <w:rFonts w:eastAsia="標楷體" w:hint="eastAsia"/>
          <w:color w:val="0D0D0D"/>
        </w:rPr>
        <w:t>最高；其次依序為，使用過「居家服務」者</w:t>
      </w:r>
      <w:r w:rsidRPr="007953A3">
        <w:rPr>
          <w:rFonts w:eastAsia="標楷體"/>
          <w:color w:val="0D0D0D"/>
        </w:rPr>
        <w:t>21</w:t>
      </w:r>
      <w:r w:rsidRPr="007953A3">
        <w:rPr>
          <w:rFonts w:eastAsia="標楷體" w:hint="eastAsia"/>
          <w:color w:val="0D0D0D"/>
        </w:rPr>
        <w:t>位，</w:t>
      </w:r>
      <w:proofErr w:type="gramStart"/>
      <w:r w:rsidRPr="007953A3">
        <w:rPr>
          <w:rFonts w:eastAsia="標楷體" w:hint="eastAsia"/>
          <w:color w:val="0D0D0D"/>
        </w:rPr>
        <w:t>佔</w:t>
      </w:r>
      <w:proofErr w:type="gramEnd"/>
      <w:r w:rsidRPr="007953A3">
        <w:rPr>
          <w:rFonts w:eastAsia="標楷體"/>
          <w:color w:val="0D0D0D"/>
        </w:rPr>
        <w:t>23.9%</w:t>
      </w:r>
      <w:r w:rsidRPr="007953A3">
        <w:rPr>
          <w:rFonts w:eastAsia="標楷體" w:hint="eastAsia"/>
          <w:color w:val="0D0D0D"/>
        </w:rPr>
        <w:t>；使用過「居家護理」者</w:t>
      </w:r>
      <w:r w:rsidRPr="007953A3">
        <w:rPr>
          <w:rFonts w:eastAsia="標楷體"/>
          <w:color w:val="0D0D0D"/>
        </w:rPr>
        <w:t>7</w:t>
      </w:r>
      <w:r w:rsidRPr="007953A3">
        <w:rPr>
          <w:rFonts w:eastAsia="標楷體" w:hint="eastAsia"/>
          <w:color w:val="0D0D0D"/>
        </w:rPr>
        <w:t>位，</w:t>
      </w:r>
      <w:proofErr w:type="gramStart"/>
      <w:r w:rsidRPr="007953A3">
        <w:rPr>
          <w:rFonts w:eastAsia="標楷體" w:hint="eastAsia"/>
          <w:color w:val="0D0D0D"/>
        </w:rPr>
        <w:t>佔</w:t>
      </w:r>
      <w:proofErr w:type="gramEnd"/>
      <w:r w:rsidRPr="007953A3">
        <w:rPr>
          <w:rFonts w:eastAsia="標楷體"/>
          <w:color w:val="0D0D0D"/>
        </w:rPr>
        <w:t>8.0%</w:t>
      </w:r>
      <w:r w:rsidRPr="007953A3">
        <w:rPr>
          <w:rFonts w:eastAsia="標楷體" w:hint="eastAsia"/>
          <w:color w:val="0D0D0D"/>
        </w:rPr>
        <w:t>；使用過「其他」</w:t>
      </w:r>
      <w:r w:rsidRPr="007953A3">
        <w:rPr>
          <w:rFonts w:eastAsia="標楷體"/>
          <w:color w:val="0D0D0D"/>
        </w:rPr>
        <w:t xml:space="preserve"> (</w:t>
      </w:r>
      <w:r w:rsidRPr="007953A3">
        <w:rPr>
          <w:rFonts w:eastAsia="標楷體" w:hint="eastAsia"/>
          <w:color w:val="0D0D0D"/>
        </w:rPr>
        <w:t>包括：早療、語言治療、兒女單親補助、療養院、外勞、幼稚園教育補助</w:t>
      </w:r>
      <w:r w:rsidRPr="007953A3">
        <w:rPr>
          <w:rFonts w:eastAsia="標楷體"/>
          <w:color w:val="0D0D0D"/>
        </w:rPr>
        <w:t>)</w:t>
      </w:r>
      <w:r w:rsidRPr="007953A3">
        <w:rPr>
          <w:rFonts w:eastAsia="標楷體" w:hint="eastAsia"/>
          <w:color w:val="0D0D0D"/>
        </w:rPr>
        <w:t>者</w:t>
      </w:r>
      <w:r w:rsidRPr="007953A3">
        <w:rPr>
          <w:rFonts w:eastAsia="標楷體"/>
          <w:color w:val="0D0D0D"/>
        </w:rPr>
        <w:t xml:space="preserve"> 6</w:t>
      </w:r>
      <w:r w:rsidRPr="007953A3">
        <w:rPr>
          <w:rFonts w:eastAsia="標楷體" w:hint="eastAsia"/>
          <w:color w:val="0D0D0D"/>
        </w:rPr>
        <w:t>位，</w:t>
      </w:r>
      <w:proofErr w:type="gramStart"/>
      <w:r w:rsidRPr="007953A3">
        <w:rPr>
          <w:rFonts w:eastAsia="標楷體" w:hint="eastAsia"/>
          <w:color w:val="0D0D0D"/>
        </w:rPr>
        <w:t>佔</w:t>
      </w:r>
      <w:proofErr w:type="gramEnd"/>
      <w:r w:rsidRPr="007953A3">
        <w:rPr>
          <w:rFonts w:eastAsia="標楷體"/>
          <w:color w:val="0D0D0D"/>
        </w:rPr>
        <w:t>6.8%</w:t>
      </w:r>
      <w:r w:rsidRPr="007953A3">
        <w:rPr>
          <w:rFonts w:eastAsia="標楷體" w:hint="eastAsia"/>
          <w:color w:val="0D0D0D"/>
        </w:rPr>
        <w:t>。另外，受訪婦女沒有使用過政府所提供的照顧服務原因，以「不需要」</w:t>
      </w:r>
      <w:proofErr w:type="gramStart"/>
      <w:r w:rsidRPr="007953A3">
        <w:rPr>
          <w:rFonts w:eastAsia="標楷體" w:hint="eastAsia"/>
          <w:color w:val="0D0D0D"/>
        </w:rPr>
        <w:t>佔</w:t>
      </w:r>
      <w:proofErr w:type="gramEnd"/>
      <w:r w:rsidRPr="007953A3">
        <w:rPr>
          <w:rFonts w:eastAsia="標楷體"/>
          <w:color w:val="0D0D0D"/>
        </w:rPr>
        <w:t>61.1%</w:t>
      </w:r>
      <w:r w:rsidRPr="007953A3">
        <w:rPr>
          <w:rFonts w:eastAsia="標楷體" w:hint="eastAsia"/>
          <w:color w:val="0D0D0D"/>
        </w:rPr>
        <w:t>最高，其次依序為「不知道相關資訊」</w:t>
      </w:r>
      <w:proofErr w:type="gramStart"/>
      <w:r w:rsidRPr="007953A3">
        <w:rPr>
          <w:rFonts w:eastAsia="標楷體" w:hint="eastAsia"/>
          <w:color w:val="0D0D0D"/>
        </w:rPr>
        <w:t>佔</w:t>
      </w:r>
      <w:proofErr w:type="gramEnd"/>
      <w:r w:rsidRPr="007953A3">
        <w:rPr>
          <w:rFonts w:eastAsia="標楷體"/>
          <w:color w:val="0D0D0D"/>
        </w:rPr>
        <w:t>19.2%</w:t>
      </w:r>
      <w:r w:rsidRPr="007953A3">
        <w:rPr>
          <w:rFonts w:eastAsia="標楷體" w:hint="eastAsia"/>
          <w:color w:val="0D0D0D"/>
        </w:rPr>
        <w:t>、「資格不符」</w:t>
      </w:r>
      <w:proofErr w:type="gramStart"/>
      <w:r w:rsidRPr="007953A3">
        <w:rPr>
          <w:rFonts w:eastAsia="標楷體" w:hint="eastAsia"/>
          <w:color w:val="0D0D0D"/>
        </w:rPr>
        <w:t>佔</w:t>
      </w:r>
      <w:proofErr w:type="gramEnd"/>
      <w:r w:rsidRPr="007953A3">
        <w:rPr>
          <w:rFonts w:eastAsia="標楷體"/>
          <w:color w:val="0D0D0D"/>
        </w:rPr>
        <w:t>10.3%</w:t>
      </w:r>
      <w:r w:rsidRPr="007953A3">
        <w:rPr>
          <w:rFonts w:eastAsia="標楷體" w:hint="eastAsia"/>
          <w:color w:val="0D0D0D"/>
        </w:rPr>
        <w:t>。</w:t>
      </w:r>
      <w:r w:rsidRPr="007953A3">
        <w:rPr>
          <w:rFonts w:eastAsia="標楷體" w:hint="eastAsia"/>
          <w:color w:val="0D0D0D"/>
        </w:rPr>
        <w:lastRenderedPageBreak/>
        <w:t>另外，在「現在需要的家人照顧服務」此</w:t>
      </w:r>
      <w:proofErr w:type="gramStart"/>
      <w:r w:rsidRPr="007953A3">
        <w:rPr>
          <w:rFonts w:eastAsia="標楷體" w:hint="eastAsia"/>
          <w:color w:val="0D0D0D"/>
        </w:rPr>
        <w:t>複選題項中</w:t>
      </w:r>
      <w:proofErr w:type="gramEnd"/>
      <w:r w:rsidRPr="007953A3">
        <w:rPr>
          <w:rFonts w:eastAsia="標楷體" w:hint="eastAsia"/>
          <w:color w:val="0D0D0D"/>
        </w:rPr>
        <w:t>，以需要「居家服務」</w:t>
      </w:r>
      <w:r w:rsidRPr="007953A3">
        <w:rPr>
          <w:rFonts w:eastAsia="標楷體"/>
          <w:color w:val="0D0D0D"/>
        </w:rPr>
        <w:t>33</w:t>
      </w:r>
      <w:r w:rsidRPr="007953A3">
        <w:rPr>
          <w:rFonts w:eastAsia="標楷體" w:hint="eastAsia"/>
          <w:color w:val="0D0D0D"/>
        </w:rPr>
        <w:t>位，</w:t>
      </w:r>
      <w:proofErr w:type="gramStart"/>
      <w:r w:rsidRPr="007953A3">
        <w:rPr>
          <w:rFonts w:eastAsia="標楷體" w:hint="eastAsia"/>
          <w:color w:val="0D0D0D"/>
        </w:rPr>
        <w:t>佔</w:t>
      </w:r>
      <w:proofErr w:type="gramEnd"/>
      <w:r w:rsidRPr="007953A3">
        <w:rPr>
          <w:rFonts w:eastAsia="標楷體"/>
          <w:color w:val="0D0D0D"/>
        </w:rPr>
        <w:t>6.8%</w:t>
      </w:r>
      <w:r w:rsidRPr="007953A3">
        <w:rPr>
          <w:rFonts w:eastAsia="標楷體" w:hint="eastAsia"/>
          <w:color w:val="0D0D0D"/>
        </w:rPr>
        <w:t>最高，其次依序為需要「</w:t>
      </w:r>
      <w:r w:rsidRPr="007953A3">
        <w:rPr>
          <w:rFonts w:eastAsia="標楷體"/>
          <w:color w:val="0D0D0D"/>
        </w:rPr>
        <w:t>0~6</w:t>
      </w:r>
      <w:r w:rsidRPr="007953A3">
        <w:rPr>
          <w:rFonts w:eastAsia="標楷體" w:hint="eastAsia"/>
          <w:color w:val="0D0D0D"/>
        </w:rPr>
        <w:t>歲托育服務</w:t>
      </w:r>
      <w:r w:rsidRPr="007953A3">
        <w:rPr>
          <w:rFonts w:eastAsia="標楷體"/>
          <w:color w:val="0D0D0D"/>
        </w:rPr>
        <w:t>(</w:t>
      </w:r>
      <w:proofErr w:type="gramStart"/>
      <w:r w:rsidRPr="007953A3">
        <w:rPr>
          <w:rFonts w:eastAsia="標楷體" w:hint="eastAsia"/>
          <w:color w:val="0D0D0D"/>
        </w:rPr>
        <w:t>含托嬰</w:t>
      </w:r>
      <w:proofErr w:type="gramEnd"/>
      <w:r w:rsidRPr="007953A3">
        <w:rPr>
          <w:rFonts w:eastAsia="標楷體"/>
          <w:color w:val="0D0D0D"/>
        </w:rPr>
        <w:t>)</w:t>
      </w:r>
      <w:r w:rsidRPr="007953A3">
        <w:rPr>
          <w:rFonts w:eastAsia="標楷體" w:hint="eastAsia"/>
          <w:color w:val="0D0D0D"/>
        </w:rPr>
        <w:t>」</w:t>
      </w:r>
      <w:r w:rsidRPr="007953A3">
        <w:rPr>
          <w:rFonts w:eastAsia="標楷體"/>
          <w:color w:val="0D0D0D"/>
        </w:rPr>
        <w:t>24</w:t>
      </w:r>
      <w:r w:rsidRPr="007953A3">
        <w:rPr>
          <w:rFonts w:eastAsia="標楷體" w:hint="eastAsia"/>
          <w:color w:val="0D0D0D"/>
        </w:rPr>
        <w:t>位，</w:t>
      </w:r>
      <w:proofErr w:type="gramStart"/>
      <w:r w:rsidRPr="007953A3">
        <w:rPr>
          <w:rFonts w:eastAsia="標楷體" w:hint="eastAsia"/>
          <w:color w:val="0D0D0D"/>
        </w:rPr>
        <w:t>佔</w:t>
      </w:r>
      <w:proofErr w:type="gramEnd"/>
      <w:r w:rsidRPr="007953A3">
        <w:rPr>
          <w:rFonts w:eastAsia="標楷體"/>
          <w:color w:val="0D0D0D"/>
        </w:rPr>
        <w:t>4.9%</w:t>
      </w:r>
      <w:r w:rsidRPr="007953A3">
        <w:rPr>
          <w:rFonts w:eastAsia="標楷體" w:hint="eastAsia"/>
          <w:color w:val="0D0D0D"/>
        </w:rPr>
        <w:t>、需要「居家護理、喘息服務</w:t>
      </w:r>
      <w:r w:rsidRPr="007953A3">
        <w:rPr>
          <w:rFonts w:eastAsia="標楷體"/>
          <w:color w:val="0D0D0D"/>
        </w:rPr>
        <w:t>(</w:t>
      </w:r>
      <w:proofErr w:type="gramStart"/>
      <w:r w:rsidRPr="007953A3">
        <w:rPr>
          <w:rFonts w:eastAsia="標楷體" w:hint="eastAsia"/>
          <w:color w:val="0D0D0D"/>
        </w:rPr>
        <w:t>含臨托</w:t>
      </w:r>
      <w:proofErr w:type="gramEnd"/>
      <w:r w:rsidRPr="007953A3">
        <w:rPr>
          <w:rFonts w:eastAsia="標楷體"/>
          <w:color w:val="0D0D0D"/>
        </w:rPr>
        <w:t>)</w:t>
      </w:r>
      <w:r w:rsidRPr="007953A3">
        <w:rPr>
          <w:rFonts w:eastAsia="標楷體" w:hint="eastAsia"/>
          <w:color w:val="0D0D0D"/>
        </w:rPr>
        <w:t>」</w:t>
      </w:r>
      <w:r w:rsidRPr="007953A3">
        <w:rPr>
          <w:rFonts w:eastAsia="標楷體"/>
          <w:color w:val="0D0D0D"/>
        </w:rPr>
        <w:t>19</w:t>
      </w:r>
      <w:r w:rsidRPr="007953A3">
        <w:rPr>
          <w:rFonts w:eastAsia="標楷體" w:hint="eastAsia"/>
          <w:color w:val="0D0D0D"/>
        </w:rPr>
        <w:t>位，</w:t>
      </w:r>
      <w:proofErr w:type="gramStart"/>
      <w:r w:rsidRPr="007953A3">
        <w:rPr>
          <w:rFonts w:eastAsia="標楷體" w:hint="eastAsia"/>
          <w:color w:val="0D0D0D"/>
        </w:rPr>
        <w:t>佔</w:t>
      </w:r>
      <w:proofErr w:type="gramEnd"/>
      <w:r w:rsidRPr="007953A3">
        <w:rPr>
          <w:rFonts w:eastAsia="標楷體"/>
          <w:color w:val="0D0D0D"/>
        </w:rPr>
        <w:t>3.9%</w:t>
      </w:r>
      <w:r w:rsidRPr="007953A3">
        <w:rPr>
          <w:rFonts w:eastAsia="標楷體" w:hint="eastAsia"/>
          <w:color w:val="0D0D0D"/>
        </w:rPr>
        <w:t>；整體而言，近八成二的婦女認為政府所提供的照顧服務是有所幫助的，詳見表</w:t>
      </w:r>
      <w:r w:rsidRPr="007953A3">
        <w:rPr>
          <w:rFonts w:eastAsia="標楷體"/>
          <w:color w:val="0D0D0D"/>
        </w:rPr>
        <w:t>4-3-14</w:t>
      </w:r>
      <w:r w:rsidRPr="007953A3">
        <w:rPr>
          <w:rFonts w:eastAsia="標楷體" w:hint="eastAsia"/>
          <w:color w:val="0D0D0D"/>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rPr>
        <w:t>焦點團體成員在家庭照顧面向，著重探討子女照顧，如</w:t>
      </w:r>
      <w:r w:rsidRPr="007953A3">
        <w:rPr>
          <w:rFonts w:eastAsia="標楷體"/>
          <w:color w:val="0D0D0D"/>
        </w:rPr>
        <w:t>B1</w:t>
      </w:r>
      <w:r w:rsidRPr="007953A3">
        <w:rPr>
          <w:rFonts w:eastAsia="標楷體" w:hint="eastAsia"/>
          <w:color w:val="0D0D0D"/>
        </w:rPr>
        <w:t>一再強調兒童課後照顧服務對婦女照顧子女的幫助，於學校上課以外時間，提供以生活照顧及學校作業輔導為主之多元服務，以促進兒童健康成長、支持婦女婚育及使父母安心就業。另外，焦點團體成員均提到家庭托育費用補助，的確能協助家長兼顧就業及育兒問題，以減輕家庭照顧及經濟負擔。</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另外，焦點團體成員特別提到新住民所獲得的協助，包括：轉</w:t>
      </w:r>
      <w:proofErr w:type="gramStart"/>
      <w:r w:rsidRPr="007953A3">
        <w:rPr>
          <w:rFonts w:eastAsia="標楷體" w:hint="eastAsia"/>
          <w:color w:val="0D0D0D"/>
          <w:szCs w:val="28"/>
        </w:rPr>
        <w:t>介</w:t>
      </w:r>
      <w:proofErr w:type="gramEnd"/>
      <w:r w:rsidRPr="007953A3">
        <w:rPr>
          <w:rFonts w:eastAsia="標楷體" w:hint="eastAsia"/>
          <w:color w:val="0D0D0D"/>
          <w:szCs w:val="28"/>
        </w:rPr>
        <w:t>家扶中心、透過服務站進行資源整合，以及「南投縣多元族群幸福關懷計畫專案</w:t>
      </w:r>
      <w:r w:rsidRPr="007953A3">
        <w:rPr>
          <w:rFonts w:eastAsia="標楷體"/>
          <w:color w:val="0D0D0D"/>
          <w:szCs w:val="28"/>
        </w:rPr>
        <w:t>-</w:t>
      </w:r>
      <w:r w:rsidRPr="007953A3">
        <w:rPr>
          <w:rFonts w:eastAsia="標楷體" w:hint="eastAsia"/>
          <w:color w:val="0D0D0D"/>
          <w:szCs w:val="28"/>
        </w:rPr>
        <w:t>新住民火炬計畫」等。如</w:t>
      </w:r>
      <w:r w:rsidRPr="007953A3">
        <w:rPr>
          <w:rFonts w:eastAsia="標楷體"/>
          <w:color w:val="0D0D0D"/>
          <w:szCs w:val="28"/>
        </w:rPr>
        <w:t>B3</w:t>
      </w:r>
      <w:r w:rsidRPr="007953A3">
        <w:rPr>
          <w:rFonts w:eastAsia="標楷體" w:hint="eastAsia"/>
          <w:color w:val="0D0D0D"/>
          <w:szCs w:val="28"/>
        </w:rPr>
        <w:t>提到：</w:t>
      </w:r>
      <w:r w:rsidRPr="007953A3">
        <w:rPr>
          <w:rFonts w:eastAsia="細明體" w:hint="eastAsia"/>
          <w:color w:val="0D0D0D"/>
          <w:szCs w:val="28"/>
        </w:rPr>
        <w:t>「新住民她們來到我們服務站，如果除了一些證件以外的問題，遇到一些</w:t>
      </w:r>
      <w:proofErr w:type="gramStart"/>
      <w:r w:rsidRPr="007953A3">
        <w:rPr>
          <w:rFonts w:eastAsia="細明體" w:hint="eastAsia"/>
          <w:color w:val="0D0D0D"/>
          <w:szCs w:val="28"/>
        </w:rPr>
        <w:t>比如說像家庭</w:t>
      </w:r>
      <w:proofErr w:type="gramEnd"/>
      <w:r w:rsidRPr="007953A3">
        <w:rPr>
          <w:rFonts w:eastAsia="細明體" w:hint="eastAsia"/>
          <w:color w:val="0D0D0D"/>
          <w:szCs w:val="28"/>
        </w:rPr>
        <w:t>經濟，或是子女教養的一些社會問題的話，我們可能就是先做一些初步的評估跟會談，</w:t>
      </w:r>
      <w:proofErr w:type="gramStart"/>
      <w:r w:rsidRPr="007953A3">
        <w:rPr>
          <w:rFonts w:eastAsia="細明體" w:hint="eastAsia"/>
          <w:color w:val="0D0D0D"/>
          <w:szCs w:val="28"/>
        </w:rPr>
        <w:t>然候再</w:t>
      </w:r>
      <w:proofErr w:type="gramEnd"/>
      <w:r w:rsidRPr="007953A3">
        <w:rPr>
          <w:rFonts w:eastAsia="細明體" w:hint="eastAsia"/>
          <w:color w:val="0D0D0D"/>
          <w:szCs w:val="28"/>
        </w:rPr>
        <w:t>依她們的屬性去轉</w:t>
      </w:r>
      <w:proofErr w:type="gramStart"/>
      <w:r w:rsidRPr="007953A3">
        <w:rPr>
          <w:rFonts w:eastAsia="細明體" w:hint="eastAsia"/>
          <w:color w:val="0D0D0D"/>
          <w:szCs w:val="28"/>
        </w:rPr>
        <w:t>介</w:t>
      </w:r>
      <w:proofErr w:type="gramEnd"/>
      <w:r w:rsidRPr="007953A3">
        <w:rPr>
          <w:rFonts w:eastAsia="細明體" w:hint="eastAsia"/>
          <w:color w:val="0D0D0D"/>
          <w:szCs w:val="28"/>
        </w:rPr>
        <w:t>，或是跟其它單位去做聯繫，因為它是整合平台的位子這樣。</w:t>
      </w:r>
      <w:r w:rsidRPr="007953A3">
        <w:rPr>
          <w:rFonts w:eastAsia="細明體"/>
          <w:color w:val="0D0D0D"/>
          <w:szCs w:val="28"/>
        </w:rPr>
        <w:t>(B3-3-1)</w:t>
      </w:r>
      <w:r w:rsidRPr="007953A3">
        <w:rPr>
          <w:rFonts w:eastAsia="細明體" w:hint="eastAsia"/>
          <w:color w:val="0D0D0D"/>
          <w:szCs w:val="28"/>
        </w:rPr>
        <w:t>」</w:t>
      </w:r>
      <w:r w:rsidRPr="007953A3">
        <w:rPr>
          <w:rFonts w:eastAsia="標楷體" w:hint="eastAsia"/>
          <w:color w:val="0D0D0D"/>
          <w:szCs w:val="28"/>
        </w:rPr>
        <w:t>。透過資源連結、社區活動參與，以及結合學校進行親子活動，讓新住民更加融入當地生活場域，親子互動更加緊密，更能藉此與社區住戶相互熟識，在生活上相互支持。</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四</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家庭照顧面向需求與供給的落差</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在焦點團體的討論中，對於家庭照顧需求與落差，成員討論聚焦於兼顧家庭與照顧子女的議題上，</w:t>
      </w:r>
      <w:r w:rsidRPr="007953A3">
        <w:rPr>
          <w:rFonts w:eastAsia="標楷體"/>
          <w:color w:val="0D0D0D"/>
          <w:szCs w:val="28"/>
        </w:rPr>
        <w:t>A2</w:t>
      </w:r>
      <w:r w:rsidRPr="007953A3">
        <w:rPr>
          <w:rFonts w:eastAsia="標楷體" w:hint="eastAsia"/>
          <w:color w:val="0D0D0D"/>
          <w:szCs w:val="28"/>
        </w:rPr>
        <w:t>、</w:t>
      </w:r>
      <w:r w:rsidRPr="007953A3">
        <w:rPr>
          <w:rFonts w:eastAsia="標楷體"/>
          <w:color w:val="0D0D0D"/>
          <w:szCs w:val="28"/>
        </w:rPr>
        <w:t>A4</w:t>
      </w:r>
      <w:r w:rsidRPr="007953A3">
        <w:rPr>
          <w:rFonts w:eastAsia="標楷體" w:hint="eastAsia"/>
          <w:color w:val="0D0D0D"/>
          <w:szCs w:val="28"/>
        </w:rPr>
        <w:t>、</w:t>
      </w:r>
      <w:r w:rsidRPr="007953A3">
        <w:rPr>
          <w:rFonts w:eastAsia="標楷體"/>
          <w:color w:val="0D0D0D"/>
          <w:szCs w:val="28"/>
        </w:rPr>
        <w:t>A5</w:t>
      </w:r>
      <w:r w:rsidRPr="007953A3">
        <w:rPr>
          <w:rFonts w:eastAsia="標楷體" w:hint="eastAsia"/>
          <w:color w:val="0D0D0D"/>
          <w:szCs w:val="28"/>
        </w:rPr>
        <w:t>均提到，因為子女托育或就學有接送問題，若雇主要求加班將產生兩難，最後導致婦女無法兼顧工作與家庭，被迫離職收場。若要保有工作，就如</w:t>
      </w:r>
      <w:r w:rsidRPr="007953A3">
        <w:rPr>
          <w:rFonts w:eastAsia="標楷體"/>
          <w:color w:val="0D0D0D"/>
          <w:szCs w:val="28"/>
        </w:rPr>
        <w:t>A5</w:t>
      </w:r>
      <w:r w:rsidRPr="007953A3">
        <w:rPr>
          <w:rFonts w:eastAsia="標楷體" w:hint="eastAsia"/>
          <w:color w:val="0D0D0D"/>
          <w:szCs w:val="28"/>
        </w:rPr>
        <w:t>提到：</w:t>
      </w:r>
      <w:r w:rsidRPr="007953A3">
        <w:rPr>
          <w:rFonts w:eastAsia="細明體" w:hint="eastAsia"/>
          <w:color w:val="0D0D0D"/>
          <w:szCs w:val="28"/>
        </w:rPr>
        <w:t>「像要去工廠工作的話有時候就是可能已經是領到最低薪資而已，然後她還要就是付那個保母費的話，變成說她其實就是這樣子她又要趕那個時間，所以她實賺的錢其實沒有很多</w:t>
      </w:r>
      <w:r w:rsidRPr="007953A3">
        <w:rPr>
          <w:rFonts w:eastAsia="細明體"/>
          <w:color w:val="0D0D0D"/>
          <w:szCs w:val="28"/>
        </w:rPr>
        <w:t>(A5-11-2)</w:t>
      </w:r>
      <w:r w:rsidRPr="007953A3">
        <w:rPr>
          <w:rFonts w:eastAsia="細明體" w:hint="eastAsia"/>
          <w:color w:val="0D0D0D"/>
          <w:szCs w:val="28"/>
        </w:rPr>
        <w:t>」，</w:t>
      </w:r>
      <w:r w:rsidRPr="007953A3">
        <w:rPr>
          <w:rFonts w:eastAsia="標楷體" w:hint="eastAsia"/>
          <w:color w:val="0D0D0D"/>
          <w:szCs w:val="28"/>
        </w:rPr>
        <w:t>婦女必須要增加托育費用。</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反觀南投縣</w:t>
      </w:r>
      <w:proofErr w:type="gramStart"/>
      <w:r w:rsidRPr="007953A3">
        <w:rPr>
          <w:rFonts w:eastAsia="標楷體" w:hint="eastAsia"/>
          <w:color w:val="0D0D0D"/>
          <w:szCs w:val="28"/>
        </w:rPr>
        <w:t>的公托設立</w:t>
      </w:r>
      <w:proofErr w:type="gramEnd"/>
      <w:r w:rsidRPr="007953A3">
        <w:rPr>
          <w:rFonts w:eastAsia="標楷體" w:hint="eastAsia"/>
          <w:color w:val="0D0D0D"/>
          <w:szCs w:val="28"/>
        </w:rPr>
        <w:t>，相較於其他縣市是較少的，私人托嬰中心數量亦不足，</w:t>
      </w:r>
      <w:r w:rsidRPr="007953A3">
        <w:rPr>
          <w:rFonts w:eastAsia="標楷體"/>
          <w:color w:val="0D0D0D"/>
          <w:szCs w:val="28"/>
        </w:rPr>
        <w:t>A4</w:t>
      </w:r>
      <w:r w:rsidRPr="007953A3">
        <w:rPr>
          <w:rFonts w:eastAsia="標楷體" w:hint="eastAsia"/>
          <w:color w:val="0D0D0D"/>
          <w:szCs w:val="28"/>
        </w:rPr>
        <w:t>提到：</w:t>
      </w:r>
      <w:r w:rsidRPr="007953A3">
        <w:rPr>
          <w:rFonts w:eastAsia="細明體" w:hint="eastAsia"/>
          <w:color w:val="0D0D0D"/>
          <w:szCs w:val="28"/>
        </w:rPr>
        <w:t>「南投連托嬰中心立案的都很少，好像也才只有三間，整個南投縣只有三間，也都合法立案的</w:t>
      </w:r>
      <w:r w:rsidRPr="007953A3">
        <w:rPr>
          <w:rFonts w:eastAsia="細明體"/>
          <w:color w:val="0D0D0D"/>
          <w:szCs w:val="28"/>
        </w:rPr>
        <w:t>...</w:t>
      </w:r>
      <w:r w:rsidRPr="007953A3">
        <w:rPr>
          <w:rFonts w:eastAsia="細明體" w:hint="eastAsia"/>
          <w:color w:val="0D0D0D"/>
          <w:szCs w:val="28"/>
        </w:rPr>
        <w:t>有些是不合格的就轉型成托嬰中心，所以其實可能也會有點問題</w:t>
      </w:r>
      <w:r w:rsidRPr="007953A3">
        <w:rPr>
          <w:rFonts w:eastAsia="細明體"/>
          <w:color w:val="0D0D0D"/>
          <w:szCs w:val="28"/>
        </w:rPr>
        <w:t>(A4-11-3)</w:t>
      </w:r>
      <w:r w:rsidRPr="007953A3">
        <w:rPr>
          <w:rFonts w:eastAsia="細明體" w:hint="eastAsia"/>
          <w:color w:val="0D0D0D"/>
          <w:szCs w:val="28"/>
        </w:rPr>
        <w:t>」</w:t>
      </w:r>
      <w:r w:rsidRPr="007953A3">
        <w:rPr>
          <w:rFonts w:eastAsia="標楷體" w:hint="eastAsia"/>
          <w:color w:val="0D0D0D"/>
          <w:szCs w:val="28"/>
        </w:rPr>
        <w:t>。的確，南投縣僅有第一區、第二區社區保母系統，分別設立於南投市和竹山鎮，不僅合法保母人數不足，不合法的保母將無法管制其品質及收費標準，如</w:t>
      </w:r>
      <w:r w:rsidRPr="007953A3">
        <w:rPr>
          <w:rFonts w:eastAsia="標楷體"/>
          <w:color w:val="0D0D0D"/>
          <w:szCs w:val="28"/>
        </w:rPr>
        <w:t>A4</w:t>
      </w:r>
      <w:r w:rsidRPr="007953A3">
        <w:rPr>
          <w:rFonts w:eastAsia="標楷體" w:hint="eastAsia"/>
          <w:color w:val="0D0D0D"/>
          <w:szCs w:val="28"/>
        </w:rPr>
        <w:t>提到：</w:t>
      </w:r>
      <w:r w:rsidRPr="007953A3">
        <w:rPr>
          <w:rFonts w:eastAsia="細明體" w:hint="eastAsia"/>
          <w:color w:val="0D0D0D"/>
          <w:szCs w:val="28"/>
        </w:rPr>
        <w:t>「登記的不多，因為現在登記辦法</w:t>
      </w:r>
      <w:proofErr w:type="gramStart"/>
      <w:r w:rsidRPr="007953A3">
        <w:rPr>
          <w:rFonts w:eastAsia="細明體" w:hint="eastAsia"/>
          <w:color w:val="0D0D0D"/>
          <w:szCs w:val="28"/>
        </w:rPr>
        <w:t>一</w:t>
      </w:r>
      <w:proofErr w:type="gramEnd"/>
      <w:r w:rsidRPr="007953A3">
        <w:rPr>
          <w:rFonts w:eastAsia="細明體" w:hint="eastAsia"/>
          <w:color w:val="0D0D0D"/>
          <w:szCs w:val="28"/>
        </w:rPr>
        <w:t>上來之後，法條嚴格規定很多，保母會</w:t>
      </w:r>
      <w:proofErr w:type="gramStart"/>
      <w:r w:rsidRPr="007953A3">
        <w:rPr>
          <w:rFonts w:eastAsia="細明體" w:hint="eastAsia"/>
          <w:color w:val="0D0D0D"/>
          <w:szCs w:val="28"/>
        </w:rPr>
        <w:t>覺得說那我</w:t>
      </w:r>
      <w:proofErr w:type="gramEnd"/>
      <w:r w:rsidRPr="007953A3">
        <w:rPr>
          <w:rFonts w:eastAsia="細明體" w:hint="eastAsia"/>
          <w:color w:val="0D0D0D"/>
          <w:szCs w:val="28"/>
        </w:rPr>
        <w:t>為什麼要受政府關注，那我乾脆不來登記，就會變成很多地下保母，那地下保母會有地下保母的問題，是它的收費是可能會比較高，有可能它很低，但是就是比較沒有托育品質，因為我們不會去查，就會比較多就是上新聞的案例，就幾乎都是地下保母</w:t>
      </w:r>
      <w:r w:rsidRPr="007953A3">
        <w:rPr>
          <w:rFonts w:eastAsia="細明體"/>
          <w:color w:val="0D0D0D"/>
          <w:szCs w:val="28"/>
        </w:rPr>
        <w:t>(A4-11-19)</w:t>
      </w:r>
      <w:r w:rsidRPr="007953A3">
        <w:rPr>
          <w:rFonts w:eastAsia="細明體" w:hint="eastAsia"/>
          <w:color w:val="0D0D0D"/>
          <w:szCs w:val="28"/>
        </w:rPr>
        <w:t>」</w:t>
      </w:r>
      <w:r w:rsidRPr="007953A3">
        <w:rPr>
          <w:rFonts w:eastAsia="標楷體" w:hint="eastAsia"/>
          <w:color w:val="0D0D0D"/>
          <w:szCs w:val="28"/>
        </w:rPr>
        <w:t>。</w:t>
      </w:r>
    </w:p>
    <w:p w:rsidR="000B744F" w:rsidRPr="007953A3" w:rsidRDefault="000B744F" w:rsidP="00F3390C">
      <w:pPr>
        <w:adjustRightInd w:val="0"/>
        <w:snapToGrid w:val="0"/>
        <w:spacing w:beforeLines="50" w:afterLines="50" w:line="400" w:lineRule="exact"/>
        <w:ind w:leftChars="50" w:left="120" w:rightChars="50" w:right="120" w:firstLine="198"/>
        <w:jc w:val="both"/>
        <w:rPr>
          <w:rFonts w:eastAsia="標楷體"/>
          <w:color w:val="0D0D0D"/>
          <w:szCs w:val="28"/>
        </w:rPr>
      </w:pPr>
      <w:proofErr w:type="gramStart"/>
      <w:r w:rsidRPr="007953A3">
        <w:rPr>
          <w:rFonts w:eastAsia="標楷體" w:hint="eastAsia"/>
          <w:color w:val="0D0D0D"/>
          <w:szCs w:val="28"/>
        </w:rPr>
        <w:t>此外，</w:t>
      </w:r>
      <w:proofErr w:type="gramEnd"/>
      <w:r w:rsidRPr="007953A3">
        <w:rPr>
          <w:rFonts w:eastAsia="標楷體" w:hint="eastAsia"/>
          <w:color w:val="0D0D0D"/>
          <w:szCs w:val="28"/>
        </w:rPr>
        <w:t>育嬰假有名無實、育兒公共設施建置不足</w:t>
      </w:r>
      <w:r w:rsidRPr="007953A3">
        <w:rPr>
          <w:rFonts w:eastAsia="標楷體"/>
          <w:color w:val="0D0D0D"/>
          <w:szCs w:val="28"/>
        </w:rPr>
        <w:t>(</w:t>
      </w:r>
      <w:r w:rsidRPr="007953A3">
        <w:rPr>
          <w:rFonts w:eastAsia="標楷體" w:hint="eastAsia"/>
          <w:color w:val="0D0D0D"/>
          <w:szCs w:val="28"/>
        </w:rPr>
        <w:t>如：哺乳室</w:t>
      </w:r>
      <w:r w:rsidRPr="007953A3">
        <w:rPr>
          <w:rFonts w:eastAsia="標楷體"/>
          <w:color w:val="0D0D0D"/>
          <w:szCs w:val="28"/>
        </w:rPr>
        <w:t>)</w:t>
      </w:r>
      <w:r w:rsidRPr="007953A3">
        <w:rPr>
          <w:rFonts w:eastAsia="標楷體" w:hint="eastAsia"/>
          <w:color w:val="0D0D0D"/>
          <w:szCs w:val="28"/>
        </w:rPr>
        <w:t>等問題，都造成婦女的家庭</w:t>
      </w:r>
      <w:r w:rsidRPr="007953A3">
        <w:rPr>
          <w:rFonts w:eastAsia="標楷體" w:hint="eastAsia"/>
          <w:color w:val="0D0D0D"/>
          <w:szCs w:val="28"/>
        </w:rPr>
        <w:lastRenderedPageBreak/>
        <w:t>照顧窒礙因素。</w:t>
      </w:r>
    </w:p>
    <w:p w:rsidR="000B744F" w:rsidRPr="007953A3" w:rsidRDefault="000B744F" w:rsidP="00F3390C">
      <w:pPr>
        <w:adjustRightInd w:val="0"/>
        <w:snapToGrid w:val="0"/>
        <w:spacing w:beforeLines="50" w:afterLines="50" w:line="400" w:lineRule="exact"/>
        <w:jc w:val="both"/>
        <w:rPr>
          <w:rFonts w:eastAsia="標楷體"/>
          <w:color w:val="0D0D0D"/>
          <w:szCs w:val="28"/>
        </w:rPr>
      </w:pPr>
    </w:p>
    <w:p w:rsidR="000B744F" w:rsidRPr="007953A3" w:rsidRDefault="000B744F" w:rsidP="00F3390C">
      <w:pPr>
        <w:pStyle w:val="2"/>
        <w:adjustRightInd w:val="0"/>
        <w:snapToGrid w:val="0"/>
        <w:spacing w:beforeLines="50" w:afterLines="50" w:line="400" w:lineRule="exact"/>
        <w:rPr>
          <w:color w:val="0D0D0D"/>
        </w:rPr>
      </w:pPr>
      <w:bookmarkStart w:id="13" w:name="_Toc437207070"/>
      <w:r w:rsidRPr="007953A3">
        <w:rPr>
          <w:rFonts w:hint="eastAsia"/>
          <w:color w:val="0D0D0D"/>
        </w:rPr>
        <w:t>第四節</w:t>
      </w:r>
      <w:r w:rsidRPr="007953A3">
        <w:rPr>
          <w:color w:val="0D0D0D"/>
        </w:rPr>
        <w:t xml:space="preserve"> </w:t>
      </w:r>
      <w:r w:rsidRPr="007953A3">
        <w:rPr>
          <w:rFonts w:hint="eastAsia"/>
          <w:color w:val="0D0D0D"/>
        </w:rPr>
        <w:t>健康醫療面向</w:t>
      </w:r>
      <w:bookmarkEnd w:id="13"/>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14" w:name="_Toc435033144"/>
      <w:r w:rsidRPr="007953A3">
        <w:rPr>
          <w:rFonts w:ascii="標楷體" w:eastAsia="標楷體" w:hAnsi="標楷體" w:hint="eastAsia"/>
          <w:b/>
          <w:color w:val="0D0D0D"/>
          <w:sz w:val="28"/>
        </w:rPr>
        <w:t>一、受訪婦女身體與心理狀況</w:t>
      </w:r>
      <w:bookmarkEnd w:id="14"/>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szCs w:val="28"/>
        </w:rPr>
        <w:t>資料分析顯示，受訪婦女目前沒有</w:t>
      </w:r>
      <w:proofErr w:type="gramStart"/>
      <w:r w:rsidRPr="007953A3">
        <w:rPr>
          <w:rFonts w:eastAsia="標楷體" w:hint="eastAsia"/>
          <w:color w:val="0D0D0D"/>
          <w:kern w:val="0"/>
          <w:szCs w:val="28"/>
        </w:rPr>
        <w:t>罹</w:t>
      </w:r>
      <w:proofErr w:type="gramEnd"/>
      <w:r w:rsidRPr="007953A3">
        <w:rPr>
          <w:rFonts w:eastAsia="標楷體" w:hint="eastAsia"/>
          <w:color w:val="0D0D0D"/>
          <w:kern w:val="0"/>
          <w:szCs w:val="28"/>
        </w:rPr>
        <w:t>患疾病者共</w:t>
      </w:r>
      <w:r w:rsidRPr="007953A3">
        <w:rPr>
          <w:rFonts w:eastAsia="標楷體"/>
          <w:color w:val="0D0D0D"/>
          <w:kern w:val="0"/>
          <w:szCs w:val="28"/>
        </w:rPr>
        <w:t>303</w:t>
      </w:r>
      <w:r w:rsidRPr="007953A3">
        <w:rPr>
          <w:rFonts w:eastAsia="標楷體" w:hint="eastAsia"/>
          <w:color w:val="0D0D0D"/>
          <w:kern w:val="0"/>
          <w:szCs w:val="28"/>
        </w:rPr>
        <w:t>人，</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75.8%</w:t>
      </w:r>
      <w:r w:rsidRPr="007953A3">
        <w:rPr>
          <w:rFonts w:eastAsia="標楷體" w:hint="eastAsia"/>
          <w:color w:val="0D0D0D"/>
          <w:kern w:val="0"/>
          <w:szCs w:val="28"/>
        </w:rPr>
        <w:t>，而有</w:t>
      </w:r>
      <w:proofErr w:type="gramStart"/>
      <w:r w:rsidRPr="007953A3">
        <w:rPr>
          <w:rFonts w:eastAsia="標楷體" w:hint="eastAsia"/>
          <w:color w:val="0D0D0D"/>
          <w:kern w:val="0"/>
          <w:szCs w:val="28"/>
        </w:rPr>
        <w:t>罹</w:t>
      </w:r>
      <w:proofErr w:type="gramEnd"/>
      <w:r w:rsidRPr="007953A3">
        <w:rPr>
          <w:rFonts w:eastAsia="標楷體" w:hint="eastAsia"/>
          <w:color w:val="0D0D0D"/>
          <w:kern w:val="0"/>
          <w:szCs w:val="28"/>
        </w:rPr>
        <w:t>患疾病者共</w:t>
      </w:r>
      <w:r w:rsidRPr="007953A3">
        <w:rPr>
          <w:rFonts w:eastAsia="標楷體"/>
          <w:color w:val="0D0D0D"/>
          <w:kern w:val="0"/>
          <w:szCs w:val="28"/>
        </w:rPr>
        <w:t>95</w:t>
      </w:r>
      <w:r w:rsidRPr="007953A3">
        <w:rPr>
          <w:rFonts w:eastAsia="標楷體" w:hint="eastAsia"/>
          <w:color w:val="0D0D0D"/>
          <w:kern w:val="0"/>
          <w:szCs w:val="28"/>
        </w:rPr>
        <w:t>人，</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23.8%</w:t>
      </w:r>
      <w:r w:rsidRPr="007953A3">
        <w:rPr>
          <w:rFonts w:eastAsia="標楷體" w:hint="eastAsia"/>
          <w:color w:val="0D0D0D"/>
          <w:kern w:val="0"/>
          <w:szCs w:val="28"/>
        </w:rPr>
        <w:t>。而在「</w:t>
      </w:r>
      <w:proofErr w:type="gramStart"/>
      <w:r w:rsidRPr="007953A3">
        <w:rPr>
          <w:rFonts w:eastAsia="標楷體" w:hint="eastAsia"/>
          <w:color w:val="0D0D0D"/>
          <w:kern w:val="0"/>
          <w:szCs w:val="28"/>
        </w:rPr>
        <w:t>罹</w:t>
      </w:r>
      <w:proofErr w:type="gramEnd"/>
      <w:r w:rsidRPr="007953A3">
        <w:rPr>
          <w:rFonts w:eastAsia="標楷體" w:hint="eastAsia"/>
          <w:color w:val="0D0D0D"/>
          <w:kern w:val="0"/>
          <w:szCs w:val="28"/>
        </w:rPr>
        <w:t>患的疾病類型」此複選題中，由有</w:t>
      </w:r>
      <w:proofErr w:type="gramStart"/>
      <w:r w:rsidRPr="007953A3">
        <w:rPr>
          <w:rFonts w:eastAsia="標楷體" w:hint="eastAsia"/>
          <w:color w:val="0D0D0D"/>
          <w:kern w:val="0"/>
          <w:szCs w:val="28"/>
        </w:rPr>
        <w:t>罹</w:t>
      </w:r>
      <w:proofErr w:type="gramEnd"/>
      <w:r w:rsidRPr="007953A3">
        <w:rPr>
          <w:rFonts w:eastAsia="標楷體" w:hint="eastAsia"/>
          <w:color w:val="0D0D0D"/>
          <w:kern w:val="0"/>
          <w:szCs w:val="28"/>
        </w:rPr>
        <w:t>患疾病的</w:t>
      </w:r>
      <w:r w:rsidRPr="007953A3">
        <w:rPr>
          <w:rFonts w:eastAsia="標楷體"/>
          <w:color w:val="0D0D0D"/>
          <w:kern w:val="0"/>
          <w:szCs w:val="28"/>
        </w:rPr>
        <w:t>95</w:t>
      </w:r>
      <w:r w:rsidRPr="007953A3">
        <w:rPr>
          <w:rFonts w:eastAsia="標楷體" w:hint="eastAsia"/>
          <w:color w:val="0D0D0D"/>
          <w:kern w:val="0"/>
          <w:szCs w:val="28"/>
        </w:rPr>
        <w:t>人進行填答，以</w:t>
      </w:r>
      <w:proofErr w:type="gramStart"/>
      <w:r w:rsidRPr="007953A3">
        <w:rPr>
          <w:rFonts w:eastAsia="標楷體" w:hint="eastAsia"/>
          <w:color w:val="0D0D0D"/>
          <w:kern w:val="0"/>
          <w:szCs w:val="28"/>
        </w:rPr>
        <w:t>罹</w:t>
      </w:r>
      <w:proofErr w:type="gramEnd"/>
      <w:r w:rsidRPr="007953A3">
        <w:rPr>
          <w:rFonts w:eastAsia="標楷體" w:hint="eastAsia"/>
          <w:color w:val="0D0D0D"/>
          <w:kern w:val="0"/>
          <w:szCs w:val="28"/>
        </w:rPr>
        <w:t>患</w:t>
      </w:r>
      <w:r w:rsidRPr="007953A3">
        <w:rPr>
          <w:rFonts w:eastAsia="標楷體" w:hint="eastAsia"/>
          <w:color w:val="0D0D0D"/>
          <w:szCs w:val="28"/>
        </w:rPr>
        <w:t>「其他」</w:t>
      </w:r>
      <w:r w:rsidRPr="007953A3">
        <w:rPr>
          <w:rFonts w:eastAsia="標楷體"/>
          <w:color w:val="0D0D0D"/>
          <w:szCs w:val="28"/>
        </w:rPr>
        <w:t>(</w:t>
      </w:r>
      <w:r w:rsidRPr="007953A3">
        <w:rPr>
          <w:rFonts w:eastAsia="標楷體" w:hint="eastAsia"/>
          <w:color w:val="0D0D0D"/>
          <w:szCs w:val="28"/>
        </w:rPr>
        <w:t>包括過敏、甲狀腺亢進、癲癇症、膽固醇過高、蕁麻疹、憂鬱症、慢性病、腦血管阻塞、淋巴結、紅斑性狼瘡、血糖低</w:t>
      </w:r>
      <w:r w:rsidRPr="007953A3">
        <w:rPr>
          <w:rFonts w:eastAsia="標楷體"/>
          <w:color w:val="0D0D0D"/>
          <w:szCs w:val="28"/>
        </w:rPr>
        <w:t>/</w:t>
      </w:r>
      <w:r w:rsidRPr="007953A3">
        <w:rPr>
          <w:rFonts w:eastAsia="標楷體" w:hint="eastAsia"/>
          <w:color w:val="0D0D0D"/>
          <w:szCs w:val="28"/>
        </w:rPr>
        <w:t>高、血壓低、貧血肝病、夜盲症、骨質疏鬆、</w:t>
      </w:r>
      <w:proofErr w:type="gramStart"/>
      <w:r w:rsidRPr="007953A3">
        <w:rPr>
          <w:rFonts w:eastAsia="標楷體" w:hint="eastAsia"/>
          <w:color w:val="0D0D0D"/>
          <w:szCs w:val="28"/>
        </w:rPr>
        <w:t>小耳症</w:t>
      </w:r>
      <w:proofErr w:type="gramEnd"/>
      <w:r w:rsidRPr="007953A3">
        <w:rPr>
          <w:rFonts w:eastAsia="標楷體" w:hint="eastAsia"/>
          <w:color w:val="0D0D0D"/>
          <w:szCs w:val="28"/>
        </w:rPr>
        <w:t>、中風與中度殘障、皮膚病、地中海型貧血等</w:t>
      </w:r>
      <w:r w:rsidRPr="007953A3">
        <w:rPr>
          <w:rFonts w:eastAsia="標楷體"/>
          <w:color w:val="0D0D0D"/>
          <w:szCs w:val="28"/>
        </w:rPr>
        <w:t>)</w:t>
      </w:r>
      <w:r w:rsidRPr="007953A3">
        <w:rPr>
          <w:rFonts w:eastAsia="標楷體" w:hint="eastAsia"/>
          <w:color w:val="0D0D0D"/>
          <w:szCs w:val="28"/>
        </w:rPr>
        <w:t>者</w:t>
      </w:r>
      <w:r w:rsidRPr="007953A3">
        <w:rPr>
          <w:rFonts w:eastAsia="標楷體"/>
          <w:color w:val="0D0D0D"/>
          <w:szCs w:val="28"/>
        </w:rPr>
        <w:t>33</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24.3%</w:t>
      </w:r>
      <w:r w:rsidRPr="007953A3">
        <w:rPr>
          <w:rFonts w:eastAsia="標楷體" w:hint="eastAsia"/>
          <w:color w:val="0D0D0D"/>
          <w:szCs w:val="28"/>
        </w:rPr>
        <w:t>最高，其次為</w:t>
      </w:r>
      <w:proofErr w:type="gramStart"/>
      <w:r w:rsidRPr="007953A3">
        <w:rPr>
          <w:rFonts w:eastAsia="標楷體" w:hint="eastAsia"/>
          <w:color w:val="0D0D0D"/>
          <w:kern w:val="0"/>
          <w:szCs w:val="28"/>
        </w:rPr>
        <w:t>罹</w:t>
      </w:r>
      <w:proofErr w:type="gramEnd"/>
      <w:r w:rsidRPr="007953A3">
        <w:rPr>
          <w:rFonts w:eastAsia="標楷體" w:hint="eastAsia"/>
          <w:color w:val="0D0D0D"/>
          <w:kern w:val="0"/>
          <w:szCs w:val="28"/>
        </w:rPr>
        <w:t>患</w:t>
      </w:r>
      <w:r w:rsidRPr="007953A3">
        <w:rPr>
          <w:rFonts w:eastAsia="標楷體" w:hint="eastAsia"/>
          <w:color w:val="0D0D0D"/>
          <w:szCs w:val="28"/>
        </w:rPr>
        <w:t>「高血壓」</w:t>
      </w:r>
      <w:r w:rsidRPr="007953A3">
        <w:rPr>
          <w:rFonts w:eastAsia="標楷體"/>
          <w:color w:val="0D0D0D"/>
          <w:szCs w:val="28"/>
        </w:rPr>
        <w:t>28</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20.6%</w:t>
      </w:r>
      <w:r w:rsidRPr="007953A3">
        <w:rPr>
          <w:rFonts w:eastAsia="標楷體" w:hint="eastAsia"/>
          <w:color w:val="0D0D0D"/>
          <w:szCs w:val="28"/>
        </w:rPr>
        <w:t>；「</w:t>
      </w:r>
      <w:r w:rsidRPr="007953A3">
        <w:rPr>
          <w:rFonts w:eastAsia="標楷體" w:hint="eastAsia"/>
          <w:color w:val="0D0D0D"/>
          <w:sz w:val="22"/>
        </w:rPr>
        <w:t>骨關節疾病</w:t>
      </w:r>
      <w:r w:rsidRPr="007953A3">
        <w:rPr>
          <w:rFonts w:eastAsia="標楷體" w:hint="eastAsia"/>
          <w:color w:val="0D0D0D"/>
          <w:szCs w:val="28"/>
        </w:rPr>
        <w:t>」</w:t>
      </w:r>
      <w:r w:rsidRPr="007953A3">
        <w:rPr>
          <w:rFonts w:eastAsia="標楷體"/>
          <w:color w:val="0D0D0D"/>
          <w:szCs w:val="28"/>
        </w:rPr>
        <w:t>24</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17.6%</w:t>
      </w:r>
      <w:r w:rsidRPr="007953A3">
        <w:rPr>
          <w:rFonts w:eastAsia="標楷體" w:hint="eastAsia"/>
          <w:color w:val="0D0D0D"/>
          <w:szCs w:val="28"/>
        </w:rPr>
        <w:t>。而受訪婦女自覺個人身體狀況，以「自覺良好」</w:t>
      </w:r>
      <w:proofErr w:type="gramStart"/>
      <w:r w:rsidRPr="007953A3">
        <w:rPr>
          <w:rFonts w:eastAsia="標楷體" w:hint="eastAsia"/>
          <w:color w:val="0D0D0D"/>
          <w:szCs w:val="28"/>
        </w:rPr>
        <w:t>佔</w:t>
      </w:r>
      <w:proofErr w:type="gramEnd"/>
      <w:r w:rsidRPr="007953A3">
        <w:rPr>
          <w:rFonts w:eastAsia="標楷體"/>
          <w:color w:val="0D0D0D"/>
          <w:szCs w:val="28"/>
        </w:rPr>
        <w:t>56.8%</w:t>
      </w:r>
      <w:r w:rsidRPr="007953A3">
        <w:rPr>
          <w:rFonts w:eastAsia="標楷體" w:hint="eastAsia"/>
          <w:color w:val="0D0D0D"/>
          <w:szCs w:val="28"/>
        </w:rPr>
        <w:t>最高，其次為「有些困擾但不致影響日常生活」</w:t>
      </w:r>
      <w:proofErr w:type="gramStart"/>
      <w:r w:rsidRPr="007953A3">
        <w:rPr>
          <w:rFonts w:eastAsia="標楷體" w:hint="eastAsia"/>
          <w:color w:val="0D0D0D"/>
          <w:szCs w:val="28"/>
        </w:rPr>
        <w:t>佔</w:t>
      </w:r>
      <w:proofErr w:type="gramEnd"/>
      <w:r w:rsidRPr="007953A3">
        <w:rPr>
          <w:rFonts w:eastAsia="標楷體"/>
          <w:color w:val="0D0D0D"/>
          <w:szCs w:val="28"/>
        </w:rPr>
        <w:t xml:space="preserve">33.8% </w:t>
      </w:r>
      <w:r w:rsidRPr="007953A3">
        <w:rPr>
          <w:rFonts w:eastAsia="標楷體" w:hint="eastAsia"/>
          <w:color w:val="0D0D0D"/>
          <w:szCs w:val="28"/>
        </w:rPr>
        <w:t>、「有些困擾且</w:t>
      </w:r>
      <w:r w:rsidRPr="007953A3">
        <w:rPr>
          <w:rFonts w:eastAsia="標楷體" w:hint="eastAsia"/>
          <w:color w:val="0D0D0D"/>
          <w:kern w:val="0"/>
        </w:rPr>
        <w:t>會影響日常生活」</w:t>
      </w:r>
      <w:proofErr w:type="gramStart"/>
      <w:r w:rsidRPr="007953A3">
        <w:rPr>
          <w:rFonts w:eastAsia="標楷體" w:hint="eastAsia"/>
          <w:color w:val="0D0D0D"/>
          <w:kern w:val="0"/>
        </w:rPr>
        <w:t>佔</w:t>
      </w:r>
      <w:proofErr w:type="gramEnd"/>
      <w:r w:rsidRPr="007953A3">
        <w:rPr>
          <w:rFonts w:eastAsia="標楷體"/>
          <w:color w:val="0D0D0D"/>
          <w:kern w:val="0"/>
        </w:rPr>
        <w:t>7.5%</w:t>
      </w:r>
      <w:r w:rsidRPr="007953A3">
        <w:rPr>
          <w:rFonts w:eastAsia="標楷體" w:hint="eastAsia"/>
          <w:color w:val="0D0D0D"/>
          <w:kern w:val="0"/>
        </w:rPr>
        <w:t>。另外，</w:t>
      </w:r>
      <w:r w:rsidRPr="007953A3">
        <w:rPr>
          <w:rFonts w:eastAsia="標楷體" w:hint="eastAsia"/>
          <w:color w:val="0D0D0D"/>
          <w:kern w:val="0"/>
          <w:szCs w:val="28"/>
        </w:rPr>
        <w:t>受訪婦女自覺個人的心理狀況，以</w:t>
      </w:r>
      <w:r w:rsidRPr="007953A3">
        <w:rPr>
          <w:rFonts w:eastAsia="標楷體" w:hint="eastAsia"/>
          <w:color w:val="0D0D0D"/>
          <w:szCs w:val="28"/>
        </w:rPr>
        <w:t>「</w:t>
      </w:r>
      <w:r w:rsidRPr="007953A3">
        <w:rPr>
          <w:rFonts w:eastAsia="標楷體" w:hint="eastAsia"/>
          <w:color w:val="0D0D0D"/>
          <w:kern w:val="0"/>
          <w:szCs w:val="28"/>
        </w:rPr>
        <w:t>自覺良好</w:t>
      </w:r>
      <w:r w:rsidRPr="007953A3">
        <w:rPr>
          <w:rFonts w:eastAsia="標楷體" w:hint="eastAsia"/>
          <w:color w:val="0D0D0D"/>
          <w:szCs w:val="28"/>
        </w:rPr>
        <w:t>」</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69.8%</w:t>
      </w:r>
      <w:r w:rsidRPr="007953A3">
        <w:rPr>
          <w:rFonts w:eastAsia="標楷體" w:hint="eastAsia"/>
          <w:color w:val="0D0D0D"/>
          <w:kern w:val="0"/>
          <w:szCs w:val="28"/>
        </w:rPr>
        <w:t>最高，其次為</w:t>
      </w:r>
      <w:r w:rsidRPr="007953A3">
        <w:rPr>
          <w:rFonts w:eastAsia="標楷體" w:hint="eastAsia"/>
          <w:color w:val="0D0D0D"/>
          <w:szCs w:val="28"/>
        </w:rPr>
        <w:t>「</w:t>
      </w:r>
      <w:r w:rsidRPr="007953A3">
        <w:rPr>
          <w:rFonts w:eastAsia="標楷體" w:hint="eastAsia"/>
          <w:color w:val="0D0D0D"/>
          <w:kern w:val="0"/>
          <w:szCs w:val="28"/>
        </w:rPr>
        <w:t>有些困擾但不致影響日常生活</w:t>
      </w:r>
      <w:r w:rsidRPr="007953A3">
        <w:rPr>
          <w:rFonts w:eastAsia="標楷體" w:hint="eastAsia"/>
          <w:color w:val="0D0D0D"/>
          <w:szCs w:val="28"/>
        </w:rPr>
        <w:t>」</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26.5%</w:t>
      </w:r>
      <w:r w:rsidRPr="007953A3">
        <w:rPr>
          <w:rFonts w:eastAsia="標楷體" w:hint="eastAsia"/>
          <w:color w:val="0D0D0D"/>
          <w:kern w:val="0"/>
          <w:szCs w:val="28"/>
        </w:rPr>
        <w:t>、「</w:t>
      </w:r>
      <w:r w:rsidRPr="007953A3">
        <w:rPr>
          <w:rFonts w:eastAsia="標楷體" w:hint="eastAsia"/>
          <w:color w:val="0D0D0D"/>
          <w:kern w:val="0"/>
        </w:rPr>
        <w:t>有些困擾且會影響日常生活」</w:t>
      </w:r>
      <w:proofErr w:type="gramStart"/>
      <w:r w:rsidRPr="007953A3">
        <w:rPr>
          <w:rFonts w:eastAsia="標楷體" w:hint="eastAsia"/>
          <w:color w:val="0D0D0D"/>
          <w:kern w:val="0"/>
        </w:rPr>
        <w:t>佔</w:t>
      </w:r>
      <w:proofErr w:type="gramEnd"/>
      <w:r w:rsidRPr="007953A3">
        <w:rPr>
          <w:rFonts w:eastAsia="標楷體"/>
          <w:color w:val="0D0D0D"/>
          <w:kern w:val="0"/>
        </w:rPr>
        <w:t>3.2%</w:t>
      </w:r>
      <w:r w:rsidRPr="007953A3">
        <w:rPr>
          <w:rFonts w:eastAsia="標楷體" w:hint="eastAsia"/>
          <w:color w:val="0D0D0D"/>
          <w:kern w:val="0"/>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proofErr w:type="gramStart"/>
      <w:r w:rsidRPr="007953A3">
        <w:rPr>
          <w:rFonts w:eastAsia="標楷體" w:hint="eastAsia"/>
          <w:color w:val="0D0D0D"/>
          <w:kern w:val="0"/>
        </w:rPr>
        <w:t>此外，</w:t>
      </w:r>
      <w:proofErr w:type="gramEnd"/>
      <w:r w:rsidRPr="007953A3">
        <w:rPr>
          <w:rFonts w:eastAsia="標楷體" w:hint="eastAsia"/>
          <w:color w:val="0D0D0D"/>
          <w:kern w:val="0"/>
        </w:rPr>
        <w:t>受訪婦女最近三個月的</w:t>
      </w:r>
      <w:proofErr w:type="gramStart"/>
      <w:r w:rsidRPr="007953A3">
        <w:rPr>
          <w:rFonts w:eastAsia="標楷體" w:hint="eastAsia"/>
          <w:color w:val="0D0D0D"/>
          <w:kern w:val="0"/>
        </w:rPr>
        <w:t>的</w:t>
      </w:r>
      <w:proofErr w:type="gramEnd"/>
      <w:r w:rsidRPr="007953A3">
        <w:rPr>
          <w:rFonts w:eastAsia="標楷體" w:hint="eastAsia"/>
          <w:color w:val="0D0D0D"/>
          <w:kern w:val="0"/>
        </w:rPr>
        <w:t>睡眠狀況，則以</w:t>
      </w:r>
      <w:r w:rsidRPr="007953A3">
        <w:rPr>
          <w:rFonts w:eastAsia="標楷體" w:hint="eastAsia"/>
          <w:color w:val="0D0D0D"/>
          <w:szCs w:val="28"/>
        </w:rPr>
        <w:t>「</w:t>
      </w:r>
      <w:r w:rsidRPr="007953A3">
        <w:rPr>
          <w:rFonts w:eastAsia="標楷體" w:hint="eastAsia"/>
          <w:color w:val="0D0D0D"/>
          <w:kern w:val="0"/>
        </w:rPr>
        <w:t>睡眠狀況良好</w:t>
      </w:r>
      <w:r w:rsidRPr="007953A3">
        <w:rPr>
          <w:rFonts w:eastAsia="標楷體" w:hint="eastAsia"/>
          <w:color w:val="0D0D0D"/>
          <w:szCs w:val="28"/>
        </w:rPr>
        <w:t>」</w:t>
      </w:r>
      <w:proofErr w:type="gramStart"/>
      <w:r w:rsidRPr="007953A3">
        <w:rPr>
          <w:rFonts w:eastAsia="標楷體" w:hint="eastAsia"/>
          <w:color w:val="0D0D0D"/>
          <w:kern w:val="0"/>
        </w:rPr>
        <w:t>佔</w:t>
      </w:r>
      <w:proofErr w:type="gramEnd"/>
      <w:r w:rsidRPr="007953A3">
        <w:rPr>
          <w:rFonts w:eastAsia="標楷體"/>
          <w:color w:val="0D0D0D"/>
          <w:kern w:val="0"/>
        </w:rPr>
        <w:t>41.9%</w:t>
      </w:r>
      <w:r w:rsidRPr="007953A3">
        <w:rPr>
          <w:rFonts w:eastAsia="標楷體" w:hint="eastAsia"/>
          <w:color w:val="0D0D0D"/>
          <w:kern w:val="0"/>
        </w:rPr>
        <w:t>最高，其次依序為</w:t>
      </w:r>
      <w:r w:rsidRPr="007953A3">
        <w:rPr>
          <w:rFonts w:eastAsia="標楷體" w:hint="eastAsia"/>
          <w:color w:val="0D0D0D"/>
          <w:szCs w:val="28"/>
        </w:rPr>
        <w:t>「</w:t>
      </w:r>
      <w:r w:rsidRPr="007953A3">
        <w:rPr>
          <w:rFonts w:eastAsia="標楷體" w:hint="eastAsia"/>
          <w:color w:val="0D0D0D"/>
          <w:kern w:val="0"/>
        </w:rPr>
        <w:t>睡眠不足</w:t>
      </w:r>
      <w:r w:rsidRPr="007953A3">
        <w:rPr>
          <w:rFonts w:eastAsia="標楷體" w:hint="eastAsia"/>
          <w:color w:val="0D0D0D"/>
          <w:szCs w:val="28"/>
        </w:rPr>
        <w:t>」</w:t>
      </w:r>
      <w:proofErr w:type="gramStart"/>
      <w:r w:rsidRPr="007953A3">
        <w:rPr>
          <w:rFonts w:eastAsia="標楷體" w:hint="eastAsia"/>
          <w:color w:val="0D0D0D"/>
          <w:kern w:val="0"/>
        </w:rPr>
        <w:t>佔</w:t>
      </w:r>
      <w:proofErr w:type="gramEnd"/>
      <w:r w:rsidRPr="007953A3">
        <w:rPr>
          <w:rFonts w:eastAsia="標楷體"/>
          <w:color w:val="0D0D0D"/>
          <w:kern w:val="0"/>
        </w:rPr>
        <w:t>18.5%</w:t>
      </w:r>
      <w:r w:rsidRPr="007953A3">
        <w:rPr>
          <w:rFonts w:eastAsia="標楷體" w:hint="eastAsia"/>
          <w:color w:val="0D0D0D"/>
          <w:kern w:val="0"/>
        </w:rPr>
        <w:t>、</w:t>
      </w:r>
      <w:r w:rsidRPr="007953A3">
        <w:rPr>
          <w:rFonts w:eastAsia="標楷體" w:hint="eastAsia"/>
          <w:color w:val="0D0D0D"/>
          <w:szCs w:val="28"/>
        </w:rPr>
        <w:t>「</w:t>
      </w:r>
      <w:r w:rsidRPr="007953A3">
        <w:rPr>
          <w:rFonts w:eastAsia="標楷體" w:hint="eastAsia"/>
          <w:color w:val="0D0D0D"/>
          <w:kern w:val="0"/>
        </w:rPr>
        <w:t>上床後很難入睡</w:t>
      </w:r>
      <w:r w:rsidRPr="007953A3">
        <w:rPr>
          <w:rFonts w:eastAsia="標楷體" w:hint="eastAsia"/>
          <w:color w:val="0D0D0D"/>
          <w:szCs w:val="28"/>
        </w:rPr>
        <w:t>」</w:t>
      </w:r>
      <w:proofErr w:type="gramStart"/>
      <w:r w:rsidRPr="007953A3">
        <w:rPr>
          <w:rFonts w:eastAsia="標楷體" w:hint="eastAsia"/>
          <w:color w:val="0D0D0D"/>
          <w:kern w:val="0"/>
        </w:rPr>
        <w:t>佔</w:t>
      </w:r>
      <w:proofErr w:type="gramEnd"/>
      <w:r w:rsidRPr="007953A3">
        <w:rPr>
          <w:rFonts w:eastAsia="標楷體"/>
          <w:color w:val="0D0D0D"/>
          <w:kern w:val="0"/>
        </w:rPr>
        <w:t>16.4%</w:t>
      </w:r>
      <w:r w:rsidRPr="007953A3">
        <w:rPr>
          <w:rFonts w:eastAsia="標楷體" w:hint="eastAsia"/>
          <w:color w:val="0D0D0D"/>
          <w:kern w:val="0"/>
        </w:rPr>
        <w:t>。而</w:t>
      </w:r>
      <w:r w:rsidRPr="007953A3">
        <w:rPr>
          <w:rFonts w:eastAsia="標楷體" w:hint="eastAsia"/>
          <w:color w:val="0D0D0D"/>
          <w:kern w:val="0"/>
          <w:szCs w:val="28"/>
        </w:rPr>
        <w:t>婦女心理徵狀，以</w:t>
      </w:r>
      <w:r w:rsidRPr="007953A3">
        <w:rPr>
          <w:rFonts w:hint="eastAsia"/>
          <w:color w:val="0D0D0D"/>
          <w:kern w:val="0"/>
          <w:szCs w:val="28"/>
        </w:rPr>
        <w:t>「</w:t>
      </w:r>
      <w:r w:rsidRPr="007953A3">
        <w:rPr>
          <w:rFonts w:eastAsia="標楷體" w:hint="eastAsia"/>
          <w:color w:val="0D0D0D"/>
          <w:kern w:val="0"/>
          <w:szCs w:val="28"/>
        </w:rPr>
        <w:t>注意力不集中」</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10.9%</w:t>
      </w:r>
      <w:r w:rsidRPr="007953A3">
        <w:rPr>
          <w:rFonts w:eastAsia="標楷體" w:hint="eastAsia"/>
          <w:color w:val="0D0D0D"/>
          <w:kern w:val="0"/>
          <w:szCs w:val="28"/>
        </w:rPr>
        <w:t>最高，其次依序為</w:t>
      </w:r>
      <w:r w:rsidRPr="007953A3">
        <w:rPr>
          <w:rFonts w:hint="eastAsia"/>
          <w:color w:val="0D0D0D"/>
          <w:kern w:val="0"/>
          <w:szCs w:val="28"/>
        </w:rPr>
        <w:t>「</w:t>
      </w:r>
      <w:r w:rsidRPr="007953A3">
        <w:rPr>
          <w:rFonts w:eastAsia="標楷體" w:hint="eastAsia"/>
          <w:color w:val="0D0D0D"/>
          <w:kern w:val="0"/>
          <w:szCs w:val="28"/>
        </w:rPr>
        <w:t>信心降低」</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8.7%</w:t>
      </w:r>
      <w:r w:rsidRPr="007953A3">
        <w:rPr>
          <w:rFonts w:eastAsia="標楷體" w:hint="eastAsia"/>
          <w:color w:val="0D0D0D"/>
          <w:kern w:val="0"/>
          <w:szCs w:val="28"/>
        </w:rPr>
        <w:t>、</w:t>
      </w:r>
      <w:r w:rsidRPr="007953A3">
        <w:rPr>
          <w:rFonts w:hint="eastAsia"/>
          <w:color w:val="0D0D0D"/>
          <w:kern w:val="0"/>
          <w:szCs w:val="28"/>
        </w:rPr>
        <w:t>「</w:t>
      </w:r>
      <w:r w:rsidRPr="007953A3">
        <w:rPr>
          <w:rFonts w:eastAsia="標楷體" w:hint="eastAsia"/>
          <w:color w:val="0D0D0D"/>
          <w:kern w:val="0"/>
          <w:szCs w:val="28"/>
        </w:rPr>
        <w:t>有沮喪、絕望的情緒」</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7.3%</w:t>
      </w:r>
      <w:r w:rsidRPr="007953A3">
        <w:rPr>
          <w:rFonts w:eastAsia="標楷體" w:hint="eastAsia"/>
          <w:color w:val="0D0D0D"/>
          <w:kern w:val="0"/>
          <w:szCs w:val="28"/>
        </w:rPr>
        <w:t>。婦女情緒不好時的分享心情對象，為</w:t>
      </w:r>
      <w:r w:rsidRPr="007953A3">
        <w:rPr>
          <w:rFonts w:hint="eastAsia"/>
          <w:color w:val="0D0D0D"/>
          <w:kern w:val="0"/>
          <w:szCs w:val="28"/>
        </w:rPr>
        <w:t>「</w:t>
      </w:r>
      <w:r w:rsidRPr="007953A3">
        <w:rPr>
          <w:rFonts w:eastAsia="標楷體" w:hint="eastAsia"/>
          <w:color w:val="0D0D0D"/>
          <w:kern w:val="0"/>
          <w:szCs w:val="28"/>
        </w:rPr>
        <w:t>朋友</w:t>
      </w:r>
      <w:r w:rsidRPr="007953A3">
        <w:rPr>
          <w:rFonts w:eastAsia="標楷體" w:hint="eastAsia"/>
          <w:color w:val="0D0D0D"/>
          <w:szCs w:val="28"/>
        </w:rPr>
        <w:t>、同學、同事」者共</w:t>
      </w:r>
      <w:r w:rsidRPr="007953A3">
        <w:rPr>
          <w:rFonts w:eastAsia="標楷體"/>
          <w:color w:val="0D0D0D"/>
          <w:szCs w:val="28"/>
        </w:rPr>
        <w:t>236</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35%</w:t>
      </w:r>
      <w:r w:rsidRPr="007953A3">
        <w:rPr>
          <w:rFonts w:eastAsia="標楷體" w:hint="eastAsia"/>
          <w:color w:val="0D0D0D"/>
          <w:szCs w:val="28"/>
        </w:rPr>
        <w:t>；其次依序為</w:t>
      </w:r>
      <w:r w:rsidRPr="007953A3">
        <w:rPr>
          <w:rFonts w:hint="eastAsia"/>
          <w:color w:val="0D0D0D"/>
          <w:szCs w:val="28"/>
        </w:rPr>
        <w:t>「</w:t>
      </w:r>
      <w:r w:rsidRPr="007953A3">
        <w:rPr>
          <w:rFonts w:eastAsia="標楷體" w:hint="eastAsia"/>
          <w:color w:val="0D0D0D"/>
          <w:szCs w:val="28"/>
        </w:rPr>
        <w:t>配偶</w:t>
      </w:r>
      <w:r w:rsidRPr="007953A3">
        <w:rPr>
          <w:rFonts w:eastAsia="標楷體"/>
          <w:color w:val="0D0D0D"/>
          <w:szCs w:val="28"/>
        </w:rPr>
        <w:t>(</w:t>
      </w:r>
      <w:r w:rsidRPr="007953A3">
        <w:rPr>
          <w:rFonts w:eastAsia="標楷體" w:hint="eastAsia"/>
          <w:color w:val="0D0D0D"/>
          <w:szCs w:val="28"/>
        </w:rPr>
        <w:t>含同居人</w:t>
      </w:r>
      <w:r w:rsidRPr="007953A3">
        <w:rPr>
          <w:rFonts w:eastAsia="標楷體"/>
          <w:color w:val="0D0D0D"/>
          <w:szCs w:val="28"/>
        </w:rPr>
        <w:t>)</w:t>
      </w:r>
      <w:r w:rsidRPr="007953A3">
        <w:rPr>
          <w:rFonts w:eastAsia="標楷體" w:hint="eastAsia"/>
          <w:color w:val="0D0D0D"/>
          <w:szCs w:val="28"/>
        </w:rPr>
        <w:t>」者有</w:t>
      </w:r>
      <w:r w:rsidRPr="007953A3">
        <w:rPr>
          <w:rFonts w:eastAsia="標楷體"/>
          <w:color w:val="0D0D0D"/>
          <w:szCs w:val="28"/>
        </w:rPr>
        <w:t>107</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15.9%</w:t>
      </w:r>
      <w:r w:rsidRPr="007953A3">
        <w:rPr>
          <w:rFonts w:eastAsia="標楷體" w:hint="eastAsia"/>
          <w:color w:val="0D0D0D"/>
          <w:szCs w:val="28"/>
        </w:rPr>
        <w:t>；</w:t>
      </w:r>
      <w:r w:rsidRPr="007953A3">
        <w:rPr>
          <w:rFonts w:hint="eastAsia"/>
          <w:color w:val="0D0D0D"/>
          <w:szCs w:val="28"/>
        </w:rPr>
        <w:t>「</w:t>
      </w:r>
      <w:r w:rsidRPr="007953A3">
        <w:rPr>
          <w:rFonts w:eastAsia="標楷體" w:hint="eastAsia"/>
          <w:color w:val="0D0D0D"/>
        </w:rPr>
        <w:t>兄弟姊妹」者有</w:t>
      </w:r>
      <w:r w:rsidRPr="007953A3">
        <w:rPr>
          <w:rFonts w:eastAsia="標楷體"/>
          <w:color w:val="0D0D0D"/>
        </w:rPr>
        <w:t>106</w:t>
      </w:r>
      <w:r w:rsidRPr="007953A3">
        <w:rPr>
          <w:rFonts w:eastAsia="標楷體" w:hint="eastAsia"/>
          <w:color w:val="0D0D0D"/>
        </w:rPr>
        <w:t>位，</w:t>
      </w:r>
      <w:proofErr w:type="gramStart"/>
      <w:r w:rsidRPr="007953A3">
        <w:rPr>
          <w:rFonts w:eastAsia="標楷體" w:hint="eastAsia"/>
          <w:color w:val="0D0D0D"/>
        </w:rPr>
        <w:t>佔</w:t>
      </w:r>
      <w:proofErr w:type="gramEnd"/>
      <w:r w:rsidRPr="007953A3">
        <w:rPr>
          <w:rFonts w:eastAsia="標楷體"/>
          <w:color w:val="0D0D0D"/>
        </w:rPr>
        <w:t>15.7%</w:t>
      </w:r>
      <w:r w:rsidRPr="007953A3">
        <w:rPr>
          <w:rFonts w:eastAsia="標楷體" w:hint="eastAsia"/>
          <w:color w:val="0D0D0D"/>
          <w:kern w:val="0"/>
          <w:szCs w:val="28"/>
        </w:rPr>
        <w:t>。</w:t>
      </w:r>
      <w:proofErr w:type="gramStart"/>
      <w:r w:rsidRPr="007953A3">
        <w:rPr>
          <w:rFonts w:eastAsia="標楷體" w:hint="eastAsia"/>
          <w:color w:val="0D0D0D"/>
          <w:kern w:val="0"/>
          <w:szCs w:val="28"/>
        </w:rPr>
        <w:t>見詳表</w:t>
      </w:r>
      <w:proofErr w:type="gramEnd"/>
      <w:r w:rsidRPr="007953A3">
        <w:rPr>
          <w:rFonts w:eastAsia="標楷體"/>
          <w:color w:val="0D0D0D"/>
          <w:kern w:val="0"/>
          <w:szCs w:val="28"/>
        </w:rPr>
        <w:t>4-4-1</w:t>
      </w:r>
      <w:r w:rsidRPr="007953A3">
        <w:rPr>
          <w:rFonts w:eastAsia="標楷體" w:hint="eastAsia"/>
          <w:color w:val="0D0D0D"/>
          <w:kern w:val="0"/>
          <w:szCs w:val="28"/>
        </w:rPr>
        <w:t>。</w:t>
      </w:r>
    </w:p>
    <w:p w:rsidR="000B744F" w:rsidRPr="007953A3" w:rsidRDefault="000B744F" w:rsidP="00F3390C">
      <w:pPr>
        <w:autoSpaceDE w:val="0"/>
        <w:autoSpaceDN w:val="0"/>
        <w:adjustRightInd w:val="0"/>
        <w:snapToGrid w:val="0"/>
        <w:spacing w:beforeLines="50" w:afterLines="50" w:line="400" w:lineRule="exact"/>
        <w:ind w:firstLineChars="200" w:firstLine="480"/>
        <w:jc w:val="both"/>
        <w:rPr>
          <w:rFonts w:eastAsia="標楷體"/>
          <w:color w:val="0D0D0D"/>
          <w:kern w:val="0"/>
          <w:szCs w:val="28"/>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15" w:name="_Toc435033145"/>
      <w:r w:rsidRPr="007953A3">
        <w:rPr>
          <w:rFonts w:ascii="標楷體" w:eastAsia="標楷體" w:hAnsi="標楷體" w:hint="eastAsia"/>
          <w:b/>
          <w:color w:val="0D0D0D"/>
          <w:sz w:val="28"/>
        </w:rPr>
        <w:t>二、受訪婦女運動狀況</w:t>
      </w:r>
      <w:bookmarkEnd w:id="15"/>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rPr>
        <w:t>資料分析顯示，受訪婦女每周運動時數，以「沒有運動」</w:t>
      </w:r>
      <w:proofErr w:type="gramStart"/>
      <w:r w:rsidRPr="007953A3">
        <w:rPr>
          <w:rFonts w:eastAsia="標楷體" w:hint="eastAsia"/>
          <w:color w:val="0D0D0D"/>
          <w:kern w:val="0"/>
        </w:rPr>
        <w:t>佔</w:t>
      </w:r>
      <w:proofErr w:type="gramEnd"/>
      <w:r w:rsidRPr="007953A3">
        <w:rPr>
          <w:rFonts w:eastAsia="標楷體"/>
          <w:color w:val="0D0D0D"/>
          <w:kern w:val="0"/>
        </w:rPr>
        <w:t>30%</w:t>
      </w:r>
      <w:r w:rsidRPr="007953A3">
        <w:rPr>
          <w:rFonts w:eastAsia="標楷體" w:hint="eastAsia"/>
          <w:color w:val="0D0D0D"/>
          <w:kern w:val="0"/>
        </w:rPr>
        <w:t>最高，其次依序為「</w:t>
      </w:r>
      <w:r w:rsidRPr="007953A3">
        <w:rPr>
          <w:rFonts w:eastAsia="標楷體"/>
          <w:color w:val="0D0D0D"/>
          <w:kern w:val="0"/>
        </w:rPr>
        <w:t xml:space="preserve">2.5 </w:t>
      </w:r>
      <w:r w:rsidRPr="007953A3">
        <w:rPr>
          <w:rFonts w:eastAsia="標楷體" w:hint="eastAsia"/>
          <w:color w:val="0D0D0D"/>
          <w:kern w:val="0"/>
        </w:rPr>
        <w:t>小時以上」</w:t>
      </w:r>
      <w:proofErr w:type="gramStart"/>
      <w:r w:rsidRPr="007953A3">
        <w:rPr>
          <w:rFonts w:eastAsia="標楷體" w:hint="eastAsia"/>
          <w:color w:val="0D0D0D"/>
          <w:kern w:val="0"/>
        </w:rPr>
        <w:t>佔</w:t>
      </w:r>
      <w:proofErr w:type="gramEnd"/>
      <w:r w:rsidRPr="007953A3">
        <w:rPr>
          <w:rFonts w:eastAsia="標楷體"/>
          <w:color w:val="0D0D0D"/>
          <w:kern w:val="0"/>
        </w:rPr>
        <w:t>20.5%</w:t>
      </w:r>
      <w:r w:rsidRPr="007953A3">
        <w:rPr>
          <w:rFonts w:eastAsia="標楷體" w:hint="eastAsia"/>
          <w:color w:val="0D0D0D"/>
          <w:kern w:val="0"/>
        </w:rPr>
        <w:t>、「未滿</w:t>
      </w:r>
      <w:r w:rsidRPr="007953A3">
        <w:rPr>
          <w:rFonts w:eastAsia="標楷體"/>
          <w:color w:val="0D0D0D"/>
          <w:kern w:val="0"/>
        </w:rPr>
        <w:t xml:space="preserve"> 1 </w:t>
      </w:r>
      <w:r w:rsidRPr="007953A3">
        <w:rPr>
          <w:rFonts w:eastAsia="標楷體" w:hint="eastAsia"/>
          <w:color w:val="0D0D0D"/>
          <w:kern w:val="0"/>
        </w:rPr>
        <w:t>小時」，</w:t>
      </w:r>
      <w:proofErr w:type="gramStart"/>
      <w:r w:rsidRPr="007953A3">
        <w:rPr>
          <w:rFonts w:eastAsia="標楷體" w:hint="eastAsia"/>
          <w:color w:val="0D0D0D"/>
          <w:kern w:val="0"/>
        </w:rPr>
        <w:t>佔</w:t>
      </w:r>
      <w:proofErr w:type="gramEnd"/>
      <w:r w:rsidRPr="007953A3">
        <w:rPr>
          <w:rFonts w:eastAsia="標楷體"/>
          <w:color w:val="0D0D0D"/>
          <w:kern w:val="0"/>
        </w:rPr>
        <w:t>16.8%</w:t>
      </w:r>
      <w:r w:rsidRPr="007953A3">
        <w:rPr>
          <w:rFonts w:eastAsia="標楷體" w:hint="eastAsia"/>
          <w:color w:val="0D0D0D"/>
          <w:kern w:val="0"/>
        </w:rPr>
        <w:t>，詳見表</w:t>
      </w:r>
      <w:r w:rsidRPr="007953A3">
        <w:rPr>
          <w:rFonts w:eastAsia="標楷體"/>
          <w:color w:val="0D0D0D"/>
          <w:kern w:val="0"/>
        </w:rPr>
        <w:t>4-4-2</w:t>
      </w:r>
      <w:r w:rsidRPr="007953A3">
        <w:rPr>
          <w:rFonts w:eastAsia="標楷體" w:hint="eastAsia"/>
          <w:color w:val="0D0D0D"/>
          <w:kern w:val="0"/>
        </w:rPr>
        <w:t>。</w:t>
      </w:r>
      <w:bookmarkStart w:id="16" w:name="_Toc435033146"/>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r w:rsidRPr="007953A3">
        <w:rPr>
          <w:rFonts w:ascii="標楷體" w:eastAsia="標楷體" w:hAnsi="標楷體" w:hint="eastAsia"/>
          <w:b/>
          <w:color w:val="0D0D0D"/>
          <w:sz w:val="28"/>
        </w:rPr>
        <w:t>三、受訪婦女就醫狀況</w:t>
      </w:r>
      <w:bookmarkEnd w:id="16"/>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rPr>
        <w:t>資料分析顯示，受訪婦女在「感到身體不舒服時的做法」此</w:t>
      </w:r>
      <w:proofErr w:type="gramStart"/>
      <w:r w:rsidRPr="007953A3">
        <w:rPr>
          <w:rFonts w:eastAsia="標楷體" w:hint="eastAsia"/>
          <w:color w:val="0D0D0D"/>
          <w:kern w:val="0"/>
        </w:rPr>
        <w:t>複選題項中</w:t>
      </w:r>
      <w:proofErr w:type="gramEnd"/>
      <w:r w:rsidRPr="007953A3">
        <w:rPr>
          <w:rFonts w:eastAsia="標楷體" w:hint="eastAsia"/>
          <w:color w:val="0D0D0D"/>
          <w:kern w:val="0"/>
        </w:rPr>
        <w:t>，以「到鄰近鄉鎮醫院看病」有</w:t>
      </w:r>
      <w:r w:rsidRPr="007953A3">
        <w:rPr>
          <w:rFonts w:eastAsia="標楷體"/>
          <w:color w:val="0D0D0D"/>
          <w:kern w:val="0"/>
        </w:rPr>
        <w:t>343</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64.7%</w:t>
      </w:r>
      <w:r w:rsidRPr="007953A3">
        <w:rPr>
          <w:rFonts w:eastAsia="標楷體" w:hint="eastAsia"/>
          <w:color w:val="0D0D0D"/>
          <w:kern w:val="0"/>
        </w:rPr>
        <w:t>最高；其次依序為「到其他地區的醫院看病」有</w:t>
      </w:r>
      <w:r w:rsidRPr="007953A3">
        <w:rPr>
          <w:rFonts w:eastAsia="標楷體"/>
          <w:color w:val="0D0D0D"/>
          <w:kern w:val="0"/>
        </w:rPr>
        <w:t>76</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14.3%</w:t>
      </w:r>
      <w:r w:rsidRPr="007953A3">
        <w:rPr>
          <w:rFonts w:eastAsia="標楷體" w:hint="eastAsia"/>
          <w:color w:val="0D0D0D"/>
          <w:kern w:val="0"/>
        </w:rPr>
        <w:t>；「到藥房買藥」有</w:t>
      </w:r>
      <w:r w:rsidRPr="007953A3">
        <w:rPr>
          <w:rFonts w:eastAsia="標楷體"/>
          <w:color w:val="0D0D0D"/>
          <w:kern w:val="0"/>
        </w:rPr>
        <w:t>64</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12.1%</w:t>
      </w:r>
      <w:r w:rsidRPr="007953A3">
        <w:rPr>
          <w:rFonts w:eastAsia="標楷體" w:hint="eastAsia"/>
          <w:color w:val="0D0D0D"/>
          <w:kern w:val="0"/>
        </w:rPr>
        <w:t>。受訪婦女在「就醫之困擾」此</w:t>
      </w:r>
      <w:proofErr w:type="gramStart"/>
      <w:r w:rsidRPr="007953A3">
        <w:rPr>
          <w:rFonts w:eastAsia="標楷體" w:hint="eastAsia"/>
          <w:color w:val="0D0D0D"/>
          <w:kern w:val="0"/>
        </w:rPr>
        <w:t>複選題項中</w:t>
      </w:r>
      <w:proofErr w:type="gramEnd"/>
      <w:r w:rsidRPr="007953A3">
        <w:rPr>
          <w:rFonts w:eastAsia="標楷體" w:hint="eastAsia"/>
          <w:color w:val="0D0D0D"/>
          <w:kern w:val="0"/>
        </w:rPr>
        <w:t>，以勾選「就醫等候時間過久」有</w:t>
      </w:r>
      <w:r w:rsidRPr="007953A3">
        <w:rPr>
          <w:rFonts w:eastAsia="標楷體"/>
          <w:color w:val="0D0D0D"/>
          <w:kern w:val="0"/>
        </w:rPr>
        <w:t>90</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18%</w:t>
      </w:r>
      <w:r w:rsidRPr="007953A3">
        <w:rPr>
          <w:rFonts w:eastAsia="標楷體" w:hint="eastAsia"/>
          <w:color w:val="0D0D0D"/>
          <w:kern w:val="0"/>
        </w:rPr>
        <w:t>最高；其次依序為，勾選「醫術不佳」者</w:t>
      </w:r>
      <w:r w:rsidRPr="007953A3">
        <w:rPr>
          <w:rFonts w:eastAsia="標楷體"/>
          <w:color w:val="0D0D0D"/>
          <w:kern w:val="0"/>
        </w:rPr>
        <w:t>36</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7.2%</w:t>
      </w:r>
      <w:r w:rsidRPr="007953A3">
        <w:rPr>
          <w:rFonts w:eastAsia="標楷體" w:hint="eastAsia"/>
          <w:color w:val="0D0D0D"/>
          <w:kern w:val="0"/>
        </w:rPr>
        <w:t>；</w:t>
      </w:r>
      <w:r w:rsidRPr="007953A3">
        <w:rPr>
          <w:rFonts w:eastAsia="標楷體" w:hint="eastAsia"/>
          <w:color w:val="0D0D0D"/>
          <w:kern w:val="0"/>
        </w:rPr>
        <w:lastRenderedPageBreak/>
        <w:t>勾選「家裡到醫療院所的距離遠」者</w:t>
      </w:r>
      <w:r w:rsidRPr="007953A3">
        <w:rPr>
          <w:rFonts w:eastAsia="標楷體"/>
          <w:color w:val="0D0D0D"/>
          <w:kern w:val="0"/>
        </w:rPr>
        <w:t>32</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6.4%</w:t>
      </w:r>
      <w:r w:rsidRPr="007953A3">
        <w:rPr>
          <w:rFonts w:eastAsia="標楷體" w:hint="eastAsia"/>
          <w:color w:val="0D0D0D"/>
          <w:kern w:val="0"/>
        </w:rPr>
        <w:t>；而婦女對於「自己居住的鄉鎮醫療資源是否充足」，有五成的受訪婦女認為「充足」，其次依序為，認為「不充足」</w:t>
      </w:r>
      <w:proofErr w:type="gramStart"/>
      <w:r w:rsidRPr="007953A3">
        <w:rPr>
          <w:rFonts w:eastAsia="標楷體" w:hint="eastAsia"/>
          <w:color w:val="0D0D0D"/>
          <w:kern w:val="0"/>
        </w:rPr>
        <w:t>佔</w:t>
      </w:r>
      <w:proofErr w:type="gramEnd"/>
      <w:r w:rsidRPr="007953A3">
        <w:rPr>
          <w:rFonts w:eastAsia="標楷體"/>
          <w:color w:val="0D0D0D"/>
          <w:kern w:val="0"/>
        </w:rPr>
        <w:t>39.8%</w:t>
      </w:r>
      <w:r w:rsidRPr="007953A3">
        <w:rPr>
          <w:rFonts w:eastAsia="標楷體" w:hint="eastAsia"/>
          <w:color w:val="0D0D0D"/>
          <w:kern w:val="0"/>
        </w:rPr>
        <w:t>、認為「相當不充足」</w:t>
      </w:r>
      <w:proofErr w:type="gramStart"/>
      <w:r w:rsidRPr="007953A3">
        <w:rPr>
          <w:rFonts w:eastAsia="標楷體" w:hint="eastAsia"/>
          <w:color w:val="0D0D0D"/>
          <w:kern w:val="0"/>
        </w:rPr>
        <w:t>佔</w:t>
      </w:r>
      <w:proofErr w:type="gramEnd"/>
      <w:r w:rsidRPr="007953A3">
        <w:rPr>
          <w:rFonts w:eastAsia="標楷體"/>
          <w:color w:val="0D0D0D"/>
          <w:kern w:val="0"/>
        </w:rPr>
        <w:t>6.8%</w:t>
      </w:r>
      <w:r w:rsidRPr="007953A3">
        <w:rPr>
          <w:rFonts w:eastAsia="標楷體" w:hint="eastAsia"/>
          <w:color w:val="0D0D0D"/>
          <w:kern w:val="0"/>
        </w:rPr>
        <w:t>；整體而言，八成二的婦女對於自己接受的醫療品質是</w:t>
      </w:r>
      <w:proofErr w:type="gramStart"/>
      <w:r w:rsidRPr="007953A3">
        <w:rPr>
          <w:rFonts w:eastAsia="標楷體" w:hint="eastAsia"/>
          <w:color w:val="0D0D0D"/>
          <w:kern w:val="0"/>
        </w:rPr>
        <w:t>滿意的</w:t>
      </w:r>
      <w:proofErr w:type="gramEnd"/>
      <w:r w:rsidRPr="007953A3">
        <w:rPr>
          <w:rFonts w:eastAsia="標楷體" w:hint="eastAsia"/>
          <w:color w:val="0D0D0D"/>
          <w:kern w:val="0"/>
        </w:rPr>
        <w:t>，詳見表</w:t>
      </w:r>
      <w:r w:rsidRPr="007953A3">
        <w:rPr>
          <w:rFonts w:eastAsia="標楷體"/>
          <w:color w:val="0D0D0D"/>
          <w:kern w:val="0"/>
        </w:rPr>
        <w:t>4-4-2</w:t>
      </w:r>
      <w:r w:rsidRPr="007953A3">
        <w:rPr>
          <w:rFonts w:eastAsia="標楷體" w:hint="eastAsia"/>
          <w:color w:val="0D0D0D"/>
          <w:kern w:val="0"/>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rPr>
        <w:t>在受訪婦女對居住的鄉鎮醫療資源充足程度交叉分析表中，發現南投市、埔里鎮、草屯鎮、竹山鎮的受訪婦女對居住的鄉鎮醫療資源感到「充足」；而集集鎮、鹿谷鄉、國姓鄉的受訪婦女對居住的鄉鎮醫療資源感到「不充足」，詳見表</w:t>
      </w:r>
      <w:r w:rsidRPr="007953A3">
        <w:rPr>
          <w:rFonts w:eastAsia="標楷體"/>
          <w:color w:val="0D0D0D"/>
          <w:kern w:val="0"/>
        </w:rPr>
        <w:t>4-4-3</w:t>
      </w:r>
      <w:r w:rsidRPr="007953A3">
        <w:rPr>
          <w:rFonts w:eastAsia="標楷體" w:hint="eastAsia"/>
          <w:color w:val="0D0D0D"/>
          <w:kern w:val="0"/>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rPr>
        <w:t>資料分析顯示，在「受訪婦女目前的重大困擾」此</w:t>
      </w:r>
      <w:proofErr w:type="gramStart"/>
      <w:r w:rsidRPr="007953A3">
        <w:rPr>
          <w:rFonts w:eastAsia="標楷體" w:hint="eastAsia"/>
          <w:color w:val="0D0D0D"/>
          <w:kern w:val="0"/>
        </w:rPr>
        <w:t>複選題項中</w:t>
      </w:r>
      <w:proofErr w:type="gramEnd"/>
      <w:r w:rsidRPr="007953A3">
        <w:rPr>
          <w:rFonts w:eastAsia="標楷體" w:hint="eastAsia"/>
          <w:color w:val="0D0D0D"/>
          <w:kern w:val="0"/>
        </w:rPr>
        <w:t>，以「沒有困擾」</w:t>
      </w:r>
      <w:r w:rsidRPr="007953A3">
        <w:rPr>
          <w:rFonts w:eastAsia="標楷體"/>
          <w:color w:val="0D0D0D"/>
          <w:kern w:val="0"/>
        </w:rPr>
        <w:t>183</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30%</w:t>
      </w:r>
      <w:r w:rsidRPr="007953A3">
        <w:rPr>
          <w:rFonts w:eastAsia="標楷體" w:hint="eastAsia"/>
          <w:color w:val="0D0D0D"/>
          <w:kern w:val="0"/>
        </w:rPr>
        <w:t>最高，其次依序為「經濟問題」</w:t>
      </w:r>
      <w:r w:rsidRPr="007953A3">
        <w:rPr>
          <w:rFonts w:eastAsia="標楷體"/>
          <w:color w:val="0D0D0D"/>
          <w:kern w:val="0"/>
        </w:rPr>
        <w:t>106</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17.3%</w:t>
      </w:r>
      <w:r w:rsidRPr="007953A3">
        <w:rPr>
          <w:rFonts w:eastAsia="標楷體" w:hint="eastAsia"/>
          <w:color w:val="0D0D0D"/>
          <w:kern w:val="0"/>
        </w:rPr>
        <w:t>；「自己工作問題」</w:t>
      </w:r>
      <w:r w:rsidRPr="007953A3">
        <w:rPr>
          <w:rFonts w:eastAsia="標楷體"/>
          <w:color w:val="0D0D0D"/>
          <w:kern w:val="0"/>
        </w:rPr>
        <w:t>67</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11%</w:t>
      </w:r>
      <w:r w:rsidRPr="007953A3">
        <w:rPr>
          <w:rFonts w:eastAsia="標楷體" w:hint="eastAsia"/>
          <w:color w:val="0D0D0D"/>
          <w:kern w:val="0"/>
        </w:rPr>
        <w:t>，詳見表</w:t>
      </w:r>
      <w:r w:rsidRPr="007953A3">
        <w:rPr>
          <w:rFonts w:eastAsia="標楷體"/>
          <w:color w:val="0D0D0D"/>
          <w:kern w:val="0"/>
        </w:rPr>
        <w:t>4-4-2</w:t>
      </w:r>
      <w:r w:rsidRPr="007953A3">
        <w:rPr>
          <w:rFonts w:eastAsia="標楷體" w:hint="eastAsia"/>
          <w:color w:val="0D0D0D"/>
          <w:kern w:val="0"/>
        </w:rPr>
        <w:t>。而在受訪婦女目前的重大困擾交叉分析表中，發現「</w:t>
      </w:r>
      <w:r w:rsidRPr="007953A3">
        <w:rPr>
          <w:rFonts w:eastAsia="標楷體"/>
          <w:color w:val="0D0D0D"/>
          <w:kern w:val="0"/>
        </w:rPr>
        <w:t>15-24</w:t>
      </w:r>
      <w:r w:rsidRPr="007953A3">
        <w:rPr>
          <w:rFonts w:eastAsia="標楷體" w:hint="eastAsia"/>
          <w:color w:val="0D0D0D"/>
          <w:kern w:val="0"/>
        </w:rPr>
        <w:t>歲」婦女目前的重大困擾是「自己工作問題」，「</w:t>
      </w:r>
      <w:r w:rsidRPr="007953A3">
        <w:rPr>
          <w:rFonts w:eastAsia="標楷體"/>
          <w:color w:val="0D0D0D"/>
          <w:kern w:val="0"/>
        </w:rPr>
        <w:t>25-54</w:t>
      </w:r>
      <w:r w:rsidRPr="007953A3">
        <w:rPr>
          <w:rFonts w:eastAsia="標楷體" w:hint="eastAsia"/>
          <w:color w:val="0D0D0D"/>
          <w:kern w:val="0"/>
        </w:rPr>
        <w:t>歲」婦女目前的重大困擾是「經濟問題」，而「</w:t>
      </w:r>
      <w:r w:rsidRPr="007953A3">
        <w:rPr>
          <w:rFonts w:eastAsia="標楷體"/>
          <w:color w:val="0D0D0D"/>
          <w:kern w:val="0"/>
        </w:rPr>
        <w:t>55-64</w:t>
      </w:r>
      <w:r w:rsidRPr="007953A3">
        <w:rPr>
          <w:rFonts w:eastAsia="標楷體" w:hint="eastAsia"/>
          <w:color w:val="0D0D0D"/>
          <w:kern w:val="0"/>
        </w:rPr>
        <w:t>歲」婦女目前的重大困擾是「自己健康問題」。可見「</w:t>
      </w:r>
      <w:r w:rsidRPr="007953A3">
        <w:rPr>
          <w:rFonts w:eastAsia="標楷體"/>
          <w:color w:val="0D0D0D"/>
          <w:kern w:val="0"/>
        </w:rPr>
        <w:t>15-24</w:t>
      </w:r>
      <w:r w:rsidRPr="007953A3">
        <w:rPr>
          <w:rFonts w:eastAsia="標楷體" w:hint="eastAsia"/>
          <w:color w:val="0D0D0D"/>
          <w:kern w:val="0"/>
        </w:rPr>
        <w:t>歲」婦女正值畢業求職階段，會對於自己的工作問題感到困擾；而「</w:t>
      </w:r>
      <w:r w:rsidRPr="007953A3">
        <w:rPr>
          <w:rFonts w:eastAsia="標楷體"/>
          <w:color w:val="0D0D0D"/>
          <w:kern w:val="0"/>
        </w:rPr>
        <w:t>25-54</w:t>
      </w:r>
      <w:r w:rsidRPr="007953A3">
        <w:rPr>
          <w:rFonts w:eastAsia="標楷體" w:hint="eastAsia"/>
          <w:color w:val="0D0D0D"/>
          <w:kern w:val="0"/>
        </w:rPr>
        <w:t>歲」婦女正處於子女教養與照顧家中長輩階段，經濟負擔是較重的，故困擾因素會較著重於經濟因素；至於「</w:t>
      </w:r>
      <w:r w:rsidRPr="007953A3">
        <w:rPr>
          <w:rFonts w:eastAsia="標楷體"/>
          <w:color w:val="0D0D0D"/>
          <w:kern w:val="0"/>
        </w:rPr>
        <w:t>55-64</w:t>
      </w:r>
      <w:r w:rsidRPr="007953A3">
        <w:rPr>
          <w:rFonts w:eastAsia="標楷體" w:hint="eastAsia"/>
          <w:color w:val="0D0D0D"/>
          <w:kern w:val="0"/>
        </w:rPr>
        <w:t>歲」婦女因年紀漸長身體逐漸退化，所以重大困擾問題就回到自己的健康問題層面上。在各教育程度的區分上，可以看到大學、碩士學歷者重大困擾問題是「自己工作問題」，而大學以下教育程度者重大困擾問題是「經濟問題」，從中可以發現教育程度高者有較高的收入，因此相較於教育程度低者在經濟問題上較</w:t>
      </w:r>
      <w:proofErr w:type="gramStart"/>
      <w:r w:rsidRPr="007953A3">
        <w:rPr>
          <w:rFonts w:eastAsia="標楷體" w:hint="eastAsia"/>
          <w:color w:val="0D0D0D"/>
          <w:kern w:val="0"/>
        </w:rPr>
        <w:t>不</w:t>
      </w:r>
      <w:proofErr w:type="gramEnd"/>
      <w:r w:rsidRPr="007953A3">
        <w:rPr>
          <w:rFonts w:eastAsia="標楷體" w:hint="eastAsia"/>
          <w:color w:val="0D0D0D"/>
          <w:kern w:val="0"/>
        </w:rPr>
        <w:t>困擾，反而在自己的工作進展上會有更高的期待，而成為困擾的問題；另外，在族群身分的區分上，除了外省人重大困擾問題是「自己工作問題」外，其餘族群身分者，重大困擾</w:t>
      </w:r>
      <w:proofErr w:type="gramStart"/>
      <w:r w:rsidRPr="007953A3">
        <w:rPr>
          <w:rFonts w:eastAsia="標楷體" w:hint="eastAsia"/>
          <w:color w:val="0D0D0D"/>
          <w:kern w:val="0"/>
        </w:rPr>
        <w:t>問題均是</w:t>
      </w:r>
      <w:proofErr w:type="gramEnd"/>
      <w:r w:rsidRPr="007953A3">
        <w:rPr>
          <w:rFonts w:eastAsia="標楷體" w:hint="eastAsia"/>
          <w:color w:val="0D0D0D"/>
          <w:kern w:val="0"/>
        </w:rPr>
        <w:t>「經濟問題」，詳見表</w:t>
      </w:r>
      <w:r w:rsidRPr="007953A3">
        <w:rPr>
          <w:rFonts w:eastAsia="標楷體"/>
          <w:color w:val="0D0D0D"/>
          <w:kern w:val="0"/>
        </w:rPr>
        <w:t>4-4-5</w:t>
      </w:r>
      <w:r w:rsidRPr="007953A3">
        <w:rPr>
          <w:rFonts w:eastAsia="標楷體" w:hint="eastAsia"/>
          <w:color w:val="0D0D0D"/>
          <w:kern w:val="0"/>
        </w:rPr>
        <w:t>。</w:t>
      </w:r>
    </w:p>
    <w:p w:rsidR="000B744F" w:rsidRPr="007953A3" w:rsidRDefault="000B744F" w:rsidP="00F3390C">
      <w:pPr>
        <w:autoSpaceDE w:val="0"/>
        <w:autoSpaceDN w:val="0"/>
        <w:adjustRightInd w:val="0"/>
        <w:snapToGrid w:val="0"/>
        <w:spacing w:beforeLines="50" w:afterLines="50" w:line="400" w:lineRule="exact"/>
        <w:ind w:firstLineChars="200" w:firstLine="480"/>
        <w:jc w:val="both"/>
        <w:rPr>
          <w:rFonts w:eastAsia="標楷體"/>
          <w:color w:val="0D0D0D"/>
          <w:kern w:val="0"/>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17" w:name="_Toc435033147"/>
      <w:r w:rsidRPr="007953A3">
        <w:rPr>
          <w:rFonts w:ascii="標楷體" w:eastAsia="標楷體" w:hAnsi="標楷體" w:hint="eastAsia"/>
          <w:b/>
          <w:color w:val="0D0D0D"/>
          <w:sz w:val="28"/>
        </w:rPr>
        <w:t>四、健康醫療面向的福利服務使用現況與需求</w:t>
      </w:r>
      <w:bookmarkEnd w:id="17"/>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rPr>
        <w:t>資料分析發現，受訪婦女中有使用政府所提供的預防保健或健康醫療服務者有</w:t>
      </w:r>
      <w:r w:rsidRPr="007953A3">
        <w:rPr>
          <w:rFonts w:eastAsia="標楷體"/>
          <w:color w:val="0D0D0D"/>
          <w:kern w:val="0"/>
        </w:rPr>
        <w:t>245</w:t>
      </w:r>
      <w:r w:rsidRPr="007953A3">
        <w:rPr>
          <w:rFonts w:eastAsia="標楷體" w:hint="eastAsia"/>
          <w:color w:val="0D0D0D"/>
          <w:kern w:val="0"/>
        </w:rPr>
        <w:t>位</w:t>
      </w:r>
      <w:r w:rsidRPr="007953A3">
        <w:rPr>
          <w:rFonts w:eastAsia="標楷體"/>
          <w:color w:val="0D0D0D"/>
          <w:kern w:val="0"/>
        </w:rPr>
        <w:t>(61.3%)</w:t>
      </w:r>
      <w:r w:rsidRPr="007953A3">
        <w:rPr>
          <w:rFonts w:eastAsia="標楷體" w:hint="eastAsia"/>
          <w:color w:val="0D0D0D"/>
          <w:kern w:val="0"/>
        </w:rPr>
        <w:t>，沒有使用的有</w:t>
      </w:r>
      <w:r w:rsidRPr="007953A3">
        <w:rPr>
          <w:rFonts w:eastAsia="標楷體"/>
          <w:color w:val="0D0D0D"/>
          <w:kern w:val="0"/>
        </w:rPr>
        <w:t>155</w:t>
      </w:r>
      <w:r w:rsidRPr="007953A3">
        <w:rPr>
          <w:rFonts w:eastAsia="標楷體" w:hint="eastAsia"/>
          <w:color w:val="0D0D0D"/>
          <w:kern w:val="0"/>
        </w:rPr>
        <w:t>位</w:t>
      </w:r>
      <w:r w:rsidRPr="007953A3">
        <w:rPr>
          <w:rFonts w:eastAsia="標楷體"/>
          <w:color w:val="0D0D0D"/>
          <w:kern w:val="0"/>
        </w:rPr>
        <w:t>(38.7%)</w:t>
      </w:r>
      <w:r w:rsidRPr="007953A3">
        <w:rPr>
          <w:rFonts w:eastAsia="標楷體" w:hint="eastAsia"/>
          <w:color w:val="0D0D0D"/>
          <w:kern w:val="0"/>
        </w:rPr>
        <w:t>。而在「使用過哪些協助」此</w:t>
      </w:r>
      <w:proofErr w:type="gramStart"/>
      <w:r w:rsidRPr="007953A3">
        <w:rPr>
          <w:rFonts w:eastAsia="標楷體" w:hint="eastAsia"/>
          <w:color w:val="0D0D0D"/>
          <w:kern w:val="0"/>
        </w:rPr>
        <w:t>複選題項中</w:t>
      </w:r>
      <w:proofErr w:type="gramEnd"/>
      <w:r w:rsidRPr="007953A3">
        <w:rPr>
          <w:rFonts w:eastAsia="標楷體" w:hint="eastAsia"/>
          <w:color w:val="0D0D0D"/>
          <w:kern w:val="0"/>
        </w:rPr>
        <w:t>，</w:t>
      </w:r>
      <w:proofErr w:type="gramStart"/>
      <w:r w:rsidRPr="007953A3">
        <w:rPr>
          <w:rFonts w:eastAsia="標楷體"/>
          <w:color w:val="0D0D0D"/>
          <w:kern w:val="0"/>
        </w:rPr>
        <w:t>245</w:t>
      </w:r>
      <w:r w:rsidRPr="007953A3">
        <w:rPr>
          <w:rFonts w:eastAsia="標楷體" w:hint="eastAsia"/>
          <w:color w:val="0D0D0D"/>
          <w:kern w:val="0"/>
        </w:rPr>
        <w:t>位填</w:t>
      </w:r>
      <w:proofErr w:type="gramEnd"/>
      <w:r w:rsidRPr="007953A3">
        <w:rPr>
          <w:rFonts w:eastAsia="標楷體" w:hint="eastAsia"/>
          <w:color w:val="0D0D0D"/>
          <w:kern w:val="0"/>
        </w:rPr>
        <w:t>答者中，以使用過「婦女子宮頸抹片檢查」者</w:t>
      </w:r>
      <w:r w:rsidRPr="007953A3">
        <w:rPr>
          <w:rFonts w:eastAsia="標楷體"/>
          <w:color w:val="0D0D0D"/>
          <w:kern w:val="0"/>
        </w:rPr>
        <w:t>215</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36.2%</w:t>
      </w:r>
      <w:r w:rsidRPr="007953A3">
        <w:rPr>
          <w:rFonts w:eastAsia="標楷體" w:hint="eastAsia"/>
          <w:color w:val="0D0D0D"/>
          <w:kern w:val="0"/>
        </w:rPr>
        <w:t>最高；其次依序為，使用過「婦女乳房攝影檢查」者</w:t>
      </w:r>
      <w:r w:rsidRPr="007953A3">
        <w:rPr>
          <w:rFonts w:eastAsia="標楷體"/>
          <w:color w:val="0D0D0D"/>
          <w:kern w:val="0"/>
        </w:rPr>
        <w:t>119</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20.0%</w:t>
      </w:r>
      <w:r w:rsidRPr="007953A3">
        <w:rPr>
          <w:rFonts w:eastAsia="標楷體" w:hint="eastAsia"/>
          <w:color w:val="0D0D0D"/>
          <w:kern w:val="0"/>
        </w:rPr>
        <w:t>；使用過「成人預防保健服務」者</w:t>
      </w:r>
      <w:r w:rsidRPr="007953A3">
        <w:rPr>
          <w:rFonts w:eastAsia="標楷體"/>
          <w:color w:val="0D0D0D"/>
          <w:kern w:val="0"/>
        </w:rPr>
        <w:t>81</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13.6%</w:t>
      </w:r>
      <w:r w:rsidRPr="007953A3">
        <w:rPr>
          <w:rFonts w:eastAsia="標楷體" w:hint="eastAsia"/>
          <w:color w:val="0D0D0D"/>
          <w:kern w:val="0"/>
        </w:rPr>
        <w:t>。而這些服務對九成的受訪婦女都是有幫助的，詳見表</w:t>
      </w:r>
      <w:r w:rsidRPr="007953A3">
        <w:rPr>
          <w:rFonts w:eastAsia="標楷體"/>
          <w:color w:val="0D0D0D"/>
          <w:kern w:val="0"/>
        </w:rPr>
        <w:t>4-4-4</w:t>
      </w:r>
      <w:r w:rsidRPr="007953A3">
        <w:rPr>
          <w:rFonts w:eastAsia="標楷體" w:hint="eastAsia"/>
          <w:color w:val="0D0D0D"/>
          <w:kern w:val="0"/>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rPr>
        <w:t>資料分析發現，受訪婦女沒有使用過政府所提供的預防保健或健康醫療服務原因，以「不需要」</w:t>
      </w:r>
      <w:proofErr w:type="gramStart"/>
      <w:r w:rsidRPr="007953A3">
        <w:rPr>
          <w:rFonts w:eastAsia="標楷體" w:hint="eastAsia"/>
          <w:color w:val="0D0D0D"/>
          <w:kern w:val="0"/>
        </w:rPr>
        <w:t>佔</w:t>
      </w:r>
      <w:proofErr w:type="gramEnd"/>
      <w:r w:rsidRPr="007953A3">
        <w:rPr>
          <w:rFonts w:eastAsia="標楷體"/>
          <w:color w:val="0D0D0D"/>
          <w:kern w:val="0"/>
        </w:rPr>
        <w:t>49.4%</w:t>
      </w:r>
      <w:r w:rsidRPr="007953A3">
        <w:rPr>
          <w:rFonts w:eastAsia="標楷體" w:hint="eastAsia"/>
          <w:color w:val="0D0D0D"/>
          <w:kern w:val="0"/>
        </w:rPr>
        <w:t>最高，其次依序為「不知道相關資訊」</w:t>
      </w:r>
      <w:proofErr w:type="gramStart"/>
      <w:r w:rsidRPr="007953A3">
        <w:rPr>
          <w:rFonts w:eastAsia="標楷體" w:hint="eastAsia"/>
          <w:color w:val="0D0D0D"/>
          <w:kern w:val="0"/>
        </w:rPr>
        <w:t>佔</w:t>
      </w:r>
      <w:proofErr w:type="gramEnd"/>
      <w:r w:rsidRPr="007953A3">
        <w:rPr>
          <w:rFonts w:eastAsia="標楷體"/>
          <w:color w:val="0D0D0D"/>
          <w:kern w:val="0"/>
        </w:rPr>
        <w:t>17.1%</w:t>
      </w:r>
      <w:r w:rsidRPr="007953A3">
        <w:rPr>
          <w:rFonts w:eastAsia="標楷體" w:hint="eastAsia"/>
          <w:color w:val="0D0D0D"/>
          <w:kern w:val="0"/>
        </w:rPr>
        <w:t>、「資格不符」</w:t>
      </w:r>
      <w:proofErr w:type="gramStart"/>
      <w:r w:rsidRPr="007953A3">
        <w:rPr>
          <w:rFonts w:eastAsia="標楷體" w:hint="eastAsia"/>
          <w:color w:val="0D0D0D"/>
          <w:kern w:val="0"/>
        </w:rPr>
        <w:t>佔</w:t>
      </w:r>
      <w:proofErr w:type="gramEnd"/>
      <w:r w:rsidRPr="007953A3">
        <w:rPr>
          <w:rFonts w:eastAsia="標楷體"/>
          <w:color w:val="0D0D0D"/>
          <w:kern w:val="0"/>
        </w:rPr>
        <w:t>16.5%</w:t>
      </w:r>
      <w:r w:rsidRPr="007953A3">
        <w:rPr>
          <w:rFonts w:eastAsia="標楷體" w:hint="eastAsia"/>
          <w:color w:val="0D0D0D"/>
          <w:kern w:val="0"/>
        </w:rPr>
        <w:t>、「時間無法配合」與「其他」</w:t>
      </w:r>
      <w:r w:rsidRPr="007953A3">
        <w:rPr>
          <w:rFonts w:eastAsia="標楷體"/>
          <w:color w:val="0D0D0D"/>
          <w:kern w:val="0"/>
        </w:rPr>
        <w:t>(</w:t>
      </w:r>
      <w:r w:rsidRPr="007953A3">
        <w:rPr>
          <w:rFonts w:eastAsia="標楷體" w:hint="eastAsia"/>
          <w:color w:val="0D0D0D"/>
          <w:kern w:val="0"/>
        </w:rPr>
        <w:t>包括：自費、公司已有、無意願、沒信心、年紀、沒時間</w:t>
      </w:r>
      <w:r w:rsidRPr="007953A3">
        <w:rPr>
          <w:rFonts w:eastAsia="標楷體"/>
          <w:color w:val="0D0D0D"/>
          <w:kern w:val="0"/>
        </w:rPr>
        <w:t>)</w:t>
      </w:r>
      <w:r w:rsidRPr="007953A3">
        <w:rPr>
          <w:rFonts w:eastAsia="標楷體" w:hint="eastAsia"/>
          <w:color w:val="0D0D0D"/>
          <w:kern w:val="0"/>
        </w:rPr>
        <w:t>各</w:t>
      </w:r>
      <w:proofErr w:type="gramStart"/>
      <w:r w:rsidRPr="007953A3">
        <w:rPr>
          <w:rFonts w:eastAsia="標楷體" w:hint="eastAsia"/>
          <w:color w:val="0D0D0D"/>
          <w:kern w:val="0"/>
        </w:rPr>
        <w:t>佔</w:t>
      </w:r>
      <w:proofErr w:type="gramEnd"/>
      <w:r w:rsidRPr="007953A3">
        <w:rPr>
          <w:rFonts w:eastAsia="標楷體"/>
          <w:color w:val="0D0D0D"/>
          <w:kern w:val="0"/>
        </w:rPr>
        <w:t>5.5%</w:t>
      </w:r>
      <w:r w:rsidRPr="007953A3">
        <w:rPr>
          <w:rFonts w:eastAsia="標楷體" w:hint="eastAsia"/>
          <w:color w:val="0D0D0D"/>
          <w:kern w:val="0"/>
        </w:rPr>
        <w:t>。</w:t>
      </w:r>
      <w:proofErr w:type="gramStart"/>
      <w:r w:rsidRPr="007953A3">
        <w:rPr>
          <w:rFonts w:eastAsia="標楷體" w:hint="eastAsia"/>
          <w:color w:val="0D0D0D"/>
          <w:kern w:val="0"/>
        </w:rPr>
        <w:t>此外，</w:t>
      </w:r>
      <w:proofErr w:type="gramEnd"/>
      <w:r w:rsidRPr="007953A3">
        <w:rPr>
          <w:rFonts w:eastAsia="標楷體" w:hint="eastAsia"/>
          <w:color w:val="0D0D0D"/>
          <w:kern w:val="0"/>
        </w:rPr>
        <w:t>在「受訪婦女現在所需要的預防保健或健康醫療服務項目」此</w:t>
      </w:r>
      <w:proofErr w:type="gramStart"/>
      <w:r w:rsidRPr="007953A3">
        <w:rPr>
          <w:rFonts w:eastAsia="標楷體" w:hint="eastAsia"/>
          <w:color w:val="0D0D0D"/>
          <w:kern w:val="0"/>
        </w:rPr>
        <w:t>複選題項中</w:t>
      </w:r>
      <w:proofErr w:type="gramEnd"/>
      <w:r w:rsidRPr="007953A3">
        <w:rPr>
          <w:rFonts w:eastAsia="標楷體" w:hint="eastAsia"/>
          <w:color w:val="0D0D0D"/>
          <w:kern w:val="0"/>
        </w:rPr>
        <w:t>，以需要「婦女子宮頸抹片檢查」者</w:t>
      </w:r>
      <w:r w:rsidRPr="007953A3">
        <w:rPr>
          <w:rFonts w:eastAsia="標楷體"/>
          <w:color w:val="0D0D0D"/>
          <w:kern w:val="0"/>
        </w:rPr>
        <w:t>155</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12.2%</w:t>
      </w:r>
      <w:r w:rsidRPr="007953A3">
        <w:rPr>
          <w:rFonts w:eastAsia="標楷體" w:hint="eastAsia"/>
          <w:color w:val="0D0D0D"/>
          <w:kern w:val="0"/>
        </w:rPr>
        <w:t>最高，其次依序為，需要「婦女乳房攝影檢查」</w:t>
      </w:r>
      <w:r w:rsidRPr="007953A3">
        <w:rPr>
          <w:rFonts w:eastAsia="標楷體"/>
          <w:color w:val="0D0D0D"/>
          <w:kern w:val="0"/>
        </w:rPr>
        <w:t>148</w:t>
      </w:r>
      <w:r w:rsidRPr="007953A3">
        <w:rPr>
          <w:rFonts w:eastAsia="標楷體" w:hint="eastAsia"/>
          <w:color w:val="0D0D0D"/>
          <w:kern w:val="0"/>
        </w:rPr>
        <w:lastRenderedPageBreak/>
        <w:t>位，</w:t>
      </w:r>
      <w:proofErr w:type="gramStart"/>
      <w:r w:rsidRPr="007953A3">
        <w:rPr>
          <w:rFonts w:eastAsia="標楷體" w:hint="eastAsia"/>
          <w:color w:val="0D0D0D"/>
          <w:kern w:val="0"/>
        </w:rPr>
        <w:t>佔</w:t>
      </w:r>
      <w:proofErr w:type="gramEnd"/>
      <w:r w:rsidRPr="007953A3">
        <w:rPr>
          <w:rFonts w:eastAsia="標楷體"/>
          <w:color w:val="0D0D0D"/>
          <w:kern w:val="0"/>
        </w:rPr>
        <w:t>11.6%</w:t>
      </w:r>
      <w:r w:rsidRPr="007953A3">
        <w:rPr>
          <w:rFonts w:eastAsia="標楷體" w:hint="eastAsia"/>
          <w:color w:val="0D0D0D"/>
          <w:kern w:val="0"/>
        </w:rPr>
        <w:t>；需要「成人預防保健服務」</w:t>
      </w:r>
      <w:r w:rsidRPr="007953A3">
        <w:rPr>
          <w:rFonts w:eastAsia="標楷體"/>
          <w:color w:val="0D0D0D"/>
          <w:kern w:val="0"/>
        </w:rPr>
        <w:t>117</w:t>
      </w:r>
      <w:r w:rsidRPr="007953A3">
        <w:rPr>
          <w:rFonts w:eastAsia="標楷體" w:hint="eastAsia"/>
          <w:color w:val="0D0D0D"/>
          <w:kern w:val="0"/>
        </w:rPr>
        <w:t>位，</w:t>
      </w:r>
      <w:proofErr w:type="gramStart"/>
      <w:r w:rsidRPr="007953A3">
        <w:rPr>
          <w:rFonts w:eastAsia="標楷體" w:hint="eastAsia"/>
          <w:color w:val="0D0D0D"/>
          <w:kern w:val="0"/>
        </w:rPr>
        <w:t>佔</w:t>
      </w:r>
      <w:proofErr w:type="gramEnd"/>
      <w:r w:rsidRPr="007953A3">
        <w:rPr>
          <w:rFonts w:eastAsia="標楷體"/>
          <w:color w:val="0D0D0D"/>
          <w:kern w:val="0"/>
        </w:rPr>
        <w:t>9.2%</w:t>
      </w:r>
      <w:r w:rsidRPr="007953A3">
        <w:rPr>
          <w:rFonts w:eastAsia="標楷體" w:hint="eastAsia"/>
          <w:color w:val="0D0D0D"/>
          <w:kern w:val="0"/>
        </w:rPr>
        <w:t>，詳見表</w:t>
      </w:r>
      <w:r w:rsidRPr="007953A3">
        <w:rPr>
          <w:rFonts w:eastAsia="標楷體"/>
          <w:color w:val="0D0D0D"/>
          <w:kern w:val="0"/>
        </w:rPr>
        <w:t>4-4-4</w:t>
      </w:r>
      <w:r w:rsidRPr="007953A3">
        <w:rPr>
          <w:rFonts w:eastAsia="標楷體" w:hint="eastAsia"/>
          <w:color w:val="0D0D0D"/>
          <w:kern w:val="0"/>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在健康醫療面向福利服務使用現況，焦點團體成員提到目前有新住民生育、節育相關福利服務，例如：</w:t>
      </w:r>
      <w:r w:rsidRPr="007953A3">
        <w:rPr>
          <w:rFonts w:eastAsia="標楷體"/>
          <w:color w:val="0D0D0D"/>
          <w:szCs w:val="28"/>
        </w:rPr>
        <w:t>C7</w:t>
      </w:r>
      <w:r w:rsidRPr="007953A3">
        <w:rPr>
          <w:rFonts w:eastAsia="標楷體" w:hint="eastAsia"/>
          <w:color w:val="0D0D0D"/>
          <w:szCs w:val="28"/>
        </w:rPr>
        <w:t>提到：</w:t>
      </w:r>
      <w:r w:rsidRPr="007953A3">
        <w:rPr>
          <w:rFonts w:eastAsia="細明體" w:hint="eastAsia"/>
          <w:color w:val="0D0D0D"/>
          <w:szCs w:val="28"/>
        </w:rPr>
        <w:t>「反正有新住民進來的話，我們會做衛教</w:t>
      </w:r>
      <w:r w:rsidRPr="007953A3">
        <w:rPr>
          <w:rFonts w:eastAsia="細明體"/>
          <w:color w:val="0D0D0D"/>
          <w:szCs w:val="28"/>
        </w:rPr>
        <w:t>…</w:t>
      </w:r>
      <w:r w:rsidRPr="007953A3">
        <w:rPr>
          <w:rFonts w:eastAsia="細明體" w:hint="eastAsia"/>
          <w:color w:val="0D0D0D"/>
          <w:szCs w:val="28"/>
        </w:rPr>
        <w:t>她入境滿六個月的話，她要趕快去辦健保，</w:t>
      </w:r>
      <w:r w:rsidRPr="007953A3">
        <w:rPr>
          <w:rFonts w:eastAsia="細明體"/>
          <w:color w:val="0D0D0D"/>
          <w:szCs w:val="28"/>
        </w:rPr>
        <w:t>…</w:t>
      </w:r>
      <w:r w:rsidRPr="007953A3">
        <w:rPr>
          <w:rFonts w:eastAsia="細明體" w:hint="eastAsia"/>
          <w:color w:val="0D0D0D"/>
          <w:szCs w:val="28"/>
        </w:rPr>
        <w:t>，我們有提供產前檢查的一些服務，就是說免費的產前檢查</w:t>
      </w:r>
      <w:r w:rsidRPr="007953A3">
        <w:rPr>
          <w:rFonts w:eastAsia="細明體"/>
          <w:color w:val="0D0D0D"/>
          <w:szCs w:val="28"/>
        </w:rPr>
        <w:t>(C7-5-1)</w:t>
      </w:r>
      <w:r w:rsidRPr="007953A3">
        <w:rPr>
          <w:rFonts w:eastAsia="細明體" w:hint="eastAsia"/>
          <w:color w:val="0D0D0D"/>
          <w:szCs w:val="28"/>
        </w:rPr>
        <w:t>」</w:t>
      </w:r>
      <w:r w:rsidRPr="007953A3">
        <w:rPr>
          <w:rFonts w:eastAsia="標楷體" w:hint="eastAsia"/>
          <w:color w:val="0D0D0D"/>
          <w:szCs w:val="28"/>
        </w:rPr>
        <w:t>；另外，產後護理部分，主要協助教導如何幫孩子洗澡、如何順利哺乳等衛教協助；除此之外，衛生所針對新住民避孕衛教，主要告知相關避孕補助，如</w:t>
      </w:r>
      <w:r w:rsidRPr="007953A3">
        <w:rPr>
          <w:rFonts w:eastAsia="標楷體"/>
          <w:color w:val="0D0D0D"/>
          <w:szCs w:val="28"/>
        </w:rPr>
        <w:t>C7</w:t>
      </w:r>
      <w:r w:rsidRPr="007953A3">
        <w:rPr>
          <w:rFonts w:eastAsia="標楷體" w:hint="eastAsia"/>
          <w:color w:val="0D0D0D"/>
          <w:szCs w:val="28"/>
        </w:rPr>
        <w:t>提到：</w:t>
      </w:r>
      <w:r w:rsidRPr="007953A3">
        <w:rPr>
          <w:rFonts w:eastAsia="細明體" w:hint="eastAsia"/>
          <w:color w:val="0D0D0D"/>
          <w:szCs w:val="28"/>
        </w:rPr>
        <w:t>「若外籍配偶其本人或其配偶、子女，若患有精神疾病、有礙優生疾病、領有身心障礙手冊或低收入戶等，可以申請避孕補助」</w:t>
      </w:r>
      <w:r w:rsidRPr="007953A3">
        <w:rPr>
          <w:rFonts w:eastAsia="標楷體" w:hint="eastAsia"/>
          <w:color w:val="0D0D0D"/>
          <w:szCs w:val="28"/>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200"/>
        <w:jc w:val="both"/>
        <w:rPr>
          <w:rFonts w:eastAsia="標楷體"/>
          <w:color w:val="0D0D0D"/>
          <w:szCs w:val="28"/>
        </w:rPr>
      </w:pPr>
    </w:p>
    <w:p w:rsidR="000B744F" w:rsidRPr="007953A3" w:rsidRDefault="000B744F" w:rsidP="00F3390C">
      <w:pPr>
        <w:pStyle w:val="2"/>
        <w:adjustRightInd w:val="0"/>
        <w:snapToGrid w:val="0"/>
        <w:spacing w:beforeLines="50" w:afterLines="50" w:line="400" w:lineRule="exact"/>
        <w:rPr>
          <w:color w:val="0D0D0D"/>
        </w:rPr>
      </w:pPr>
      <w:bookmarkStart w:id="18" w:name="_Toc437207071"/>
      <w:r w:rsidRPr="007953A3">
        <w:rPr>
          <w:rFonts w:hint="eastAsia"/>
          <w:color w:val="0D0D0D"/>
        </w:rPr>
        <w:t>第五節</w:t>
      </w:r>
      <w:r>
        <w:rPr>
          <w:color w:val="0D0D0D"/>
        </w:rPr>
        <w:t xml:space="preserve"> </w:t>
      </w:r>
      <w:r w:rsidRPr="007953A3">
        <w:rPr>
          <w:rFonts w:hint="eastAsia"/>
          <w:color w:val="0D0D0D"/>
        </w:rPr>
        <w:t>人身安全面向</w:t>
      </w:r>
      <w:bookmarkEnd w:id="18"/>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19" w:name="_Toc435033149"/>
      <w:r w:rsidRPr="007953A3">
        <w:rPr>
          <w:rFonts w:ascii="標楷體" w:eastAsia="標楷體" w:hAnsi="標楷體" w:hint="eastAsia"/>
          <w:b/>
          <w:color w:val="0D0D0D"/>
          <w:sz w:val="28"/>
        </w:rPr>
        <w:t>一、婦女人身安全面向</w:t>
      </w:r>
      <w:bookmarkEnd w:id="19"/>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kern w:val="0"/>
          <w:szCs w:val="28"/>
        </w:rPr>
        <w:t>資料分析發現，受訪婦女中有</w:t>
      </w:r>
      <w:r w:rsidRPr="007953A3">
        <w:rPr>
          <w:rFonts w:eastAsia="標楷體"/>
          <w:color w:val="0D0D0D"/>
          <w:kern w:val="0"/>
          <w:szCs w:val="28"/>
        </w:rPr>
        <w:t>366</w:t>
      </w:r>
      <w:r w:rsidRPr="007953A3">
        <w:rPr>
          <w:rFonts w:eastAsia="標楷體" w:hint="eastAsia"/>
          <w:color w:val="0D0D0D"/>
          <w:kern w:val="0"/>
          <w:szCs w:val="28"/>
        </w:rPr>
        <w:t>位</w:t>
      </w:r>
      <w:r w:rsidRPr="007953A3">
        <w:rPr>
          <w:rFonts w:eastAsia="標楷體"/>
          <w:color w:val="0D0D0D"/>
          <w:kern w:val="0"/>
          <w:szCs w:val="28"/>
        </w:rPr>
        <w:t>(91.5%)</w:t>
      </w:r>
      <w:r w:rsidRPr="007953A3">
        <w:rPr>
          <w:rFonts w:eastAsia="標楷體" w:hint="eastAsia"/>
          <w:color w:val="0D0D0D"/>
          <w:kern w:val="0"/>
          <w:szCs w:val="28"/>
        </w:rPr>
        <w:t>並沒有遭受危及人身安全的事件，有遭受危及人身安全者為</w:t>
      </w:r>
      <w:r w:rsidRPr="007953A3">
        <w:rPr>
          <w:rFonts w:eastAsia="標楷體"/>
          <w:color w:val="0D0D0D"/>
          <w:kern w:val="0"/>
          <w:szCs w:val="28"/>
        </w:rPr>
        <w:t>33</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8.3%</w:t>
      </w:r>
      <w:r w:rsidRPr="007953A3">
        <w:rPr>
          <w:rFonts w:eastAsia="標楷體" w:hint="eastAsia"/>
          <w:color w:val="0D0D0D"/>
          <w:kern w:val="0"/>
          <w:szCs w:val="28"/>
        </w:rPr>
        <w:t>。而在「曾經遭受危及人身安全的事件」此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，因無遭受危及人身安全者不需填答，故有</w:t>
      </w:r>
      <w:r w:rsidRPr="007953A3">
        <w:rPr>
          <w:rFonts w:eastAsia="標楷體"/>
          <w:color w:val="0D0D0D"/>
          <w:kern w:val="0"/>
          <w:szCs w:val="28"/>
        </w:rPr>
        <w:t>366</w:t>
      </w:r>
      <w:r w:rsidRPr="007953A3">
        <w:rPr>
          <w:rFonts w:eastAsia="標楷體" w:hint="eastAsia"/>
          <w:color w:val="0D0D0D"/>
          <w:kern w:val="0"/>
          <w:szCs w:val="28"/>
        </w:rPr>
        <w:t>位未</w:t>
      </w:r>
      <w:proofErr w:type="gramStart"/>
      <w:r w:rsidRPr="007953A3">
        <w:rPr>
          <w:rFonts w:eastAsia="標楷體" w:hint="eastAsia"/>
          <w:color w:val="0D0D0D"/>
          <w:kern w:val="0"/>
          <w:szCs w:val="28"/>
        </w:rPr>
        <w:t>填答此選項</w:t>
      </w:r>
      <w:proofErr w:type="gramEnd"/>
      <w:r w:rsidRPr="007953A3">
        <w:rPr>
          <w:rFonts w:eastAsia="標楷體" w:hint="eastAsia"/>
          <w:color w:val="0D0D0D"/>
          <w:kern w:val="0"/>
          <w:szCs w:val="28"/>
        </w:rPr>
        <w:t>，其餘填答者中，以曾遭受「家</w:t>
      </w:r>
      <w:r w:rsidRPr="007953A3">
        <w:rPr>
          <w:rFonts w:eastAsia="標楷體" w:hint="eastAsia"/>
          <w:color w:val="0D0D0D"/>
          <w:szCs w:val="28"/>
        </w:rPr>
        <w:t>庭暴力」者</w:t>
      </w:r>
      <w:r w:rsidRPr="007953A3">
        <w:rPr>
          <w:rFonts w:eastAsia="標楷體"/>
          <w:color w:val="0D0D0D"/>
          <w:szCs w:val="28"/>
        </w:rPr>
        <w:t>13</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37.1%</w:t>
      </w:r>
      <w:r w:rsidRPr="007953A3">
        <w:rPr>
          <w:rFonts w:eastAsia="標楷體" w:hint="eastAsia"/>
          <w:color w:val="0D0D0D"/>
          <w:szCs w:val="28"/>
        </w:rPr>
        <w:t>最高，其次依序為</w:t>
      </w:r>
      <w:r w:rsidRPr="007953A3">
        <w:rPr>
          <w:rFonts w:eastAsia="標楷體" w:hint="eastAsia"/>
          <w:color w:val="0D0D0D"/>
          <w:kern w:val="0"/>
          <w:szCs w:val="28"/>
        </w:rPr>
        <w:t>曾遭受</w:t>
      </w:r>
      <w:r w:rsidRPr="007953A3">
        <w:rPr>
          <w:rFonts w:eastAsia="標楷體" w:hint="eastAsia"/>
          <w:color w:val="0D0D0D"/>
          <w:szCs w:val="28"/>
        </w:rPr>
        <w:t>「性騷擾」者</w:t>
      </w:r>
      <w:r w:rsidRPr="007953A3">
        <w:rPr>
          <w:rFonts w:eastAsia="標楷體"/>
          <w:color w:val="0D0D0D"/>
          <w:szCs w:val="28"/>
        </w:rPr>
        <w:t>12</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34.3%</w:t>
      </w:r>
      <w:r w:rsidRPr="007953A3">
        <w:rPr>
          <w:rFonts w:eastAsia="標楷體" w:hint="eastAsia"/>
          <w:color w:val="0D0D0D"/>
          <w:szCs w:val="28"/>
        </w:rPr>
        <w:t>；</w:t>
      </w:r>
      <w:r w:rsidRPr="007953A3">
        <w:rPr>
          <w:rFonts w:eastAsia="標楷體" w:hint="eastAsia"/>
          <w:color w:val="0D0D0D"/>
          <w:kern w:val="0"/>
          <w:szCs w:val="28"/>
        </w:rPr>
        <w:t>曾遭受</w:t>
      </w:r>
      <w:r w:rsidRPr="007953A3">
        <w:rPr>
          <w:rFonts w:eastAsia="標楷體" w:hint="eastAsia"/>
          <w:color w:val="0D0D0D"/>
          <w:szCs w:val="28"/>
        </w:rPr>
        <w:t>「跟蹤」與「其他」</w:t>
      </w:r>
      <w:r w:rsidRPr="007953A3">
        <w:rPr>
          <w:rFonts w:eastAsia="標楷體"/>
          <w:color w:val="0D0D0D"/>
          <w:szCs w:val="28"/>
        </w:rPr>
        <w:t>(</w:t>
      </w:r>
      <w:r w:rsidRPr="007953A3">
        <w:rPr>
          <w:rFonts w:eastAsia="標楷體" w:hint="eastAsia"/>
          <w:color w:val="0D0D0D"/>
          <w:szCs w:val="28"/>
        </w:rPr>
        <w:t>包含：入侵民宅、偷窺半年、被搶劫、暴露狂</w:t>
      </w:r>
      <w:r w:rsidRPr="007953A3">
        <w:rPr>
          <w:rFonts w:eastAsia="標楷體"/>
          <w:color w:val="0D0D0D"/>
          <w:szCs w:val="28"/>
        </w:rPr>
        <w:t>)</w:t>
      </w:r>
      <w:r w:rsidRPr="007953A3">
        <w:rPr>
          <w:rFonts w:eastAsia="標楷體" w:hint="eastAsia"/>
          <w:color w:val="0D0D0D"/>
          <w:szCs w:val="28"/>
        </w:rPr>
        <w:t>者有</w:t>
      </w:r>
      <w:r w:rsidRPr="007953A3">
        <w:rPr>
          <w:rFonts w:eastAsia="標楷體"/>
          <w:color w:val="0D0D0D"/>
          <w:szCs w:val="28"/>
        </w:rPr>
        <w:t>5</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14.3%</w:t>
      </w:r>
      <w:r w:rsidRPr="007953A3">
        <w:rPr>
          <w:rFonts w:eastAsia="標楷體" w:hint="eastAsia"/>
          <w:color w:val="0D0D0D"/>
          <w:szCs w:val="28"/>
        </w:rPr>
        <w:t>；</w:t>
      </w:r>
      <w:proofErr w:type="gramStart"/>
      <w:r w:rsidRPr="007953A3">
        <w:rPr>
          <w:rFonts w:eastAsia="標楷體" w:hint="eastAsia"/>
          <w:color w:val="0D0D0D"/>
          <w:szCs w:val="28"/>
        </w:rPr>
        <w:t>此外，</w:t>
      </w:r>
      <w:proofErr w:type="gramEnd"/>
      <w:r w:rsidRPr="007953A3">
        <w:rPr>
          <w:rFonts w:eastAsia="標楷體" w:hint="eastAsia"/>
          <w:color w:val="0D0D0D"/>
          <w:szCs w:val="28"/>
        </w:rPr>
        <w:t>有</w:t>
      </w:r>
      <w:r w:rsidRPr="007953A3">
        <w:rPr>
          <w:rFonts w:eastAsia="標楷體"/>
          <w:color w:val="0D0D0D"/>
          <w:szCs w:val="28"/>
        </w:rPr>
        <w:t>37.2%</w:t>
      </w:r>
      <w:r w:rsidRPr="007953A3">
        <w:rPr>
          <w:rFonts w:eastAsia="標楷體" w:hint="eastAsia"/>
          <w:color w:val="0D0D0D"/>
          <w:szCs w:val="28"/>
        </w:rPr>
        <w:t>的婦女遭受人身安全威脅的地點為家庭內，其次依序為「公共場所」</w:t>
      </w:r>
      <w:proofErr w:type="gramStart"/>
      <w:r w:rsidRPr="007953A3">
        <w:rPr>
          <w:rFonts w:eastAsia="標楷體" w:hint="eastAsia"/>
          <w:color w:val="0D0D0D"/>
          <w:szCs w:val="28"/>
        </w:rPr>
        <w:t>佔</w:t>
      </w:r>
      <w:proofErr w:type="gramEnd"/>
      <w:r w:rsidRPr="007953A3">
        <w:rPr>
          <w:rFonts w:eastAsia="標楷體"/>
          <w:color w:val="0D0D0D"/>
          <w:szCs w:val="28"/>
        </w:rPr>
        <w:t>25.6%</w:t>
      </w:r>
      <w:r w:rsidRPr="007953A3">
        <w:rPr>
          <w:rFonts w:eastAsia="標楷體" w:hint="eastAsia"/>
          <w:color w:val="0D0D0D"/>
          <w:szCs w:val="28"/>
        </w:rPr>
        <w:t>、「其他」</w:t>
      </w:r>
      <w:r w:rsidRPr="007953A3">
        <w:rPr>
          <w:rFonts w:eastAsia="標楷體"/>
          <w:color w:val="0D0D0D"/>
          <w:szCs w:val="28"/>
        </w:rPr>
        <w:t>(</w:t>
      </w:r>
      <w:r w:rsidRPr="007953A3">
        <w:rPr>
          <w:rFonts w:eastAsia="標楷體" w:hint="eastAsia"/>
          <w:color w:val="0D0D0D"/>
          <w:szCs w:val="28"/>
        </w:rPr>
        <w:t>包括：居家附近、巷子、街上、電話、網路</w:t>
      </w:r>
      <w:r w:rsidRPr="007953A3">
        <w:rPr>
          <w:rFonts w:eastAsia="標楷體"/>
          <w:color w:val="0D0D0D"/>
          <w:szCs w:val="28"/>
        </w:rPr>
        <w:t>)</w:t>
      </w:r>
      <w:proofErr w:type="gramStart"/>
      <w:r w:rsidRPr="007953A3">
        <w:rPr>
          <w:rFonts w:eastAsia="標楷體" w:hint="eastAsia"/>
          <w:color w:val="0D0D0D"/>
          <w:szCs w:val="28"/>
        </w:rPr>
        <w:t>佔</w:t>
      </w:r>
      <w:proofErr w:type="gramEnd"/>
      <w:r w:rsidRPr="007953A3">
        <w:rPr>
          <w:rFonts w:eastAsia="標楷體"/>
          <w:color w:val="0D0D0D"/>
          <w:szCs w:val="28"/>
        </w:rPr>
        <w:t>14.0%</w:t>
      </w:r>
      <w:r w:rsidRPr="007953A3">
        <w:rPr>
          <w:rFonts w:eastAsia="標楷體" w:hint="eastAsia"/>
          <w:color w:val="0D0D0D"/>
          <w:kern w:val="0"/>
          <w:szCs w:val="28"/>
        </w:rPr>
        <w:t>，詳見表</w:t>
      </w:r>
      <w:r w:rsidRPr="007953A3">
        <w:rPr>
          <w:rFonts w:eastAsia="標楷體"/>
          <w:color w:val="0D0D0D"/>
          <w:kern w:val="0"/>
          <w:szCs w:val="28"/>
        </w:rPr>
        <w:t>4-5-1</w:t>
      </w:r>
      <w:r w:rsidRPr="007953A3">
        <w:rPr>
          <w:rFonts w:eastAsia="標楷體" w:hint="eastAsia"/>
          <w:color w:val="0D0D0D"/>
          <w:szCs w:val="28"/>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szCs w:val="28"/>
        </w:rPr>
        <w:t>資料分析顯示，</w:t>
      </w:r>
      <w:r w:rsidRPr="007953A3">
        <w:rPr>
          <w:rFonts w:eastAsia="標楷體" w:hint="eastAsia"/>
          <w:color w:val="0D0D0D"/>
          <w:szCs w:val="28"/>
        </w:rPr>
        <w:t>受訪婦女在面臨人身安全危險時求助的對象以</w:t>
      </w:r>
      <w:r w:rsidRPr="007953A3">
        <w:rPr>
          <w:rFonts w:hint="eastAsia"/>
          <w:color w:val="0D0D0D"/>
          <w:szCs w:val="28"/>
        </w:rPr>
        <w:t>「</w:t>
      </w:r>
      <w:r w:rsidRPr="007953A3">
        <w:rPr>
          <w:rFonts w:eastAsia="標楷體" w:hint="eastAsia"/>
          <w:color w:val="0D0D0D"/>
          <w:szCs w:val="28"/>
        </w:rPr>
        <w:t>家人」</w:t>
      </w:r>
      <w:proofErr w:type="gramStart"/>
      <w:r w:rsidRPr="007953A3">
        <w:rPr>
          <w:rFonts w:eastAsia="標楷體" w:hint="eastAsia"/>
          <w:color w:val="0D0D0D"/>
          <w:szCs w:val="28"/>
        </w:rPr>
        <w:t>佔</w:t>
      </w:r>
      <w:proofErr w:type="gramEnd"/>
      <w:r w:rsidRPr="007953A3">
        <w:rPr>
          <w:rFonts w:eastAsia="標楷體"/>
          <w:color w:val="0D0D0D"/>
          <w:szCs w:val="28"/>
        </w:rPr>
        <w:t>28.3%</w:t>
      </w:r>
      <w:r w:rsidRPr="007953A3">
        <w:rPr>
          <w:rFonts w:eastAsia="標楷體" w:hint="eastAsia"/>
          <w:color w:val="0D0D0D"/>
          <w:szCs w:val="28"/>
        </w:rPr>
        <w:t>最多，其次依序為「朋友、同學、同事」</w:t>
      </w:r>
      <w:proofErr w:type="gramStart"/>
      <w:r w:rsidRPr="007953A3">
        <w:rPr>
          <w:rFonts w:eastAsia="標楷體" w:hint="eastAsia"/>
          <w:color w:val="0D0D0D"/>
          <w:szCs w:val="28"/>
        </w:rPr>
        <w:t>佔</w:t>
      </w:r>
      <w:proofErr w:type="gramEnd"/>
      <w:r w:rsidRPr="007953A3">
        <w:rPr>
          <w:rFonts w:eastAsia="標楷體"/>
          <w:color w:val="0D0D0D"/>
          <w:szCs w:val="28"/>
        </w:rPr>
        <w:t>20.8%</w:t>
      </w:r>
      <w:r w:rsidRPr="007953A3">
        <w:rPr>
          <w:rFonts w:eastAsia="標楷體" w:hint="eastAsia"/>
          <w:color w:val="0D0D0D"/>
          <w:szCs w:val="28"/>
        </w:rPr>
        <w:t>、「警察單位」</w:t>
      </w:r>
      <w:proofErr w:type="gramStart"/>
      <w:r w:rsidRPr="007953A3">
        <w:rPr>
          <w:rFonts w:eastAsia="標楷體" w:hint="eastAsia"/>
          <w:color w:val="0D0D0D"/>
          <w:szCs w:val="28"/>
        </w:rPr>
        <w:t>佔</w:t>
      </w:r>
      <w:proofErr w:type="gramEnd"/>
      <w:r w:rsidRPr="007953A3">
        <w:rPr>
          <w:rFonts w:eastAsia="標楷體"/>
          <w:color w:val="0D0D0D"/>
          <w:szCs w:val="28"/>
        </w:rPr>
        <w:t>15.1%</w:t>
      </w:r>
      <w:r w:rsidRPr="007953A3">
        <w:rPr>
          <w:rFonts w:eastAsia="標楷體" w:hint="eastAsia"/>
          <w:color w:val="0D0D0D"/>
          <w:szCs w:val="28"/>
        </w:rPr>
        <w:t>。受訪婦女在求助時的困擾，其中以「</w:t>
      </w:r>
      <w:r w:rsidRPr="007953A3">
        <w:rPr>
          <w:rFonts w:eastAsia="標楷體" w:hint="eastAsia"/>
          <w:color w:val="0D0D0D"/>
        </w:rPr>
        <w:t>沒有困擾問題」</w:t>
      </w:r>
      <w:proofErr w:type="gramStart"/>
      <w:r w:rsidRPr="007953A3">
        <w:rPr>
          <w:rFonts w:eastAsia="標楷體" w:hint="eastAsia"/>
          <w:color w:val="0D0D0D"/>
        </w:rPr>
        <w:t>佔</w:t>
      </w:r>
      <w:proofErr w:type="gramEnd"/>
      <w:r w:rsidRPr="007953A3">
        <w:rPr>
          <w:rFonts w:eastAsia="標楷體"/>
          <w:color w:val="0D0D0D"/>
        </w:rPr>
        <w:t>47.4%</w:t>
      </w:r>
      <w:r w:rsidRPr="007953A3">
        <w:rPr>
          <w:rFonts w:eastAsia="標楷體" w:hint="eastAsia"/>
          <w:color w:val="0D0D0D"/>
        </w:rPr>
        <w:t>最多，</w:t>
      </w:r>
      <w:r w:rsidRPr="007953A3">
        <w:rPr>
          <w:rFonts w:eastAsia="標楷體" w:hint="eastAsia"/>
          <w:color w:val="0D0D0D"/>
          <w:szCs w:val="28"/>
        </w:rPr>
        <w:t>其次為「不清楚求助管道、受到親友阻礙」</w:t>
      </w:r>
      <w:proofErr w:type="gramStart"/>
      <w:r w:rsidRPr="007953A3">
        <w:rPr>
          <w:rFonts w:eastAsia="標楷體" w:hint="eastAsia"/>
          <w:color w:val="0D0D0D"/>
          <w:szCs w:val="28"/>
        </w:rPr>
        <w:t>佔</w:t>
      </w:r>
      <w:proofErr w:type="gramEnd"/>
      <w:r w:rsidRPr="007953A3">
        <w:rPr>
          <w:rFonts w:eastAsia="標楷體"/>
          <w:color w:val="0D0D0D"/>
          <w:szCs w:val="28"/>
        </w:rPr>
        <w:t>13.2%</w:t>
      </w:r>
      <w:r w:rsidRPr="007953A3">
        <w:rPr>
          <w:rFonts w:eastAsia="標楷體" w:hint="eastAsia"/>
          <w:color w:val="0D0D0D"/>
          <w:szCs w:val="28"/>
        </w:rPr>
        <w:t>、「</w:t>
      </w:r>
      <w:proofErr w:type="gramStart"/>
      <w:r w:rsidRPr="007953A3">
        <w:rPr>
          <w:rFonts w:eastAsia="標楷體" w:hint="eastAsia"/>
          <w:color w:val="0D0D0D"/>
          <w:szCs w:val="28"/>
        </w:rPr>
        <w:t>不</w:t>
      </w:r>
      <w:proofErr w:type="gramEnd"/>
      <w:r w:rsidRPr="007953A3">
        <w:rPr>
          <w:rFonts w:eastAsia="標楷體" w:hint="eastAsia"/>
          <w:color w:val="0D0D0D"/>
          <w:szCs w:val="28"/>
        </w:rPr>
        <w:t>瞭解人身安全相關法規的規定、不敢求助，害怕他人知道」</w:t>
      </w:r>
      <w:proofErr w:type="gramStart"/>
      <w:r w:rsidRPr="007953A3">
        <w:rPr>
          <w:rFonts w:eastAsia="標楷體" w:hint="eastAsia"/>
          <w:color w:val="0D0D0D"/>
          <w:szCs w:val="28"/>
        </w:rPr>
        <w:t>佔</w:t>
      </w:r>
      <w:proofErr w:type="gramEnd"/>
      <w:r w:rsidRPr="007953A3">
        <w:rPr>
          <w:rFonts w:eastAsia="標楷體"/>
          <w:color w:val="0D0D0D"/>
          <w:szCs w:val="28"/>
        </w:rPr>
        <w:t>10.5%</w:t>
      </w:r>
      <w:r w:rsidRPr="007953A3">
        <w:rPr>
          <w:rFonts w:eastAsia="標楷體" w:hint="eastAsia"/>
          <w:color w:val="0D0D0D"/>
          <w:kern w:val="0"/>
          <w:szCs w:val="28"/>
        </w:rPr>
        <w:t>，詳見表</w:t>
      </w:r>
      <w:r w:rsidRPr="007953A3">
        <w:rPr>
          <w:rFonts w:eastAsia="標楷體"/>
          <w:color w:val="0D0D0D"/>
          <w:kern w:val="0"/>
          <w:szCs w:val="28"/>
        </w:rPr>
        <w:t>4-5-1</w:t>
      </w:r>
      <w:r w:rsidRPr="007953A3">
        <w:rPr>
          <w:rFonts w:eastAsia="標楷體" w:hint="eastAsia"/>
          <w:color w:val="0D0D0D"/>
          <w:szCs w:val="28"/>
        </w:rPr>
        <w:t>。</w:t>
      </w:r>
      <w:r w:rsidRPr="007953A3">
        <w:rPr>
          <w:rFonts w:eastAsia="標楷體" w:hint="eastAsia"/>
          <w:color w:val="0D0D0D"/>
        </w:rPr>
        <w:t>整體而言，受訪婦女對於</w:t>
      </w:r>
      <w:r w:rsidRPr="007953A3">
        <w:rPr>
          <w:rFonts w:eastAsia="標楷體" w:hint="eastAsia"/>
          <w:color w:val="0D0D0D"/>
          <w:kern w:val="0"/>
        </w:rPr>
        <w:t>目前人身安全狀況的滿意程度，覺得</w:t>
      </w:r>
      <w:proofErr w:type="gramStart"/>
      <w:r w:rsidRPr="007953A3">
        <w:rPr>
          <w:rFonts w:eastAsia="標楷體" w:hint="eastAsia"/>
          <w:color w:val="0D0D0D"/>
          <w:kern w:val="0"/>
        </w:rPr>
        <w:t>滿意的</w:t>
      </w:r>
      <w:proofErr w:type="gramEnd"/>
      <w:r w:rsidRPr="007953A3">
        <w:rPr>
          <w:rFonts w:eastAsia="標楷體" w:hint="eastAsia"/>
          <w:color w:val="0D0D0D"/>
          <w:kern w:val="0"/>
        </w:rPr>
        <w:t>比例達八成五。</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200"/>
        <w:jc w:val="both"/>
        <w:rPr>
          <w:rFonts w:eastAsia="標楷體"/>
          <w:color w:val="0D0D0D"/>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20" w:name="_Toc435033150"/>
      <w:r w:rsidRPr="007953A3">
        <w:rPr>
          <w:rFonts w:ascii="標楷體" w:eastAsia="標楷體" w:hAnsi="標楷體" w:hint="eastAsia"/>
          <w:b/>
          <w:color w:val="0D0D0D"/>
          <w:sz w:val="28"/>
        </w:rPr>
        <w:t>二、人身安全面向的福利服務使用現況與需求</w:t>
      </w:r>
      <w:bookmarkEnd w:id="20"/>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kern w:val="0"/>
          <w:szCs w:val="28"/>
        </w:rPr>
        <w:t>資料分析發現，受訪婦女中未使用政府所提供的人身安全協助者有</w:t>
      </w:r>
      <w:r w:rsidRPr="007953A3">
        <w:rPr>
          <w:rFonts w:eastAsia="標楷體"/>
          <w:color w:val="0D0D0D"/>
          <w:kern w:val="0"/>
          <w:szCs w:val="28"/>
        </w:rPr>
        <w:t>377</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94.2%</w:t>
      </w:r>
      <w:r w:rsidRPr="007953A3">
        <w:rPr>
          <w:rFonts w:eastAsia="標楷體" w:hint="eastAsia"/>
          <w:color w:val="0D0D0D"/>
          <w:kern w:val="0"/>
          <w:szCs w:val="28"/>
        </w:rPr>
        <w:t>，僅有</w:t>
      </w:r>
      <w:r w:rsidRPr="007953A3">
        <w:rPr>
          <w:rFonts w:eastAsia="標楷體"/>
          <w:color w:val="0D0D0D"/>
          <w:kern w:val="0"/>
          <w:szCs w:val="28"/>
        </w:rPr>
        <w:t>23</w:t>
      </w:r>
      <w:r w:rsidRPr="007953A3">
        <w:rPr>
          <w:rFonts w:eastAsia="標楷體" w:hint="eastAsia"/>
          <w:color w:val="0D0D0D"/>
          <w:kern w:val="0"/>
          <w:szCs w:val="28"/>
        </w:rPr>
        <w:t>位使用過，</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5.8%</w:t>
      </w:r>
      <w:r w:rsidRPr="007953A3">
        <w:rPr>
          <w:rFonts w:eastAsia="標楷體" w:hint="eastAsia"/>
          <w:color w:val="0D0D0D"/>
          <w:kern w:val="0"/>
          <w:szCs w:val="28"/>
        </w:rPr>
        <w:t>。而在「使用過哪些服務」此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，僅</w:t>
      </w:r>
      <w:r w:rsidRPr="007953A3">
        <w:rPr>
          <w:rFonts w:eastAsia="標楷體"/>
          <w:color w:val="0D0D0D"/>
          <w:kern w:val="0"/>
          <w:szCs w:val="28"/>
        </w:rPr>
        <w:t>23</w:t>
      </w:r>
      <w:r w:rsidRPr="007953A3">
        <w:rPr>
          <w:rFonts w:eastAsia="標楷體" w:hint="eastAsia"/>
          <w:color w:val="0D0D0D"/>
          <w:kern w:val="0"/>
          <w:szCs w:val="28"/>
        </w:rPr>
        <w:t>位使用過服務者須填答，其中使用過的服務</w:t>
      </w:r>
      <w:r w:rsidRPr="007953A3">
        <w:rPr>
          <w:rFonts w:eastAsia="標楷體" w:hint="eastAsia"/>
          <w:color w:val="0D0D0D"/>
          <w:szCs w:val="28"/>
        </w:rPr>
        <w:t>以「警察來制止暴力」</w:t>
      </w:r>
      <w:r w:rsidRPr="007953A3">
        <w:rPr>
          <w:rFonts w:eastAsia="標楷體"/>
          <w:color w:val="0D0D0D"/>
          <w:szCs w:val="28"/>
        </w:rPr>
        <w:t>12</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38.7%</w:t>
      </w:r>
      <w:r w:rsidRPr="007953A3">
        <w:rPr>
          <w:rFonts w:eastAsia="標楷體" w:hint="eastAsia"/>
          <w:color w:val="0D0D0D"/>
          <w:szCs w:val="28"/>
        </w:rPr>
        <w:t>最高；其次依序為</w:t>
      </w:r>
      <w:r w:rsidRPr="007953A3">
        <w:rPr>
          <w:rFonts w:eastAsia="標楷體" w:hint="eastAsia"/>
          <w:color w:val="0D0D0D"/>
          <w:kern w:val="0"/>
          <w:szCs w:val="28"/>
        </w:rPr>
        <w:t>使用過</w:t>
      </w:r>
      <w:r w:rsidRPr="007953A3">
        <w:rPr>
          <w:rFonts w:eastAsia="標楷體" w:hint="eastAsia"/>
          <w:color w:val="0D0D0D"/>
          <w:szCs w:val="28"/>
        </w:rPr>
        <w:t>「協助聲請保護令」服務者</w:t>
      </w:r>
      <w:r w:rsidRPr="007953A3">
        <w:rPr>
          <w:rFonts w:eastAsia="標楷體"/>
          <w:color w:val="0D0D0D"/>
          <w:szCs w:val="28"/>
        </w:rPr>
        <w:t>4</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12.9%</w:t>
      </w:r>
      <w:r w:rsidRPr="007953A3">
        <w:rPr>
          <w:rFonts w:eastAsia="標楷體" w:hint="eastAsia"/>
          <w:color w:val="0D0D0D"/>
          <w:szCs w:val="28"/>
        </w:rPr>
        <w:t>；</w:t>
      </w:r>
      <w:r w:rsidRPr="007953A3">
        <w:rPr>
          <w:rFonts w:eastAsia="標楷體" w:hint="eastAsia"/>
          <w:color w:val="0D0D0D"/>
          <w:kern w:val="0"/>
          <w:szCs w:val="28"/>
        </w:rPr>
        <w:t>使用過</w:t>
      </w:r>
      <w:r w:rsidRPr="007953A3">
        <w:rPr>
          <w:rFonts w:eastAsia="標楷體" w:hint="eastAsia"/>
          <w:color w:val="0D0D0D"/>
          <w:szCs w:val="28"/>
        </w:rPr>
        <w:t>「法律諮詢」、</w:t>
      </w:r>
      <w:r w:rsidRPr="007953A3">
        <w:rPr>
          <w:rFonts w:hint="eastAsia"/>
          <w:color w:val="0D0D0D"/>
          <w:szCs w:val="28"/>
        </w:rPr>
        <w:t>「</w:t>
      </w:r>
      <w:r w:rsidRPr="007953A3">
        <w:rPr>
          <w:rFonts w:eastAsia="標楷體" w:hint="eastAsia"/>
          <w:color w:val="0D0D0D"/>
          <w:szCs w:val="28"/>
        </w:rPr>
        <w:t>驗傷或醫療服務」與「其他」</w:t>
      </w:r>
      <w:r w:rsidRPr="007953A3">
        <w:rPr>
          <w:rFonts w:eastAsia="標楷體"/>
          <w:color w:val="0D0D0D"/>
          <w:szCs w:val="28"/>
        </w:rPr>
        <w:t xml:space="preserve"> (</w:t>
      </w:r>
      <w:r w:rsidRPr="007953A3">
        <w:rPr>
          <w:rFonts w:eastAsia="標楷體" w:hint="eastAsia"/>
          <w:color w:val="0D0D0D"/>
          <w:szCs w:val="28"/>
        </w:rPr>
        <w:t>包括：</w:t>
      </w:r>
      <w:r w:rsidRPr="007953A3">
        <w:rPr>
          <w:rFonts w:eastAsia="標楷體"/>
          <w:color w:val="0D0D0D"/>
          <w:szCs w:val="28"/>
        </w:rPr>
        <w:t>165</w:t>
      </w:r>
      <w:r w:rsidRPr="007953A3">
        <w:rPr>
          <w:rFonts w:eastAsia="標楷體" w:hint="eastAsia"/>
          <w:color w:val="0D0D0D"/>
          <w:szCs w:val="28"/>
        </w:rPr>
        <w:t>反詐騙、社會科、消防人員</w:t>
      </w:r>
      <w:r w:rsidRPr="007953A3">
        <w:rPr>
          <w:rFonts w:eastAsia="標楷體"/>
          <w:color w:val="0D0D0D"/>
          <w:szCs w:val="28"/>
        </w:rPr>
        <w:t xml:space="preserve">) </w:t>
      </w:r>
      <w:r w:rsidRPr="007953A3">
        <w:rPr>
          <w:rFonts w:eastAsia="標楷體" w:hint="eastAsia"/>
          <w:color w:val="0D0D0D"/>
          <w:szCs w:val="28"/>
        </w:rPr>
        <w:t>服務者各</w:t>
      </w:r>
      <w:r w:rsidRPr="007953A3">
        <w:rPr>
          <w:rFonts w:eastAsia="標楷體"/>
          <w:color w:val="0D0D0D"/>
          <w:szCs w:val="28"/>
        </w:rPr>
        <w:t>3</w:t>
      </w:r>
      <w:r w:rsidRPr="007953A3">
        <w:rPr>
          <w:rFonts w:eastAsia="標楷體" w:hint="eastAsia"/>
          <w:color w:val="0D0D0D"/>
          <w:szCs w:val="28"/>
        </w:rPr>
        <w:t>位，各</w:t>
      </w:r>
      <w:proofErr w:type="gramStart"/>
      <w:r w:rsidRPr="007953A3">
        <w:rPr>
          <w:rFonts w:eastAsia="標楷體" w:hint="eastAsia"/>
          <w:color w:val="0D0D0D"/>
          <w:szCs w:val="28"/>
        </w:rPr>
        <w:t>佔</w:t>
      </w:r>
      <w:proofErr w:type="gramEnd"/>
      <w:r w:rsidRPr="007953A3">
        <w:rPr>
          <w:rFonts w:eastAsia="標楷體"/>
          <w:color w:val="0D0D0D"/>
          <w:szCs w:val="28"/>
        </w:rPr>
        <w:t>9.7%</w:t>
      </w:r>
      <w:r w:rsidRPr="007953A3">
        <w:rPr>
          <w:rFonts w:eastAsia="標楷體" w:hint="eastAsia"/>
          <w:color w:val="0D0D0D"/>
          <w:szCs w:val="28"/>
        </w:rPr>
        <w:t>。另外，受訪婦女沒有使</w:t>
      </w:r>
      <w:r w:rsidRPr="007953A3">
        <w:rPr>
          <w:rFonts w:eastAsia="標楷體" w:hint="eastAsia"/>
          <w:color w:val="0D0D0D"/>
          <w:szCs w:val="28"/>
        </w:rPr>
        <w:lastRenderedPageBreak/>
        <w:t>用過政府所提供的人身安全協助原因，以「不需要」</w:t>
      </w:r>
      <w:proofErr w:type="gramStart"/>
      <w:r w:rsidRPr="007953A3">
        <w:rPr>
          <w:rFonts w:eastAsia="標楷體" w:hint="eastAsia"/>
          <w:color w:val="0D0D0D"/>
          <w:szCs w:val="28"/>
        </w:rPr>
        <w:t>佔</w:t>
      </w:r>
      <w:proofErr w:type="gramEnd"/>
      <w:r w:rsidRPr="007953A3">
        <w:rPr>
          <w:rFonts w:eastAsia="標楷體"/>
          <w:color w:val="0D0D0D"/>
          <w:szCs w:val="28"/>
        </w:rPr>
        <w:t>85.7%</w:t>
      </w:r>
      <w:r w:rsidRPr="007953A3">
        <w:rPr>
          <w:rFonts w:eastAsia="標楷體" w:hint="eastAsia"/>
          <w:color w:val="0D0D0D"/>
          <w:szCs w:val="28"/>
        </w:rPr>
        <w:t>最高，其次為「不知道相關資訊」</w:t>
      </w:r>
      <w:proofErr w:type="gramStart"/>
      <w:r w:rsidRPr="007953A3">
        <w:rPr>
          <w:rFonts w:eastAsia="標楷體" w:hint="eastAsia"/>
          <w:color w:val="0D0D0D"/>
          <w:szCs w:val="28"/>
        </w:rPr>
        <w:t>佔</w:t>
      </w:r>
      <w:proofErr w:type="gramEnd"/>
      <w:r w:rsidRPr="007953A3">
        <w:rPr>
          <w:rFonts w:eastAsia="標楷體"/>
          <w:color w:val="0D0D0D"/>
          <w:szCs w:val="28"/>
        </w:rPr>
        <w:t>10.1%</w:t>
      </w:r>
      <w:r w:rsidRPr="007953A3">
        <w:rPr>
          <w:rFonts w:eastAsia="標楷體" w:hint="eastAsia"/>
          <w:color w:val="0D0D0D"/>
          <w:szCs w:val="28"/>
        </w:rPr>
        <w:t>；而</w:t>
      </w:r>
      <w:r w:rsidRPr="007953A3">
        <w:rPr>
          <w:rFonts w:eastAsia="標楷體" w:hint="eastAsia"/>
          <w:color w:val="0D0D0D"/>
        </w:rPr>
        <w:t>受訪婦女在</w:t>
      </w:r>
      <w:r w:rsidRPr="007953A3">
        <w:rPr>
          <w:rFonts w:eastAsia="標楷體" w:hint="eastAsia"/>
          <w:color w:val="0D0D0D"/>
          <w:kern w:val="0"/>
          <w:szCs w:val="28"/>
        </w:rPr>
        <w:t>「現在</w:t>
      </w:r>
      <w:r w:rsidRPr="007953A3">
        <w:rPr>
          <w:rFonts w:eastAsia="標楷體" w:hint="eastAsia"/>
          <w:color w:val="0D0D0D"/>
        </w:rPr>
        <w:t>需要的</w:t>
      </w:r>
      <w:r w:rsidRPr="007953A3">
        <w:rPr>
          <w:rFonts w:eastAsia="標楷體" w:hint="eastAsia"/>
          <w:color w:val="0D0D0D"/>
          <w:szCs w:val="28"/>
        </w:rPr>
        <w:t>人身安全協助</w:t>
      </w:r>
      <w:r w:rsidRPr="007953A3">
        <w:rPr>
          <w:rFonts w:eastAsia="標楷體" w:hint="eastAsia"/>
          <w:color w:val="0D0D0D"/>
          <w:kern w:val="0"/>
          <w:szCs w:val="28"/>
        </w:rPr>
        <w:t>」此</w:t>
      </w:r>
      <w:proofErr w:type="gramStart"/>
      <w:r w:rsidRPr="007953A3">
        <w:rPr>
          <w:rFonts w:eastAsia="標楷體" w:hint="eastAsia"/>
          <w:color w:val="0D0D0D"/>
          <w:kern w:val="0"/>
          <w:szCs w:val="28"/>
        </w:rPr>
        <w:t>複選題項中</w:t>
      </w:r>
      <w:proofErr w:type="gramEnd"/>
      <w:r w:rsidRPr="007953A3">
        <w:rPr>
          <w:rFonts w:eastAsia="標楷體" w:hint="eastAsia"/>
          <w:color w:val="0D0D0D"/>
          <w:szCs w:val="28"/>
        </w:rPr>
        <w:t>，以需要「警察來制止暴力」</w:t>
      </w:r>
      <w:r w:rsidRPr="007953A3">
        <w:rPr>
          <w:rFonts w:eastAsia="標楷體"/>
          <w:color w:val="0D0D0D"/>
          <w:szCs w:val="28"/>
        </w:rPr>
        <w:t>21</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4.8%</w:t>
      </w:r>
      <w:r w:rsidRPr="007953A3">
        <w:rPr>
          <w:rFonts w:eastAsia="標楷體" w:hint="eastAsia"/>
          <w:color w:val="0D0D0D"/>
          <w:szCs w:val="28"/>
        </w:rPr>
        <w:t>最高，其次依序為需要「法律諮詢」</w:t>
      </w:r>
      <w:r w:rsidRPr="007953A3">
        <w:rPr>
          <w:rFonts w:eastAsia="標楷體"/>
          <w:color w:val="0D0D0D"/>
          <w:szCs w:val="28"/>
        </w:rPr>
        <w:t>16</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3.7%</w:t>
      </w:r>
      <w:r w:rsidRPr="007953A3">
        <w:rPr>
          <w:rFonts w:eastAsia="標楷體" w:hint="eastAsia"/>
          <w:color w:val="0D0D0D"/>
          <w:szCs w:val="28"/>
        </w:rPr>
        <w:t>；需要「提供緊急生活補助」</w:t>
      </w:r>
      <w:r w:rsidRPr="007953A3">
        <w:rPr>
          <w:rFonts w:eastAsia="標楷體"/>
          <w:color w:val="0D0D0D"/>
          <w:szCs w:val="28"/>
        </w:rPr>
        <w:t>14</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3.2%</w:t>
      </w:r>
      <w:r w:rsidRPr="007953A3">
        <w:rPr>
          <w:rFonts w:eastAsia="標楷體" w:hint="eastAsia"/>
          <w:color w:val="0D0D0D"/>
          <w:szCs w:val="28"/>
        </w:rPr>
        <w:t>。整體而言，有七成四的受訪婦女認為</w:t>
      </w:r>
      <w:r w:rsidRPr="007953A3">
        <w:rPr>
          <w:rFonts w:eastAsia="標楷體" w:hint="eastAsia"/>
          <w:color w:val="0D0D0D"/>
          <w:kern w:val="0"/>
          <w:szCs w:val="28"/>
        </w:rPr>
        <w:t>政府所提供的人身安全協助對</w:t>
      </w:r>
      <w:r w:rsidRPr="007953A3">
        <w:rPr>
          <w:rFonts w:eastAsia="標楷體" w:hint="eastAsia"/>
          <w:color w:val="0D0D0D"/>
          <w:szCs w:val="28"/>
        </w:rPr>
        <w:t>個人是有所幫助，詳見表</w:t>
      </w:r>
      <w:r w:rsidRPr="007953A3">
        <w:rPr>
          <w:rFonts w:eastAsia="標楷體"/>
          <w:color w:val="0D0D0D"/>
          <w:szCs w:val="28"/>
        </w:rPr>
        <w:t>4-5-2</w:t>
      </w:r>
      <w:r w:rsidRPr="007953A3">
        <w:rPr>
          <w:rFonts w:eastAsia="標楷體" w:hint="eastAsia"/>
          <w:color w:val="0D0D0D"/>
          <w:szCs w:val="28"/>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在焦點團體討論中，成員</w:t>
      </w:r>
      <w:r w:rsidRPr="007953A3">
        <w:rPr>
          <w:rFonts w:eastAsia="標楷體"/>
          <w:color w:val="0D0D0D"/>
          <w:szCs w:val="28"/>
        </w:rPr>
        <w:t>A2</w:t>
      </w:r>
      <w:r w:rsidRPr="007953A3">
        <w:rPr>
          <w:rFonts w:eastAsia="標楷體" w:hint="eastAsia"/>
          <w:color w:val="0D0D0D"/>
          <w:szCs w:val="28"/>
        </w:rPr>
        <w:t>提到：</w:t>
      </w:r>
      <w:r w:rsidRPr="007953A3">
        <w:rPr>
          <w:rFonts w:eastAsia="細明體" w:hint="eastAsia"/>
          <w:color w:val="0D0D0D"/>
          <w:szCs w:val="28"/>
        </w:rPr>
        <w:t>「對於像性別平等這一塊的教育的那個</w:t>
      </w:r>
      <w:r w:rsidRPr="007953A3">
        <w:rPr>
          <w:rFonts w:eastAsia="細明體"/>
          <w:color w:val="0D0D0D"/>
          <w:szCs w:val="28"/>
        </w:rPr>
        <w:t>...</w:t>
      </w:r>
      <w:r w:rsidRPr="007953A3">
        <w:rPr>
          <w:rFonts w:eastAsia="細明體" w:hint="eastAsia"/>
          <w:color w:val="0D0D0D"/>
          <w:szCs w:val="28"/>
        </w:rPr>
        <w:t>好像還不是那麼的接受，然後其實會發現反而是小朋友，就是</w:t>
      </w:r>
      <w:proofErr w:type="gramStart"/>
      <w:r w:rsidRPr="007953A3">
        <w:rPr>
          <w:rFonts w:eastAsia="細明體" w:hint="eastAsia"/>
          <w:color w:val="0D0D0D"/>
          <w:szCs w:val="28"/>
        </w:rPr>
        <w:t>年齡層越低</w:t>
      </w:r>
      <w:proofErr w:type="gramEnd"/>
      <w:r w:rsidRPr="007953A3">
        <w:rPr>
          <w:rFonts w:eastAsia="細明體" w:hint="eastAsia"/>
          <w:color w:val="0D0D0D"/>
          <w:szCs w:val="28"/>
        </w:rPr>
        <w:t>，</w:t>
      </w:r>
      <w:r w:rsidRPr="007953A3">
        <w:rPr>
          <w:rFonts w:eastAsia="細明體"/>
          <w:color w:val="0D0D0D"/>
          <w:szCs w:val="28"/>
        </w:rPr>
        <w:t>…</w:t>
      </w:r>
      <w:r w:rsidRPr="007953A3">
        <w:rPr>
          <w:rFonts w:eastAsia="細明體" w:hint="eastAsia"/>
          <w:color w:val="0D0D0D"/>
          <w:szCs w:val="28"/>
        </w:rPr>
        <w:t>接受度跟吸收度是比較好的，</w:t>
      </w:r>
      <w:r w:rsidRPr="007953A3">
        <w:rPr>
          <w:rFonts w:eastAsia="細明體"/>
          <w:color w:val="0D0D0D"/>
          <w:szCs w:val="28"/>
        </w:rPr>
        <w:t>…</w:t>
      </w:r>
      <w:r w:rsidRPr="007953A3">
        <w:rPr>
          <w:rFonts w:eastAsia="細明體" w:hint="eastAsia"/>
          <w:color w:val="0D0D0D"/>
          <w:szCs w:val="28"/>
        </w:rPr>
        <w:t>像到那個婦女、成年這塊</w:t>
      </w:r>
      <w:r w:rsidRPr="007953A3">
        <w:rPr>
          <w:rFonts w:eastAsia="細明體"/>
          <w:color w:val="0D0D0D"/>
          <w:szCs w:val="28"/>
        </w:rPr>
        <w:t>…</w:t>
      </w:r>
      <w:r w:rsidRPr="007953A3">
        <w:rPr>
          <w:rFonts w:eastAsia="細明體" w:hint="eastAsia"/>
          <w:color w:val="0D0D0D"/>
          <w:szCs w:val="28"/>
        </w:rPr>
        <w:t>還會蠻明顯會有那個</w:t>
      </w:r>
      <w:r w:rsidRPr="007953A3">
        <w:rPr>
          <w:rFonts w:eastAsia="細明體"/>
          <w:color w:val="0D0D0D"/>
          <w:szCs w:val="28"/>
        </w:rPr>
        <w:t>...</w:t>
      </w:r>
      <w:r w:rsidRPr="007953A3">
        <w:rPr>
          <w:rFonts w:eastAsia="細明體" w:hint="eastAsia"/>
          <w:color w:val="0D0D0D"/>
          <w:szCs w:val="28"/>
        </w:rPr>
        <w:t>蠻排斥，就是你這一套東西要進去的那個部分，我覺得這是在南投這邊目前感受到的，在性別這一塊</w:t>
      </w:r>
      <w:r w:rsidRPr="007953A3">
        <w:rPr>
          <w:rFonts w:eastAsia="細明體"/>
          <w:color w:val="0D0D0D"/>
          <w:szCs w:val="28"/>
        </w:rPr>
        <w:t>(A2-6-1)</w:t>
      </w:r>
      <w:r w:rsidRPr="007953A3">
        <w:rPr>
          <w:rFonts w:eastAsia="細明體" w:hint="eastAsia"/>
          <w:color w:val="0D0D0D"/>
          <w:szCs w:val="28"/>
        </w:rPr>
        <w:t>」</w:t>
      </w:r>
      <w:r w:rsidRPr="007953A3">
        <w:rPr>
          <w:rFonts w:eastAsia="標楷體" w:hint="eastAsia"/>
          <w:color w:val="0D0D0D"/>
          <w:szCs w:val="28"/>
        </w:rPr>
        <w:t>，可以看到南投縣成年婦女對性別平等的接受度是低於未成年女性的。然而，值得慶賀的是，到學校推動性別平等是可以期待的，因為學齡階段女性透過教育扭轉固有的社會傳統思維，就是帶動變革的契機。另外，</w:t>
      </w:r>
      <w:r w:rsidRPr="007953A3">
        <w:rPr>
          <w:rFonts w:eastAsia="標楷體"/>
          <w:color w:val="0D0D0D"/>
          <w:szCs w:val="28"/>
        </w:rPr>
        <w:t>C8</w:t>
      </w:r>
      <w:r w:rsidRPr="007953A3">
        <w:rPr>
          <w:rFonts w:eastAsia="標楷體" w:hint="eastAsia"/>
          <w:color w:val="0D0D0D"/>
          <w:szCs w:val="28"/>
        </w:rPr>
        <w:t>及</w:t>
      </w:r>
      <w:r w:rsidRPr="007953A3">
        <w:rPr>
          <w:rFonts w:eastAsia="標楷體"/>
          <w:color w:val="0D0D0D"/>
          <w:szCs w:val="28"/>
        </w:rPr>
        <w:t>C3</w:t>
      </w:r>
      <w:r w:rsidRPr="007953A3">
        <w:rPr>
          <w:rFonts w:eastAsia="標楷體" w:hint="eastAsia"/>
          <w:color w:val="0D0D0D"/>
          <w:szCs w:val="28"/>
        </w:rPr>
        <w:t>提到，南投縣各公所亦有提供免費法律諮詢服務，有固定的服務時間、地點，以及免費的服務，透過優質的專業服務管道，讓婦女權益獲得更多保障。</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200"/>
        <w:jc w:val="both"/>
        <w:rPr>
          <w:rFonts w:eastAsia="標楷體"/>
          <w:b/>
          <w:color w:val="0D0D0D"/>
          <w:kern w:val="0"/>
          <w:sz w:val="28"/>
          <w:szCs w:val="28"/>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21" w:name="_Toc435033151"/>
      <w:r w:rsidRPr="007953A3">
        <w:rPr>
          <w:rFonts w:ascii="標楷體" w:eastAsia="標楷體" w:hAnsi="標楷體" w:hint="eastAsia"/>
          <w:b/>
          <w:color w:val="0D0D0D"/>
          <w:sz w:val="28"/>
        </w:rPr>
        <w:t>三、人身安全面向的需求與供給落差</w:t>
      </w:r>
      <w:bookmarkEnd w:id="21"/>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在人身安全討論部分，</w:t>
      </w:r>
      <w:r w:rsidRPr="007953A3">
        <w:rPr>
          <w:rFonts w:eastAsia="標楷體"/>
          <w:color w:val="0D0D0D"/>
          <w:szCs w:val="28"/>
        </w:rPr>
        <w:t>A2</w:t>
      </w:r>
      <w:r w:rsidRPr="007953A3">
        <w:rPr>
          <w:rFonts w:eastAsia="標楷體" w:hint="eastAsia"/>
          <w:color w:val="0D0D0D"/>
          <w:szCs w:val="28"/>
        </w:rPr>
        <w:t>、</w:t>
      </w:r>
      <w:r w:rsidRPr="007953A3">
        <w:rPr>
          <w:rFonts w:eastAsia="標楷體"/>
          <w:color w:val="0D0D0D"/>
          <w:szCs w:val="28"/>
        </w:rPr>
        <w:t>A4</w:t>
      </w:r>
      <w:r w:rsidRPr="007953A3">
        <w:rPr>
          <w:rFonts w:eastAsia="標楷體" w:hint="eastAsia"/>
          <w:color w:val="0D0D0D"/>
          <w:szCs w:val="28"/>
        </w:rPr>
        <w:t>及</w:t>
      </w:r>
      <w:r w:rsidRPr="007953A3">
        <w:rPr>
          <w:rFonts w:eastAsia="標楷體"/>
          <w:color w:val="0D0D0D"/>
          <w:szCs w:val="28"/>
        </w:rPr>
        <w:t>A5</w:t>
      </w:r>
      <w:r w:rsidRPr="007953A3">
        <w:rPr>
          <w:rFonts w:eastAsia="標楷體" w:hint="eastAsia"/>
          <w:color w:val="0D0D0D"/>
          <w:szCs w:val="28"/>
        </w:rPr>
        <w:t>認為，南投縣的</w:t>
      </w:r>
      <w:proofErr w:type="gramStart"/>
      <w:r w:rsidRPr="007953A3">
        <w:rPr>
          <w:rFonts w:eastAsia="標楷體" w:hint="eastAsia"/>
          <w:color w:val="0D0D0D"/>
          <w:szCs w:val="28"/>
        </w:rPr>
        <w:t>見警率太</w:t>
      </w:r>
      <w:proofErr w:type="gramEnd"/>
      <w:r w:rsidRPr="007953A3">
        <w:rPr>
          <w:rFonts w:eastAsia="標楷體" w:hint="eastAsia"/>
          <w:color w:val="0D0D0D"/>
          <w:szCs w:val="28"/>
        </w:rPr>
        <w:t>低，如</w:t>
      </w:r>
      <w:r w:rsidRPr="007953A3">
        <w:rPr>
          <w:rFonts w:eastAsia="標楷體"/>
          <w:color w:val="0D0D0D"/>
          <w:szCs w:val="28"/>
        </w:rPr>
        <w:t>A4</w:t>
      </w:r>
      <w:r w:rsidRPr="007953A3">
        <w:rPr>
          <w:rFonts w:eastAsia="標楷體" w:hint="eastAsia"/>
          <w:color w:val="0D0D0D"/>
          <w:szCs w:val="28"/>
        </w:rPr>
        <w:t>分享自身經驗：</w:t>
      </w:r>
      <w:r w:rsidRPr="007953A3">
        <w:rPr>
          <w:rFonts w:eastAsia="細明體" w:hint="eastAsia"/>
          <w:color w:val="0D0D0D"/>
          <w:szCs w:val="28"/>
        </w:rPr>
        <w:t>「那時候是很緊急真的要報警了，然後居然打不到警察局</w:t>
      </w:r>
      <w:r w:rsidRPr="007953A3">
        <w:rPr>
          <w:rFonts w:eastAsia="細明體"/>
          <w:color w:val="0D0D0D"/>
          <w:szCs w:val="28"/>
        </w:rPr>
        <w:t>..</w:t>
      </w:r>
      <w:r w:rsidRPr="007953A3">
        <w:rPr>
          <w:rFonts w:eastAsia="細明體" w:hint="eastAsia"/>
          <w:color w:val="0D0D0D"/>
          <w:szCs w:val="28"/>
        </w:rPr>
        <w:t>然後是打電話去消防局</w:t>
      </w:r>
      <w:r w:rsidRPr="007953A3">
        <w:rPr>
          <w:rFonts w:eastAsia="細明體"/>
          <w:color w:val="0D0D0D"/>
          <w:szCs w:val="28"/>
        </w:rPr>
        <w:t>119</w:t>
      </w:r>
      <w:r w:rsidRPr="007953A3">
        <w:rPr>
          <w:rFonts w:eastAsia="細明體" w:hint="eastAsia"/>
          <w:color w:val="0D0D0D"/>
          <w:szCs w:val="28"/>
        </w:rPr>
        <w:t>才打通的</w:t>
      </w:r>
      <w:r w:rsidRPr="007953A3">
        <w:rPr>
          <w:rFonts w:eastAsia="細明體"/>
          <w:color w:val="0D0D0D"/>
          <w:szCs w:val="28"/>
        </w:rPr>
        <w:t>(A4-14-3)</w:t>
      </w:r>
      <w:r w:rsidRPr="007953A3">
        <w:rPr>
          <w:rFonts w:eastAsia="細明體" w:hint="eastAsia"/>
          <w:color w:val="0D0D0D"/>
          <w:szCs w:val="28"/>
        </w:rPr>
        <w:t>」</w:t>
      </w:r>
      <w:r w:rsidRPr="007953A3">
        <w:rPr>
          <w:rFonts w:eastAsia="標楷體" w:hint="eastAsia"/>
          <w:color w:val="0D0D0D"/>
          <w:szCs w:val="28"/>
        </w:rPr>
        <w:t>，</w:t>
      </w:r>
      <w:proofErr w:type="gramStart"/>
      <w:r w:rsidRPr="007953A3">
        <w:rPr>
          <w:rFonts w:eastAsia="標楷體" w:hint="eastAsia"/>
          <w:color w:val="0D0D0D"/>
          <w:szCs w:val="28"/>
        </w:rPr>
        <w:t>此外，</w:t>
      </w:r>
      <w:proofErr w:type="gramEnd"/>
      <w:r w:rsidRPr="007953A3">
        <w:rPr>
          <w:rFonts w:eastAsia="標楷體" w:hint="eastAsia"/>
          <w:color w:val="0D0D0D"/>
          <w:szCs w:val="28"/>
        </w:rPr>
        <w:t>在公共空間的安全仍有疑慮，</w:t>
      </w:r>
      <w:r w:rsidRPr="007953A3">
        <w:rPr>
          <w:rFonts w:eastAsia="標楷體"/>
          <w:color w:val="0D0D0D"/>
          <w:szCs w:val="28"/>
        </w:rPr>
        <w:t>A2</w:t>
      </w:r>
      <w:r w:rsidRPr="007953A3">
        <w:rPr>
          <w:rFonts w:eastAsia="標楷體" w:hint="eastAsia"/>
          <w:color w:val="0D0D0D"/>
          <w:szCs w:val="28"/>
        </w:rPr>
        <w:t>舉例：</w:t>
      </w:r>
      <w:r w:rsidRPr="007953A3">
        <w:rPr>
          <w:rFonts w:eastAsia="細明體" w:hint="eastAsia"/>
          <w:color w:val="0D0D0D"/>
          <w:szCs w:val="28"/>
        </w:rPr>
        <w:t>「</w:t>
      </w:r>
      <w:proofErr w:type="gramStart"/>
      <w:r w:rsidRPr="007953A3">
        <w:rPr>
          <w:rFonts w:eastAsia="細明體" w:hint="eastAsia"/>
          <w:color w:val="0D0D0D"/>
          <w:szCs w:val="28"/>
        </w:rPr>
        <w:t>光婦幼</w:t>
      </w:r>
      <w:proofErr w:type="gramEnd"/>
      <w:r w:rsidRPr="007953A3">
        <w:rPr>
          <w:rFonts w:eastAsia="細明體" w:hint="eastAsia"/>
          <w:color w:val="0D0D0D"/>
          <w:szCs w:val="28"/>
        </w:rPr>
        <w:t>館就好啦</w:t>
      </w:r>
      <w:r w:rsidRPr="007953A3">
        <w:rPr>
          <w:rFonts w:eastAsia="細明體"/>
          <w:color w:val="0D0D0D"/>
          <w:szCs w:val="28"/>
        </w:rPr>
        <w:t>~</w:t>
      </w:r>
      <w:r w:rsidRPr="007953A3">
        <w:rPr>
          <w:rFonts w:eastAsia="細明體" w:hint="eastAsia"/>
          <w:color w:val="0D0D0D"/>
          <w:szCs w:val="28"/>
        </w:rPr>
        <w:t>就是你連設定都只有三秒鐘，三秒鐘你怎麼走到定點</w:t>
      </w:r>
      <w:proofErr w:type="gramStart"/>
      <w:r w:rsidRPr="007953A3">
        <w:rPr>
          <w:rFonts w:eastAsia="細明體" w:hint="eastAsia"/>
          <w:color w:val="0D0D0D"/>
          <w:szCs w:val="28"/>
        </w:rPr>
        <w:t>還牽好車</w:t>
      </w:r>
      <w:proofErr w:type="gramEnd"/>
      <w:r w:rsidRPr="007953A3">
        <w:rPr>
          <w:rFonts w:eastAsia="細明體" w:hint="eastAsia"/>
          <w:color w:val="0D0D0D"/>
          <w:szCs w:val="28"/>
        </w:rPr>
        <w:t>，鑰匙孔都還找不到，它就已經熄掉了</w:t>
      </w:r>
      <w:r w:rsidRPr="007953A3">
        <w:rPr>
          <w:rFonts w:eastAsia="細明體"/>
          <w:color w:val="0D0D0D"/>
          <w:szCs w:val="28"/>
        </w:rPr>
        <w:t>(A2-14-6)</w:t>
      </w:r>
      <w:r w:rsidRPr="007953A3">
        <w:rPr>
          <w:rFonts w:eastAsia="細明體" w:hint="eastAsia"/>
          <w:color w:val="0D0D0D"/>
          <w:szCs w:val="28"/>
        </w:rPr>
        <w:t>」</w:t>
      </w:r>
      <w:r w:rsidRPr="007953A3">
        <w:rPr>
          <w:rFonts w:eastAsia="標楷體" w:hint="eastAsia"/>
          <w:color w:val="0D0D0D"/>
          <w:szCs w:val="28"/>
        </w:rPr>
        <w:t>，成員均表示，若照明設備不足，容易產生治安死角，只能早早回家避免陷入危險中。</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proofErr w:type="gramStart"/>
      <w:r w:rsidRPr="007953A3">
        <w:rPr>
          <w:rFonts w:eastAsia="標楷體" w:hint="eastAsia"/>
          <w:color w:val="0D0D0D"/>
          <w:szCs w:val="28"/>
        </w:rPr>
        <w:t>此外，</w:t>
      </w:r>
      <w:proofErr w:type="gramEnd"/>
      <w:r w:rsidRPr="007953A3">
        <w:rPr>
          <w:rFonts w:eastAsia="標楷體" w:hint="eastAsia"/>
          <w:color w:val="0D0D0D"/>
          <w:szCs w:val="28"/>
        </w:rPr>
        <w:t>在司法協助部分仍是有限的，例如受暴婦女的司法協助，以及子女撫養費的法律訴訟，例如</w:t>
      </w:r>
      <w:r w:rsidRPr="007953A3">
        <w:rPr>
          <w:rFonts w:eastAsia="標楷體"/>
          <w:color w:val="0D0D0D"/>
          <w:szCs w:val="28"/>
        </w:rPr>
        <w:t>A2</w:t>
      </w:r>
      <w:r w:rsidRPr="007953A3">
        <w:rPr>
          <w:rFonts w:eastAsia="標楷體" w:hint="eastAsia"/>
          <w:color w:val="0D0D0D"/>
          <w:szCs w:val="28"/>
        </w:rPr>
        <w:t>提到</w:t>
      </w:r>
      <w:r w:rsidRPr="007953A3">
        <w:rPr>
          <w:rFonts w:eastAsia="標楷體"/>
          <w:color w:val="0D0D0D"/>
          <w:szCs w:val="28"/>
        </w:rPr>
        <w:t>:</w:t>
      </w:r>
      <w:r w:rsidRPr="007953A3">
        <w:rPr>
          <w:rFonts w:eastAsia="細明體" w:hint="eastAsia"/>
          <w:color w:val="0D0D0D"/>
          <w:szCs w:val="28"/>
        </w:rPr>
        <w:t>「要去法院告他，要走訴訟，調解的時候談扶養費，然後有談的時候妳之後才會有一個憑證說他有沒有給付，那沒有給付才去做強制執行，那妳就是要先到</w:t>
      </w:r>
      <w:proofErr w:type="gramStart"/>
      <w:r w:rsidRPr="007953A3">
        <w:rPr>
          <w:rFonts w:eastAsia="細明體" w:hint="eastAsia"/>
          <w:color w:val="0D0D0D"/>
          <w:szCs w:val="28"/>
        </w:rPr>
        <w:t>法院去訴請</w:t>
      </w:r>
      <w:proofErr w:type="gramEnd"/>
      <w:r w:rsidRPr="007953A3">
        <w:rPr>
          <w:rFonts w:eastAsia="細明體"/>
          <w:color w:val="0D0D0D"/>
          <w:szCs w:val="28"/>
        </w:rPr>
        <w:t>(A2-14-9)</w:t>
      </w:r>
      <w:r w:rsidRPr="007953A3">
        <w:rPr>
          <w:rFonts w:eastAsia="細明體" w:hint="eastAsia"/>
          <w:color w:val="0D0D0D"/>
          <w:szCs w:val="28"/>
        </w:rPr>
        <w:t>」</w:t>
      </w:r>
      <w:r w:rsidRPr="007953A3">
        <w:rPr>
          <w:rFonts w:eastAsia="標楷體" w:hint="eastAsia"/>
          <w:color w:val="0D0D0D"/>
          <w:szCs w:val="28"/>
        </w:rPr>
        <w:t>，多數受暴婦女並沒有足夠的時間和金錢去處理法律訴訟，在一番波折後，受暴婦女便放棄向前夫要求子女撫養費，導致生活陷入困境，成為高風險家庭。因此，就焦點討論中可以發現，南投縣公共安全問題、受暴婦女司法協助、婦女離婚後的子女撫養費訴訟等福利需求與供給仍是有落差的。</w:t>
      </w:r>
    </w:p>
    <w:p w:rsidR="000B744F" w:rsidRDefault="000B744F" w:rsidP="00F3390C">
      <w:pPr>
        <w:adjustRightInd w:val="0"/>
        <w:snapToGrid w:val="0"/>
        <w:spacing w:beforeLines="50" w:afterLines="50" w:line="400" w:lineRule="exact"/>
        <w:jc w:val="both"/>
        <w:rPr>
          <w:rFonts w:eastAsia="標楷體"/>
          <w:color w:val="0D0D0D"/>
          <w:szCs w:val="28"/>
        </w:rPr>
      </w:pPr>
    </w:p>
    <w:p w:rsidR="000B744F" w:rsidRDefault="000B744F" w:rsidP="00F3390C">
      <w:pPr>
        <w:adjustRightInd w:val="0"/>
        <w:snapToGrid w:val="0"/>
        <w:spacing w:beforeLines="50" w:afterLines="50" w:line="400" w:lineRule="exact"/>
        <w:jc w:val="both"/>
        <w:rPr>
          <w:rFonts w:eastAsia="標楷體"/>
          <w:color w:val="0D0D0D"/>
          <w:szCs w:val="28"/>
        </w:rPr>
      </w:pPr>
    </w:p>
    <w:p w:rsidR="000B744F" w:rsidRDefault="000B744F" w:rsidP="00F3390C">
      <w:pPr>
        <w:adjustRightInd w:val="0"/>
        <w:snapToGrid w:val="0"/>
        <w:spacing w:beforeLines="50" w:afterLines="50" w:line="400" w:lineRule="exact"/>
        <w:jc w:val="both"/>
        <w:rPr>
          <w:rFonts w:eastAsia="標楷體"/>
          <w:color w:val="0D0D0D"/>
          <w:szCs w:val="28"/>
        </w:rPr>
      </w:pPr>
    </w:p>
    <w:p w:rsidR="000B744F" w:rsidRPr="007953A3" w:rsidRDefault="000B744F" w:rsidP="00F3390C">
      <w:pPr>
        <w:adjustRightInd w:val="0"/>
        <w:snapToGrid w:val="0"/>
        <w:spacing w:beforeLines="50" w:afterLines="50" w:line="400" w:lineRule="exact"/>
        <w:jc w:val="both"/>
        <w:rPr>
          <w:rFonts w:eastAsia="標楷體"/>
          <w:color w:val="0D0D0D"/>
          <w:szCs w:val="28"/>
        </w:rPr>
      </w:pPr>
    </w:p>
    <w:p w:rsidR="000B744F" w:rsidRDefault="000B744F" w:rsidP="00F3390C">
      <w:pPr>
        <w:pStyle w:val="2"/>
        <w:adjustRightInd w:val="0"/>
        <w:snapToGrid w:val="0"/>
        <w:spacing w:beforeLines="50" w:afterLines="50" w:line="400" w:lineRule="exact"/>
        <w:rPr>
          <w:color w:val="0D0D0D"/>
        </w:rPr>
      </w:pPr>
      <w:bookmarkStart w:id="22" w:name="_Toc437207072"/>
      <w:r w:rsidRPr="007953A3">
        <w:rPr>
          <w:rFonts w:hint="eastAsia"/>
          <w:color w:val="0D0D0D"/>
        </w:rPr>
        <w:t>第六節</w:t>
      </w:r>
      <w:r w:rsidRPr="007953A3">
        <w:rPr>
          <w:color w:val="0D0D0D"/>
        </w:rPr>
        <w:t xml:space="preserve"> </w:t>
      </w:r>
      <w:r w:rsidRPr="007953A3">
        <w:rPr>
          <w:rFonts w:hint="eastAsia"/>
          <w:color w:val="0D0D0D"/>
        </w:rPr>
        <w:t>社會參與和休閒活動、交通與環境面向</w:t>
      </w:r>
      <w:bookmarkEnd w:id="22"/>
    </w:p>
    <w:p w:rsidR="000B744F" w:rsidRPr="005E3EFA" w:rsidRDefault="000B744F" w:rsidP="000B744F"/>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23" w:name="_Toc435033153"/>
      <w:r w:rsidRPr="007953A3">
        <w:rPr>
          <w:rFonts w:ascii="標楷體" w:eastAsia="標楷體" w:hAnsi="標楷體" w:hint="eastAsia"/>
          <w:b/>
          <w:color w:val="0D0D0D"/>
          <w:sz w:val="28"/>
        </w:rPr>
        <w:t>一、社會參與和休閒活動面向</w:t>
      </w:r>
      <w:bookmarkEnd w:id="23"/>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r w:rsidRPr="007953A3">
        <w:rPr>
          <w:rFonts w:ascii="標楷體" w:eastAsia="標楷體" w:hAnsi="標楷體"/>
          <w:b/>
          <w:color w:val="0D0D0D"/>
          <w:sz w:val="28"/>
        </w:rPr>
        <w:t xml:space="preserve"> </w:t>
      </w:r>
      <w:r w:rsidRPr="007953A3">
        <w:rPr>
          <w:rFonts w:ascii="標楷體" w:eastAsia="標楷體" w:hAnsi="標楷體"/>
          <w:b/>
          <w:color w:val="0D0D0D"/>
          <w:sz w:val="28"/>
          <w:szCs w:val="28"/>
        </w:rPr>
        <w:t>(</w:t>
      </w:r>
      <w:proofErr w:type="gramStart"/>
      <w:r w:rsidRPr="007953A3">
        <w:rPr>
          <w:rFonts w:ascii="標楷體" w:eastAsia="標楷體" w:hAnsi="標楷體" w:hint="eastAsia"/>
          <w:b/>
          <w:color w:val="0D0D0D"/>
          <w:sz w:val="28"/>
          <w:szCs w:val="28"/>
        </w:rPr>
        <w:t>一</w:t>
      </w:r>
      <w:proofErr w:type="gramEnd"/>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受訪婦女社會參與情形</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資料分析發現，婦女未曾參與人民團體活動者為</w:t>
      </w:r>
      <w:r w:rsidRPr="007953A3">
        <w:rPr>
          <w:rFonts w:eastAsia="標楷體"/>
          <w:color w:val="0D0D0D"/>
          <w:szCs w:val="28"/>
        </w:rPr>
        <w:t>284</w:t>
      </w:r>
      <w:r w:rsidRPr="007953A3">
        <w:rPr>
          <w:rFonts w:eastAsia="標楷體" w:hint="eastAsia"/>
          <w:color w:val="0D0D0D"/>
          <w:szCs w:val="28"/>
        </w:rPr>
        <w:t>人，</w:t>
      </w:r>
      <w:proofErr w:type="gramStart"/>
      <w:r w:rsidRPr="007953A3">
        <w:rPr>
          <w:rFonts w:eastAsia="標楷體" w:hint="eastAsia"/>
          <w:color w:val="0D0D0D"/>
          <w:szCs w:val="28"/>
        </w:rPr>
        <w:t>佔</w:t>
      </w:r>
      <w:proofErr w:type="gramEnd"/>
      <w:r w:rsidRPr="007953A3">
        <w:rPr>
          <w:rFonts w:eastAsia="標楷體"/>
          <w:color w:val="0D0D0D"/>
          <w:szCs w:val="28"/>
        </w:rPr>
        <w:t>71%</w:t>
      </w:r>
      <w:r w:rsidRPr="007953A3">
        <w:rPr>
          <w:rFonts w:eastAsia="標楷體" w:hint="eastAsia"/>
          <w:color w:val="0D0D0D"/>
          <w:szCs w:val="28"/>
        </w:rPr>
        <w:t>；有參與者為</w:t>
      </w:r>
      <w:r w:rsidRPr="007953A3">
        <w:rPr>
          <w:rFonts w:eastAsia="標楷體"/>
          <w:color w:val="0D0D0D"/>
          <w:szCs w:val="28"/>
        </w:rPr>
        <w:t>114</w:t>
      </w:r>
      <w:r w:rsidRPr="007953A3">
        <w:rPr>
          <w:rFonts w:eastAsia="標楷體" w:hint="eastAsia"/>
          <w:color w:val="0D0D0D"/>
          <w:szCs w:val="28"/>
        </w:rPr>
        <w:t>人，</w:t>
      </w:r>
      <w:proofErr w:type="gramStart"/>
      <w:r w:rsidRPr="007953A3">
        <w:rPr>
          <w:rFonts w:eastAsia="標楷體" w:hint="eastAsia"/>
          <w:color w:val="0D0D0D"/>
          <w:szCs w:val="28"/>
        </w:rPr>
        <w:t>佔</w:t>
      </w:r>
      <w:proofErr w:type="gramEnd"/>
      <w:r w:rsidRPr="007953A3">
        <w:rPr>
          <w:rFonts w:eastAsia="標楷體"/>
          <w:color w:val="0D0D0D"/>
          <w:szCs w:val="28"/>
        </w:rPr>
        <w:t>28.5%</w:t>
      </w:r>
      <w:r w:rsidRPr="007953A3">
        <w:rPr>
          <w:rFonts w:eastAsia="標楷體" w:hint="eastAsia"/>
          <w:color w:val="0D0D0D"/>
          <w:szCs w:val="28"/>
        </w:rPr>
        <w:t>。而在「參與團體的性質」此</w:t>
      </w:r>
      <w:proofErr w:type="gramStart"/>
      <w:r w:rsidRPr="007953A3">
        <w:rPr>
          <w:rFonts w:eastAsia="標楷體" w:hint="eastAsia"/>
          <w:color w:val="0D0D0D"/>
          <w:szCs w:val="28"/>
        </w:rPr>
        <w:t>複選題項中</w:t>
      </w:r>
      <w:proofErr w:type="gramEnd"/>
      <w:r w:rsidRPr="007953A3">
        <w:rPr>
          <w:rFonts w:eastAsia="標楷體" w:hint="eastAsia"/>
          <w:color w:val="0D0D0D"/>
          <w:szCs w:val="28"/>
        </w:rPr>
        <w:t>，由有參與人民團體活動者填答，其中以參與「宗教團體」者</w:t>
      </w:r>
      <w:r w:rsidRPr="007953A3">
        <w:rPr>
          <w:rFonts w:eastAsia="標楷體"/>
          <w:color w:val="0D0D0D"/>
          <w:szCs w:val="28"/>
        </w:rPr>
        <w:t>38</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20.8%</w:t>
      </w:r>
      <w:r w:rsidRPr="007953A3">
        <w:rPr>
          <w:rFonts w:eastAsia="標楷體" w:hint="eastAsia"/>
          <w:color w:val="0D0D0D"/>
          <w:szCs w:val="28"/>
        </w:rPr>
        <w:t>最高；其次依序為參與「社會服務及慈善團體」者</w:t>
      </w:r>
      <w:r w:rsidRPr="007953A3">
        <w:rPr>
          <w:rFonts w:eastAsia="標楷體"/>
          <w:color w:val="0D0D0D"/>
          <w:szCs w:val="28"/>
        </w:rPr>
        <w:t>29</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15.8%</w:t>
      </w:r>
      <w:r w:rsidRPr="007953A3">
        <w:rPr>
          <w:rFonts w:eastAsia="標楷體" w:hint="eastAsia"/>
          <w:color w:val="0D0D0D"/>
          <w:szCs w:val="28"/>
        </w:rPr>
        <w:t>；參與「社區社團或團體」者</w:t>
      </w:r>
      <w:r w:rsidRPr="007953A3">
        <w:rPr>
          <w:rFonts w:eastAsia="標楷體"/>
          <w:color w:val="0D0D0D"/>
          <w:szCs w:val="28"/>
        </w:rPr>
        <w:t>24</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13.1%</w:t>
      </w:r>
      <w:r w:rsidRPr="007953A3">
        <w:rPr>
          <w:rFonts w:eastAsia="標楷體" w:hint="eastAsia"/>
          <w:color w:val="0D0D0D"/>
          <w:kern w:val="0"/>
          <w:szCs w:val="28"/>
        </w:rPr>
        <w:t>，詳見表</w:t>
      </w:r>
      <w:r w:rsidRPr="007953A3">
        <w:rPr>
          <w:rFonts w:eastAsia="標楷體"/>
          <w:color w:val="0D0D0D"/>
          <w:kern w:val="0"/>
          <w:szCs w:val="28"/>
        </w:rPr>
        <w:t>4-6-1</w:t>
      </w:r>
      <w:r w:rsidRPr="007953A3">
        <w:rPr>
          <w:rFonts w:eastAsia="標楷體" w:hint="eastAsia"/>
          <w:color w:val="0D0D0D"/>
          <w:szCs w:val="28"/>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另外，</w:t>
      </w:r>
      <w:r w:rsidRPr="007953A3">
        <w:rPr>
          <w:rFonts w:hint="eastAsia"/>
          <w:color w:val="0D0D0D"/>
          <w:szCs w:val="28"/>
        </w:rPr>
        <w:t>「</w:t>
      </w:r>
      <w:r w:rsidRPr="007953A3">
        <w:rPr>
          <w:rFonts w:eastAsia="標楷體" w:hint="eastAsia"/>
          <w:color w:val="0D0D0D"/>
          <w:szCs w:val="28"/>
        </w:rPr>
        <w:t>受訪婦女參與的志工服務性質」此</w:t>
      </w:r>
      <w:proofErr w:type="gramStart"/>
      <w:r w:rsidRPr="007953A3">
        <w:rPr>
          <w:rFonts w:eastAsia="標楷體" w:hint="eastAsia"/>
          <w:color w:val="0D0D0D"/>
          <w:szCs w:val="28"/>
        </w:rPr>
        <w:t>複選題項中</w:t>
      </w:r>
      <w:proofErr w:type="gramEnd"/>
      <w:r w:rsidRPr="007953A3">
        <w:rPr>
          <w:rFonts w:eastAsia="標楷體" w:hint="eastAsia"/>
          <w:color w:val="0D0D0D"/>
          <w:szCs w:val="28"/>
        </w:rPr>
        <w:t>，有</w:t>
      </w:r>
      <w:r w:rsidRPr="007953A3">
        <w:rPr>
          <w:rFonts w:eastAsia="標楷體"/>
          <w:color w:val="0D0D0D"/>
          <w:szCs w:val="28"/>
        </w:rPr>
        <w:t>307</w:t>
      </w:r>
      <w:r w:rsidRPr="007953A3">
        <w:rPr>
          <w:rFonts w:eastAsia="標楷體" w:hint="eastAsia"/>
          <w:color w:val="0D0D0D"/>
          <w:szCs w:val="28"/>
        </w:rPr>
        <w:t>位婦女勾選並未參與任何志工服務，而其餘</w:t>
      </w:r>
      <w:r w:rsidRPr="007953A3">
        <w:rPr>
          <w:rFonts w:eastAsia="標楷體"/>
          <w:color w:val="0D0D0D"/>
          <w:szCs w:val="28"/>
        </w:rPr>
        <w:t>93</w:t>
      </w:r>
      <w:r w:rsidRPr="007953A3">
        <w:rPr>
          <w:rFonts w:eastAsia="標楷體" w:hint="eastAsia"/>
          <w:color w:val="0D0D0D"/>
          <w:szCs w:val="28"/>
        </w:rPr>
        <w:t>位有參與志工服務者，其服務性質以「社會福利類」</w:t>
      </w:r>
      <w:r w:rsidRPr="007953A3">
        <w:rPr>
          <w:rFonts w:eastAsia="標楷體"/>
          <w:color w:val="0D0D0D"/>
          <w:szCs w:val="28"/>
        </w:rPr>
        <w:t>33</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7.5%</w:t>
      </w:r>
      <w:r w:rsidRPr="007953A3">
        <w:rPr>
          <w:rFonts w:eastAsia="標楷體" w:hint="eastAsia"/>
          <w:color w:val="0D0D0D"/>
          <w:szCs w:val="28"/>
        </w:rPr>
        <w:t>最高；其次依序為「宗教類」</w:t>
      </w:r>
      <w:r w:rsidRPr="007953A3">
        <w:rPr>
          <w:rFonts w:eastAsia="標楷體"/>
          <w:color w:val="0D0D0D"/>
          <w:szCs w:val="28"/>
        </w:rPr>
        <w:t>26</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5.9%</w:t>
      </w:r>
      <w:r w:rsidRPr="007953A3">
        <w:rPr>
          <w:rFonts w:eastAsia="標楷體" w:hint="eastAsia"/>
          <w:color w:val="0D0D0D"/>
          <w:szCs w:val="28"/>
        </w:rPr>
        <w:t>；「醫療衛生類」</w:t>
      </w:r>
      <w:r w:rsidRPr="007953A3">
        <w:rPr>
          <w:rFonts w:eastAsia="標楷體"/>
          <w:color w:val="0D0D0D"/>
          <w:szCs w:val="28"/>
        </w:rPr>
        <w:t>20</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4.6%</w:t>
      </w:r>
      <w:r w:rsidRPr="007953A3">
        <w:rPr>
          <w:rFonts w:eastAsia="標楷體" w:hint="eastAsia"/>
          <w:color w:val="0D0D0D"/>
          <w:szCs w:val="28"/>
        </w:rPr>
        <w:t>。至於</w:t>
      </w:r>
      <w:r w:rsidRPr="007953A3">
        <w:rPr>
          <w:rFonts w:hint="eastAsia"/>
          <w:color w:val="0D0D0D"/>
          <w:szCs w:val="28"/>
        </w:rPr>
        <w:t>「</w:t>
      </w:r>
      <w:r w:rsidRPr="007953A3">
        <w:rPr>
          <w:rFonts w:eastAsia="標楷體" w:hint="eastAsia"/>
          <w:color w:val="0D0D0D"/>
          <w:szCs w:val="28"/>
        </w:rPr>
        <w:t>每月參與志願服務的時數」，以「</w:t>
      </w:r>
      <w:r w:rsidRPr="007953A3">
        <w:rPr>
          <w:rFonts w:eastAsia="標楷體"/>
          <w:color w:val="0D0D0D"/>
          <w:szCs w:val="28"/>
        </w:rPr>
        <w:t xml:space="preserve">10 </w:t>
      </w:r>
      <w:proofErr w:type="gramStart"/>
      <w:r w:rsidRPr="007953A3">
        <w:rPr>
          <w:rFonts w:eastAsia="標楷體" w:hint="eastAsia"/>
          <w:color w:val="0D0D0D"/>
          <w:szCs w:val="28"/>
        </w:rPr>
        <w:t>個</w:t>
      </w:r>
      <w:proofErr w:type="gramEnd"/>
      <w:r w:rsidRPr="007953A3">
        <w:rPr>
          <w:rFonts w:eastAsia="標楷體" w:hint="eastAsia"/>
          <w:color w:val="0D0D0D"/>
          <w:szCs w:val="28"/>
        </w:rPr>
        <w:t>小時以下」</w:t>
      </w:r>
      <w:proofErr w:type="gramStart"/>
      <w:r w:rsidRPr="007953A3">
        <w:rPr>
          <w:rFonts w:eastAsia="標楷體" w:hint="eastAsia"/>
          <w:color w:val="0D0D0D"/>
          <w:szCs w:val="28"/>
        </w:rPr>
        <w:t>佔</w:t>
      </w:r>
      <w:proofErr w:type="gramEnd"/>
      <w:r w:rsidRPr="007953A3">
        <w:rPr>
          <w:rFonts w:eastAsia="標楷體"/>
          <w:color w:val="0D0D0D"/>
          <w:szCs w:val="28"/>
        </w:rPr>
        <w:t>21.8%</w:t>
      </w:r>
      <w:r w:rsidRPr="007953A3">
        <w:rPr>
          <w:rFonts w:eastAsia="標楷體" w:hint="eastAsia"/>
          <w:color w:val="0D0D0D"/>
          <w:szCs w:val="28"/>
        </w:rPr>
        <w:t>最高，其次為「</w:t>
      </w:r>
      <w:r w:rsidRPr="007953A3">
        <w:rPr>
          <w:rFonts w:eastAsia="標楷體"/>
          <w:color w:val="0D0D0D"/>
          <w:kern w:val="0"/>
          <w:szCs w:val="18"/>
        </w:rPr>
        <w:t xml:space="preserve">11-20 </w:t>
      </w:r>
      <w:proofErr w:type="gramStart"/>
      <w:r w:rsidRPr="007953A3">
        <w:rPr>
          <w:rFonts w:eastAsia="標楷體" w:hint="eastAsia"/>
          <w:color w:val="0D0D0D"/>
          <w:kern w:val="0"/>
          <w:szCs w:val="18"/>
        </w:rPr>
        <w:t>個</w:t>
      </w:r>
      <w:proofErr w:type="gramEnd"/>
      <w:r w:rsidRPr="007953A3">
        <w:rPr>
          <w:rFonts w:eastAsia="標楷體" w:hint="eastAsia"/>
          <w:color w:val="0D0D0D"/>
          <w:kern w:val="0"/>
          <w:szCs w:val="18"/>
        </w:rPr>
        <w:t>小時」</w:t>
      </w:r>
      <w:proofErr w:type="gramStart"/>
      <w:r w:rsidRPr="007953A3">
        <w:rPr>
          <w:rFonts w:eastAsia="標楷體" w:hint="eastAsia"/>
          <w:color w:val="0D0D0D"/>
          <w:kern w:val="0"/>
          <w:szCs w:val="18"/>
        </w:rPr>
        <w:t>佔</w:t>
      </w:r>
      <w:proofErr w:type="gramEnd"/>
      <w:r w:rsidRPr="007953A3">
        <w:rPr>
          <w:rFonts w:eastAsia="標楷體"/>
          <w:color w:val="0D0D0D"/>
          <w:kern w:val="0"/>
          <w:szCs w:val="18"/>
        </w:rPr>
        <w:t>3.5%</w:t>
      </w:r>
      <w:r w:rsidRPr="007953A3">
        <w:rPr>
          <w:rFonts w:eastAsia="標楷體" w:hint="eastAsia"/>
          <w:color w:val="0D0D0D"/>
          <w:kern w:val="0"/>
          <w:szCs w:val="18"/>
        </w:rPr>
        <w:t>、「</w:t>
      </w:r>
      <w:r w:rsidRPr="007953A3">
        <w:rPr>
          <w:rFonts w:eastAsia="標楷體"/>
          <w:color w:val="0D0D0D"/>
          <w:kern w:val="0"/>
          <w:szCs w:val="18"/>
        </w:rPr>
        <w:t xml:space="preserve">21-30 </w:t>
      </w:r>
      <w:proofErr w:type="gramStart"/>
      <w:r w:rsidRPr="007953A3">
        <w:rPr>
          <w:rFonts w:eastAsia="標楷體" w:hint="eastAsia"/>
          <w:color w:val="0D0D0D"/>
          <w:kern w:val="0"/>
          <w:szCs w:val="18"/>
        </w:rPr>
        <w:t>個</w:t>
      </w:r>
      <w:proofErr w:type="gramEnd"/>
      <w:r w:rsidRPr="007953A3">
        <w:rPr>
          <w:rFonts w:eastAsia="標楷體" w:hint="eastAsia"/>
          <w:color w:val="0D0D0D"/>
          <w:kern w:val="0"/>
          <w:szCs w:val="18"/>
        </w:rPr>
        <w:t>小時」</w:t>
      </w:r>
      <w:proofErr w:type="gramStart"/>
      <w:r w:rsidRPr="007953A3">
        <w:rPr>
          <w:rFonts w:eastAsia="標楷體" w:hint="eastAsia"/>
          <w:color w:val="0D0D0D"/>
          <w:kern w:val="0"/>
          <w:szCs w:val="18"/>
        </w:rPr>
        <w:t>佔</w:t>
      </w:r>
      <w:proofErr w:type="gramEnd"/>
      <w:r w:rsidRPr="007953A3">
        <w:rPr>
          <w:rFonts w:eastAsia="標楷體"/>
          <w:color w:val="0D0D0D"/>
          <w:kern w:val="0"/>
          <w:szCs w:val="18"/>
        </w:rPr>
        <w:t>1.8%</w:t>
      </w:r>
      <w:r w:rsidRPr="007953A3">
        <w:rPr>
          <w:rFonts w:eastAsia="標楷體" w:hint="eastAsia"/>
          <w:color w:val="0D0D0D"/>
          <w:szCs w:val="28"/>
        </w:rPr>
        <w:t>。另外，有</w:t>
      </w:r>
      <w:r w:rsidRPr="007953A3">
        <w:rPr>
          <w:rFonts w:eastAsia="標楷體"/>
          <w:color w:val="0D0D0D"/>
          <w:szCs w:val="28"/>
        </w:rPr>
        <w:t>33.3%</w:t>
      </w:r>
      <w:r w:rsidRPr="007953A3">
        <w:rPr>
          <w:rFonts w:eastAsia="標楷體" w:hint="eastAsia"/>
          <w:color w:val="0D0D0D"/>
          <w:szCs w:val="28"/>
        </w:rPr>
        <w:t>的受訪婦女有參與性別平等議題的相關活動，其中以「講座」</w:t>
      </w:r>
      <w:proofErr w:type="gramStart"/>
      <w:r w:rsidRPr="007953A3">
        <w:rPr>
          <w:rFonts w:eastAsia="標楷體" w:hint="eastAsia"/>
          <w:color w:val="0D0D0D"/>
          <w:szCs w:val="28"/>
        </w:rPr>
        <w:t>佔</w:t>
      </w:r>
      <w:proofErr w:type="gramEnd"/>
      <w:r w:rsidRPr="007953A3">
        <w:rPr>
          <w:rFonts w:eastAsia="標楷體"/>
          <w:color w:val="0D0D0D"/>
          <w:szCs w:val="28"/>
        </w:rPr>
        <w:t>17.6%</w:t>
      </w:r>
      <w:r w:rsidRPr="007953A3">
        <w:rPr>
          <w:rFonts w:eastAsia="標楷體" w:hint="eastAsia"/>
          <w:color w:val="0D0D0D"/>
          <w:szCs w:val="28"/>
        </w:rPr>
        <w:t>最高，其次依序為「課程」</w:t>
      </w:r>
      <w:proofErr w:type="gramStart"/>
      <w:r w:rsidRPr="007953A3">
        <w:rPr>
          <w:rFonts w:eastAsia="標楷體" w:hint="eastAsia"/>
          <w:color w:val="0D0D0D"/>
          <w:szCs w:val="28"/>
        </w:rPr>
        <w:t>佔</w:t>
      </w:r>
      <w:proofErr w:type="gramEnd"/>
      <w:r w:rsidRPr="007953A3">
        <w:rPr>
          <w:rFonts w:eastAsia="標楷體"/>
          <w:color w:val="0D0D0D"/>
          <w:szCs w:val="28"/>
        </w:rPr>
        <w:t>10.0%</w:t>
      </w:r>
      <w:r w:rsidRPr="007953A3">
        <w:rPr>
          <w:rFonts w:eastAsia="標楷體" w:hint="eastAsia"/>
          <w:color w:val="0D0D0D"/>
          <w:szCs w:val="28"/>
        </w:rPr>
        <w:t>、「電影賞析」</w:t>
      </w:r>
      <w:proofErr w:type="gramStart"/>
      <w:r w:rsidRPr="007953A3">
        <w:rPr>
          <w:rFonts w:eastAsia="標楷體" w:hint="eastAsia"/>
          <w:color w:val="0D0D0D"/>
          <w:szCs w:val="28"/>
        </w:rPr>
        <w:t>佔</w:t>
      </w:r>
      <w:proofErr w:type="gramEnd"/>
      <w:r w:rsidRPr="007953A3">
        <w:rPr>
          <w:rFonts w:eastAsia="標楷體"/>
          <w:color w:val="0D0D0D"/>
          <w:szCs w:val="28"/>
        </w:rPr>
        <w:t>3.8%</w:t>
      </w:r>
      <w:r w:rsidRPr="007953A3">
        <w:rPr>
          <w:rFonts w:eastAsia="標楷體" w:hint="eastAsia"/>
          <w:color w:val="0D0D0D"/>
          <w:kern w:val="0"/>
          <w:szCs w:val="28"/>
        </w:rPr>
        <w:t>，詳見表</w:t>
      </w:r>
      <w:r w:rsidRPr="007953A3">
        <w:rPr>
          <w:rFonts w:eastAsia="標楷體"/>
          <w:color w:val="0D0D0D"/>
          <w:kern w:val="0"/>
          <w:szCs w:val="28"/>
        </w:rPr>
        <w:t>4-6-1</w:t>
      </w:r>
      <w:r w:rsidRPr="007953A3">
        <w:rPr>
          <w:rFonts w:eastAsia="標楷體" w:hint="eastAsia"/>
          <w:color w:val="0D0D0D"/>
          <w:szCs w:val="28"/>
        </w:rPr>
        <w:t>。</w:t>
      </w:r>
      <w:proofErr w:type="gramStart"/>
      <w:r w:rsidRPr="007953A3">
        <w:rPr>
          <w:rFonts w:eastAsia="標楷體" w:hint="eastAsia"/>
          <w:color w:val="0D0D0D"/>
          <w:szCs w:val="28"/>
        </w:rPr>
        <w:t>此外，</w:t>
      </w:r>
      <w:proofErr w:type="gramEnd"/>
      <w:r w:rsidRPr="007953A3">
        <w:rPr>
          <w:rFonts w:eastAsia="標楷體" w:hint="eastAsia"/>
          <w:color w:val="0D0D0D"/>
          <w:szCs w:val="28"/>
        </w:rPr>
        <w:t>在「婦女參與社會活動或社會團體的困擾」此</w:t>
      </w:r>
      <w:proofErr w:type="gramStart"/>
      <w:r w:rsidRPr="007953A3">
        <w:rPr>
          <w:rFonts w:eastAsia="標楷體" w:hint="eastAsia"/>
          <w:color w:val="0D0D0D"/>
          <w:szCs w:val="28"/>
        </w:rPr>
        <w:t>複選題項中</w:t>
      </w:r>
      <w:proofErr w:type="gramEnd"/>
      <w:r w:rsidRPr="007953A3">
        <w:rPr>
          <w:rFonts w:eastAsia="標楷體" w:hint="eastAsia"/>
          <w:color w:val="0D0D0D"/>
          <w:szCs w:val="28"/>
        </w:rPr>
        <w:t>，表示「以上皆無」者</w:t>
      </w:r>
      <w:proofErr w:type="gramStart"/>
      <w:r w:rsidRPr="007953A3">
        <w:rPr>
          <w:rFonts w:eastAsia="標楷體" w:hint="eastAsia"/>
          <w:color w:val="0D0D0D"/>
          <w:szCs w:val="28"/>
        </w:rPr>
        <w:t>佔</w:t>
      </w:r>
      <w:proofErr w:type="gramEnd"/>
      <w:r w:rsidRPr="007953A3">
        <w:rPr>
          <w:rFonts w:eastAsia="標楷體"/>
          <w:color w:val="0D0D0D"/>
          <w:szCs w:val="28"/>
        </w:rPr>
        <w:t>213</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41.8%</w:t>
      </w:r>
      <w:r w:rsidRPr="007953A3">
        <w:rPr>
          <w:rFonts w:eastAsia="標楷體" w:hint="eastAsia"/>
          <w:color w:val="0D0D0D"/>
          <w:szCs w:val="28"/>
        </w:rPr>
        <w:t>最高，其次依序為「沒有時間」者</w:t>
      </w:r>
      <w:r w:rsidRPr="007953A3">
        <w:rPr>
          <w:rFonts w:eastAsia="標楷體"/>
          <w:color w:val="0D0D0D"/>
          <w:szCs w:val="28"/>
        </w:rPr>
        <w:t>129</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25.3%</w:t>
      </w:r>
      <w:r w:rsidRPr="007953A3">
        <w:rPr>
          <w:rFonts w:eastAsia="標楷體" w:hint="eastAsia"/>
          <w:color w:val="0D0D0D"/>
          <w:szCs w:val="28"/>
        </w:rPr>
        <w:t>；「缺少相關訊息」者</w:t>
      </w:r>
      <w:r w:rsidRPr="007953A3">
        <w:rPr>
          <w:rFonts w:eastAsia="標楷體"/>
          <w:color w:val="0D0D0D"/>
          <w:szCs w:val="28"/>
        </w:rPr>
        <w:t>56</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11%</w:t>
      </w:r>
      <w:r w:rsidRPr="007953A3">
        <w:rPr>
          <w:rFonts w:eastAsia="標楷體" w:hint="eastAsia"/>
          <w:color w:val="0D0D0D"/>
          <w:szCs w:val="28"/>
        </w:rPr>
        <w:t>。整體而言，</w:t>
      </w:r>
      <w:r w:rsidRPr="007953A3">
        <w:rPr>
          <w:rFonts w:eastAsia="標楷體" w:hint="eastAsia"/>
          <w:color w:val="0D0D0D"/>
          <w:kern w:val="0"/>
          <w:szCs w:val="28"/>
        </w:rPr>
        <w:t>有六成八的受訪婦女對於參與社會活動或社會團體是感到</w:t>
      </w:r>
      <w:proofErr w:type="gramStart"/>
      <w:r w:rsidRPr="007953A3">
        <w:rPr>
          <w:rFonts w:eastAsia="標楷體" w:hint="eastAsia"/>
          <w:color w:val="0D0D0D"/>
          <w:kern w:val="0"/>
          <w:szCs w:val="28"/>
        </w:rPr>
        <w:t>滿意的</w:t>
      </w:r>
      <w:proofErr w:type="gramEnd"/>
      <w:r w:rsidRPr="007953A3">
        <w:rPr>
          <w:rFonts w:eastAsia="標楷體" w:hint="eastAsia"/>
          <w:color w:val="0D0D0D"/>
          <w:kern w:val="0"/>
          <w:szCs w:val="28"/>
        </w:rPr>
        <w:t>，詳見表</w:t>
      </w:r>
      <w:r w:rsidRPr="007953A3">
        <w:rPr>
          <w:rFonts w:eastAsia="標楷體"/>
          <w:color w:val="0D0D0D"/>
          <w:kern w:val="0"/>
          <w:szCs w:val="28"/>
        </w:rPr>
        <w:t>4-6-2</w:t>
      </w:r>
      <w:r w:rsidRPr="007953A3">
        <w:rPr>
          <w:rFonts w:eastAsia="標楷體" w:hint="eastAsia"/>
          <w:color w:val="0D0D0D"/>
          <w:kern w:val="0"/>
          <w:szCs w:val="28"/>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rPr>
        <w:t>從</w:t>
      </w:r>
      <w:r w:rsidRPr="007953A3">
        <w:rPr>
          <w:rFonts w:eastAsia="標楷體" w:hint="eastAsia"/>
          <w:color w:val="0D0D0D"/>
        </w:rPr>
        <w:t>受訪婦女最近</w:t>
      </w:r>
      <w:r w:rsidRPr="007953A3">
        <w:rPr>
          <w:rFonts w:eastAsia="標楷體"/>
          <w:color w:val="0D0D0D"/>
        </w:rPr>
        <w:t>1</w:t>
      </w:r>
      <w:r w:rsidRPr="007953A3">
        <w:rPr>
          <w:rFonts w:eastAsia="標楷體" w:hint="eastAsia"/>
          <w:color w:val="0D0D0D"/>
        </w:rPr>
        <w:t>年內曾參與過的人民團體活動</w:t>
      </w:r>
      <w:r w:rsidRPr="007953A3">
        <w:rPr>
          <w:rFonts w:eastAsia="標楷體" w:hint="eastAsia"/>
          <w:color w:val="0D0D0D"/>
          <w:kern w:val="0"/>
        </w:rPr>
        <w:t>交叉分析表中，發現「</w:t>
      </w:r>
      <w:r w:rsidRPr="007953A3">
        <w:rPr>
          <w:rFonts w:eastAsia="標楷體"/>
          <w:color w:val="0D0D0D"/>
          <w:kern w:val="0"/>
        </w:rPr>
        <w:t>15-24</w:t>
      </w:r>
      <w:r w:rsidRPr="007953A3">
        <w:rPr>
          <w:rFonts w:eastAsia="標楷體" w:hint="eastAsia"/>
          <w:color w:val="0D0D0D"/>
          <w:kern w:val="0"/>
        </w:rPr>
        <w:t>歲」婦女以參與「社會服務及慈善團體」最多，而「</w:t>
      </w:r>
      <w:r w:rsidRPr="007953A3">
        <w:rPr>
          <w:rFonts w:eastAsia="標楷體"/>
          <w:color w:val="0D0D0D"/>
          <w:kern w:val="0"/>
        </w:rPr>
        <w:t>25-44</w:t>
      </w:r>
      <w:r w:rsidRPr="007953A3">
        <w:rPr>
          <w:rFonts w:eastAsia="標楷體" w:hint="eastAsia"/>
          <w:color w:val="0D0D0D"/>
          <w:kern w:val="0"/>
        </w:rPr>
        <w:t>歲」婦女以參與「親子團體」最多，到了「</w:t>
      </w:r>
      <w:r w:rsidRPr="007953A3">
        <w:rPr>
          <w:rFonts w:eastAsia="標楷體"/>
          <w:color w:val="0D0D0D"/>
          <w:kern w:val="0"/>
        </w:rPr>
        <w:t>45-54</w:t>
      </w:r>
      <w:r w:rsidRPr="007953A3">
        <w:rPr>
          <w:rFonts w:eastAsia="標楷體" w:hint="eastAsia"/>
          <w:color w:val="0D0D0D"/>
          <w:kern w:val="0"/>
        </w:rPr>
        <w:t>歲」婦女就以社區團體居多，「</w:t>
      </w:r>
      <w:r w:rsidRPr="007953A3">
        <w:rPr>
          <w:rFonts w:eastAsia="標楷體"/>
          <w:color w:val="0D0D0D"/>
          <w:kern w:val="0"/>
        </w:rPr>
        <w:t>55-64</w:t>
      </w:r>
      <w:r w:rsidRPr="007953A3">
        <w:rPr>
          <w:rFonts w:eastAsia="標楷體" w:hint="eastAsia"/>
          <w:color w:val="0D0D0D"/>
          <w:kern w:val="0"/>
        </w:rPr>
        <w:t>歲」婦女則以「宗教團體」最多。從分析結果，我們可看到婦女的社會參與類型隨著年紀的不同而有明顯的差異。就教育程度區分而言，發現各教育程度的婦女參與</w:t>
      </w:r>
      <w:r w:rsidRPr="007953A3">
        <w:rPr>
          <w:rFonts w:eastAsia="標楷體" w:hint="eastAsia"/>
          <w:color w:val="0D0D0D"/>
        </w:rPr>
        <w:t>人民團體活動的類型並沒有明顯的趨勢。就族群身分區分而言，原住民婦女以參與</w:t>
      </w:r>
      <w:r w:rsidRPr="007953A3">
        <w:rPr>
          <w:rFonts w:eastAsia="標楷體" w:hint="eastAsia"/>
          <w:color w:val="0D0D0D"/>
          <w:kern w:val="0"/>
        </w:rPr>
        <w:t>「宗教團體」居多，新移民婦女以參與「家長會」居多，其餘族群身分者仍以參與「社會服務及慈善團體」及「宗教團體」為主，詳見表</w:t>
      </w:r>
      <w:r w:rsidRPr="007953A3">
        <w:rPr>
          <w:rFonts w:eastAsia="標楷體"/>
          <w:color w:val="0D0D0D"/>
          <w:kern w:val="0"/>
        </w:rPr>
        <w:t>4-6-3</w:t>
      </w:r>
      <w:r w:rsidRPr="007953A3">
        <w:rPr>
          <w:rFonts w:eastAsia="標楷體" w:hint="eastAsia"/>
          <w:color w:val="0D0D0D"/>
          <w:kern w:val="0"/>
        </w:rPr>
        <w:t>。</w:t>
      </w:r>
    </w:p>
    <w:p w:rsidR="000B744F"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rPr>
        <w:t>從受訪婦女曾經參與的性別平等議題相關活動交叉分析表中，發現無論各鄉鎮別、各年齡層、各教育程度，以及各族群身分，在性別平等議題相關活動的參與是非常少的，甚至僅有參與「講座」活動，唯一不同的是，碩士學位者有參與「課程」活動的比例較高，可見南投縣的性別平等議題相關活動推展仍有很大的進步空間，詳見表</w:t>
      </w:r>
      <w:r w:rsidRPr="007953A3">
        <w:rPr>
          <w:rFonts w:eastAsia="標楷體"/>
          <w:color w:val="0D0D0D"/>
          <w:kern w:val="0"/>
        </w:rPr>
        <w:t>4-6-4</w:t>
      </w:r>
      <w:r w:rsidRPr="007953A3">
        <w:rPr>
          <w:rFonts w:eastAsia="標楷體" w:hint="eastAsia"/>
          <w:color w:val="0D0D0D"/>
          <w:kern w:val="0"/>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二</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受訪婦女休閒生活情形</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資料分析顯示，受訪婦女在「從事休閒活動的類型與頻率」</w:t>
      </w:r>
      <w:proofErr w:type="gramStart"/>
      <w:r w:rsidRPr="007953A3">
        <w:rPr>
          <w:rFonts w:eastAsia="標楷體" w:hint="eastAsia"/>
          <w:color w:val="0D0D0D"/>
          <w:szCs w:val="28"/>
        </w:rPr>
        <w:t>題項中</w:t>
      </w:r>
      <w:proofErr w:type="gramEnd"/>
      <w:r w:rsidRPr="007953A3">
        <w:rPr>
          <w:rFonts w:eastAsia="標楷體" w:hint="eastAsia"/>
          <w:color w:val="0D0D0D"/>
          <w:szCs w:val="28"/>
        </w:rPr>
        <w:t>，運動型的休閒活動類型中，以「無參加」</w:t>
      </w:r>
      <w:proofErr w:type="gramStart"/>
      <w:r w:rsidRPr="007953A3">
        <w:rPr>
          <w:rFonts w:eastAsia="標楷體" w:hint="eastAsia"/>
          <w:color w:val="0D0D0D"/>
          <w:szCs w:val="28"/>
        </w:rPr>
        <w:t>佔</w:t>
      </w:r>
      <w:proofErr w:type="gramEnd"/>
      <w:r w:rsidRPr="007953A3">
        <w:rPr>
          <w:rFonts w:eastAsia="標楷體"/>
          <w:color w:val="0D0D0D"/>
          <w:szCs w:val="28"/>
        </w:rPr>
        <w:t>38.8</w:t>
      </w:r>
      <w:r w:rsidRPr="007953A3">
        <w:rPr>
          <w:rFonts w:eastAsia="標楷體" w:hint="eastAsia"/>
          <w:color w:val="0D0D0D"/>
          <w:szCs w:val="28"/>
        </w:rPr>
        <w:t>最多，其次依序為「</w:t>
      </w:r>
      <w:r w:rsidRPr="007953A3">
        <w:rPr>
          <w:rFonts w:eastAsia="標楷體" w:hint="eastAsia"/>
          <w:color w:val="0D0D0D"/>
          <w:kern w:val="0"/>
          <w:szCs w:val="18"/>
        </w:rPr>
        <w:t>總是參加</w:t>
      </w:r>
      <w:r w:rsidRPr="007953A3">
        <w:rPr>
          <w:rFonts w:eastAsia="標楷體" w:hint="eastAsia"/>
          <w:color w:val="0D0D0D"/>
          <w:szCs w:val="28"/>
        </w:rPr>
        <w:t>」</w:t>
      </w:r>
      <w:proofErr w:type="gramStart"/>
      <w:r w:rsidRPr="007953A3">
        <w:rPr>
          <w:rFonts w:eastAsia="標楷體" w:hint="eastAsia"/>
          <w:color w:val="0D0D0D"/>
          <w:szCs w:val="28"/>
        </w:rPr>
        <w:t>佔</w:t>
      </w:r>
      <w:proofErr w:type="gramEnd"/>
      <w:r w:rsidRPr="007953A3">
        <w:rPr>
          <w:rFonts w:eastAsia="標楷體"/>
          <w:color w:val="0D0D0D"/>
          <w:szCs w:val="28"/>
        </w:rPr>
        <w:t>22.8%</w:t>
      </w:r>
      <w:r w:rsidRPr="007953A3">
        <w:rPr>
          <w:rFonts w:eastAsia="標楷體" w:hint="eastAsia"/>
          <w:color w:val="0D0D0D"/>
          <w:szCs w:val="28"/>
        </w:rPr>
        <w:t>、「</w:t>
      </w:r>
      <w:r w:rsidRPr="007953A3">
        <w:rPr>
          <w:rFonts w:eastAsia="標楷體" w:hint="eastAsia"/>
          <w:color w:val="0D0D0D"/>
          <w:kern w:val="0"/>
          <w:szCs w:val="18"/>
        </w:rPr>
        <w:t>經常參加」</w:t>
      </w:r>
      <w:proofErr w:type="gramStart"/>
      <w:r w:rsidRPr="007953A3">
        <w:rPr>
          <w:rFonts w:eastAsia="標楷體" w:hint="eastAsia"/>
          <w:color w:val="0D0D0D"/>
          <w:kern w:val="0"/>
          <w:szCs w:val="18"/>
        </w:rPr>
        <w:t>佔</w:t>
      </w:r>
      <w:proofErr w:type="gramEnd"/>
      <w:r w:rsidRPr="007953A3">
        <w:rPr>
          <w:rFonts w:eastAsia="標楷體"/>
          <w:color w:val="0D0D0D"/>
          <w:kern w:val="0"/>
          <w:szCs w:val="18"/>
        </w:rPr>
        <w:t>16.3%</w:t>
      </w:r>
      <w:r w:rsidRPr="007953A3">
        <w:rPr>
          <w:rFonts w:eastAsia="標楷體" w:hint="eastAsia"/>
          <w:color w:val="0D0D0D"/>
          <w:szCs w:val="28"/>
        </w:rPr>
        <w:t>；娛樂型的休閒活動以「總是參加」</w:t>
      </w:r>
      <w:proofErr w:type="gramStart"/>
      <w:r w:rsidRPr="007953A3">
        <w:rPr>
          <w:rFonts w:eastAsia="標楷體" w:hint="eastAsia"/>
          <w:color w:val="0D0D0D"/>
          <w:szCs w:val="28"/>
        </w:rPr>
        <w:t>佔</w:t>
      </w:r>
      <w:proofErr w:type="gramEnd"/>
      <w:r w:rsidRPr="007953A3">
        <w:rPr>
          <w:rFonts w:eastAsia="標楷體"/>
          <w:color w:val="0D0D0D"/>
          <w:szCs w:val="28"/>
        </w:rPr>
        <w:t>49.5%</w:t>
      </w:r>
      <w:r w:rsidRPr="007953A3">
        <w:rPr>
          <w:rFonts w:eastAsia="標楷體" w:hint="eastAsia"/>
          <w:color w:val="0D0D0D"/>
          <w:szCs w:val="28"/>
        </w:rPr>
        <w:t>最多，其次依序為「</w:t>
      </w:r>
      <w:r w:rsidRPr="007953A3">
        <w:rPr>
          <w:rFonts w:eastAsia="標楷體" w:hint="eastAsia"/>
          <w:color w:val="0D0D0D"/>
          <w:kern w:val="0"/>
          <w:szCs w:val="18"/>
        </w:rPr>
        <w:t>偶爾參加</w:t>
      </w:r>
      <w:r w:rsidRPr="007953A3">
        <w:rPr>
          <w:rFonts w:eastAsia="標楷體" w:hint="eastAsia"/>
          <w:color w:val="0D0D0D"/>
          <w:szCs w:val="28"/>
        </w:rPr>
        <w:t>」</w:t>
      </w:r>
      <w:proofErr w:type="gramStart"/>
      <w:r w:rsidRPr="007953A3">
        <w:rPr>
          <w:rFonts w:eastAsia="標楷體" w:hint="eastAsia"/>
          <w:color w:val="0D0D0D"/>
          <w:szCs w:val="28"/>
        </w:rPr>
        <w:t>佔</w:t>
      </w:r>
      <w:proofErr w:type="gramEnd"/>
      <w:r w:rsidRPr="007953A3">
        <w:rPr>
          <w:rFonts w:eastAsia="標楷體"/>
          <w:color w:val="0D0D0D"/>
          <w:szCs w:val="28"/>
        </w:rPr>
        <w:t>15.3%</w:t>
      </w:r>
      <w:r w:rsidRPr="007953A3">
        <w:rPr>
          <w:rFonts w:eastAsia="標楷體" w:hint="eastAsia"/>
          <w:color w:val="0D0D0D"/>
          <w:szCs w:val="28"/>
        </w:rPr>
        <w:t>、「</w:t>
      </w:r>
      <w:r w:rsidRPr="007953A3">
        <w:rPr>
          <w:rFonts w:eastAsia="標楷體" w:hint="eastAsia"/>
          <w:color w:val="0D0D0D"/>
          <w:kern w:val="0"/>
          <w:szCs w:val="18"/>
        </w:rPr>
        <w:t>經常參加</w:t>
      </w:r>
      <w:r w:rsidRPr="007953A3">
        <w:rPr>
          <w:rFonts w:eastAsia="標楷體" w:hint="eastAsia"/>
          <w:color w:val="0D0D0D"/>
          <w:szCs w:val="28"/>
        </w:rPr>
        <w:t>」</w:t>
      </w:r>
      <w:proofErr w:type="gramStart"/>
      <w:r w:rsidRPr="007953A3">
        <w:rPr>
          <w:rFonts w:eastAsia="標楷體" w:hint="eastAsia"/>
          <w:color w:val="0D0D0D"/>
          <w:szCs w:val="28"/>
        </w:rPr>
        <w:t>佔</w:t>
      </w:r>
      <w:proofErr w:type="gramEnd"/>
      <w:r w:rsidRPr="007953A3">
        <w:rPr>
          <w:rFonts w:eastAsia="標楷體"/>
          <w:color w:val="0D0D0D"/>
          <w:szCs w:val="28"/>
        </w:rPr>
        <w:t>13.8%</w:t>
      </w:r>
      <w:r w:rsidRPr="007953A3">
        <w:rPr>
          <w:rFonts w:eastAsia="標楷體" w:hint="eastAsia"/>
          <w:color w:val="0D0D0D"/>
          <w:szCs w:val="28"/>
        </w:rPr>
        <w:t>；社交型的休閒活動以「偶爾參加」</w:t>
      </w:r>
      <w:proofErr w:type="gramStart"/>
      <w:r w:rsidRPr="007953A3">
        <w:rPr>
          <w:rFonts w:eastAsia="標楷體" w:hint="eastAsia"/>
          <w:color w:val="0D0D0D"/>
          <w:szCs w:val="28"/>
        </w:rPr>
        <w:t>佔</w:t>
      </w:r>
      <w:proofErr w:type="gramEnd"/>
      <w:r w:rsidRPr="007953A3">
        <w:rPr>
          <w:rFonts w:eastAsia="標楷體"/>
          <w:color w:val="0D0D0D"/>
          <w:szCs w:val="28"/>
        </w:rPr>
        <w:t>25.5%</w:t>
      </w:r>
      <w:r w:rsidRPr="007953A3">
        <w:rPr>
          <w:rFonts w:eastAsia="標楷體" w:hint="eastAsia"/>
          <w:color w:val="0D0D0D"/>
          <w:szCs w:val="28"/>
        </w:rPr>
        <w:t>最多，其次依序為「</w:t>
      </w:r>
      <w:r w:rsidRPr="007953A3">
        <w:rPr>
          <w:rFonts w:eastAsia="標楷體" w:hint="eastAsia"/>
          <w:color w:val="0D0D0D"/>
          <w:kern w:val="0"/>
        </w:rPr>
        <w:t>經常參加</w:t>
      </w:r>
      <w:r w:rsidRPr="007953A3">
        <w:rPr>
          <w:rFonts w:eastAsia="標楷體" w:hint="eastAsia"/>
          <w:color w:val="0D0D0D"/>
          <w:szCs w:val="28"/>
        </w:rPr>
        <w:t>」</w:t>
      </w:r>
      <w:proofErr w:type="gramStart"/>
      <w:r w:rsidRPr="007953A3">
        <w:rPr>
          <w:rFonts w:eastAsia="標楷體" w:hint="eastAsia"/>
          <w:color w:val="0D0D0D"/>
          <w:szCs w:val="28"/>
        </w:rPr>
        <w:t>佔</w:t>
      </w:r>
      <w:proofErr w:type="gramEnd"/>
      <w:r w:rsidRPr="007953A3">
        <w:rPr>
          <w:rFonts w:eastAsia="標楷體"/>
          <w:color w:val="0D0D0D"/>
          <w:szCs w:val="28"/>
        </w:rPr>
        <w:t>23.5%</w:t>
      </w:r>
      <w:r w:rsidRPr="007953A3">
        <w:rPr>
          <w:rFonts w:eastAsia="標楷體" w:hint="eastAsia"/>
          <w:color w:val="0D0D0D"/>
          <w:szCs w:val="28"/>
        </w:rPr>
        <w:t>、「</w:t>
      </w:r>
      <w:r w:rsidRPr="007953A3">
        <w:rPr>
          <w:rFonts w:eastAsia="標楷體" w:hint="eastAsia"/>
          <w:color w:val="0D0D0D"/>
          <w:kern w:val="0"/>
        </w:rPr>
        <w:t>總是參加</w:t>
      </w:r>
      <w:r w:rsidRPr="007953A3">
        <w:rPr>
          <w:rFonts w:eastAsia="標楷體" w:hint="eastAsia"/>
          <w:color w:val="0D0D0D"/>
          <w:szCs w:val="28"/>
        </w:rPr>
        <w:t>」</w:t>
      </w:r>
      <w:proofErr w:type="gramStart"/>
      <w:r w:rsidRPr="007953A3">
        <w:rPr>
          <w:rFonts w:eastAsia="標楷體" w:hint="eastAsia"/>
          <w:color w:val="0D0D0D"/>
          <w:szCs w:val="28"/>
        </w:rPr>
        <w:t>佔</w:t>
      </w:r>
      <w:proofErr w:type="gramEnd"/>
      <w:r w:rsidRPr="007953A3">
        <w:rPr>
          <w:rFonts w:eastAsia="標楷體"/>
          <w:color w:val="0D0D0D"/>
          <w:szCs w:val="28"/>
        </w:rPr>
        <w:t>23.0%</w:t>
      </w:r>
      <w:r w:rsidRPr="007953A3">
        <w:rPr>
          <w:rFonts w:eastAsia="標楷體" w:hint="eastAsia"/>
          <w:color w:val="0D0D0D"/>
          <w:szCs w:val="28"/>
        </w:rPr>
        <w:t>；知識文化型休閒活動以「無參加」</w:t>
      </w:r>
      <w:proofErr w:type="gramStart"/>
      <w:r w:rsidRPr="007953A3">
        <w:rPr>
          <w:rFonts w:eastAsia="標楷體" w:hint="eastAsia"/>
          <w:color w:val="0D0D0D"/>
          <w:szCs w:val="28"/>
        </w:rPr>
        <w:t>佔</w:t>
      </w:r>
      <w:proofErr w:type="gramEnd"/>
      <w:r w:rsidRPr="007953A3">
        <w:rPr>
          <w:rFonts w:eastAsia="標楷體"/>
          <w:color w:val="0D0D0D"/>
          <w:szCs w:val="28"/>
        </w:rPr>
        <w:t>46.8%</w:t>
      </w:r>
      <w:r w:rsidRPr="007953A3">
        <w:rPr>
          <w:rFonts w:eastAsia="標楷體" w:hint="eastAsia"/>
          <w:color w:val="0D0D0D"/>
          <w:szCs w:val="28"/>
        </w:rPr>
        <w:t>最多，其次依序為「</w:t>
      </w:r>
      <w:r w:rsidRPr="007953A3">
        <w:rPr>
          <w:rFonts w:eastAsia="標楷體" w:hint="eastAsia"/>
          <w:color w:val="0D0D0D"/>
          <w:kern w:val="0"/>
        </w:rPr>
        <w:t>很少參加」</w:t>
      </w:r>
      <w:proofErr w:type="gramStart"/>
      <w:r w:rsidRPr="007953A3">
        <w:rPr>
          <w:rFonts w:eastAsia="標楷體" w:hint="eastAsia"/>
          <w:color w:val="0D0D0D"/>
          <w:kern w:val="0"/>
        </w:rPr>
        <w:t>佔</w:t>
      </w:r>
      <w:proofErr w:type="gramEnd"/>
      <w:r w:rsidRPr="007953A3">
        <w:rPr>
          <w:rFonts w:eastAsia="標楷體"/>
          <w:color w:val="0D0D0D"/>
          <w:kern w:val="0"/>
        </w:rPr>
        <w:t>15.3%</w:t>
      </w:r>
      <w:r w:rsidRPr="007953A3">
        <w:rPr>
          <w:rFonts w:eastAsia="標楷體" w:hint="eastAsia"/>
          <w:color w:val="0D0D0D"/>
          <w:kern w:val="0"/>
        </w:rPr>
        <w:t>、「偶爾參加」</w:t>
      </w:r>
      <w:proofErr w:type="gramStart"/>
      <w:r w:rsidRPr="007953A3">
        <w:rPr>
          <w:rFonts w:eastAsia="標楷體" w:hint="eastAsia"/>
          <w:color w:val="0D0D0D"/>
          <w:kern w:val="0"/>
        </w:rPr>
        <w:t>佔</w:t>
      </w:r>
      <w:proofErr w:type="gramEnd"/>
      <w:r w:rsidRPr="007953A3">
        <w:rPr>
          <w:rFonts w:eastAsia="標楷體"/>
          <w:color w:val="0D0D0D"/>
          <w:kern w:val="0"/>
        </w:rPr>
        <w:t>14.8%</w:t>
      </w:r>
      <w:r w:rsidRPr="007953A3">
        <w:rPr>
          <w:rFonts w:eastAsia="標楷體" w:hint="eastAsia"/>
          <w:color w:val="0D0D0D"/>
          <w:szCs w:val="28"/>
        </w:rPr>
        <w:t>；戶外遊憩型休閒活動以「無參加」</w:t>
      </w:r>
      <w:proofErr w:type="gramStart"/>
      <w:r w:rsidRPr="007953A3">
        <w:rPr>
          <w:rFonts w:eastAsia="標楷體" w:hint="eastAsia"/>
          <w:color w:val="0D0D0D"/>
          <w:szCs w:val="28"/>
        </w:rPr>
        <w:t>佔</w:t>
      </w:r>
      <w:proofErr w:type="gramEnd"/>
      <w:r w:rsidRPr="007953A3">
        <w:rPr>
          <w:rFonts w:eastAsia="標楷體"/>
          <w:color w:val="0D0D0D"/>
          <w:szCs w:val="28"/>
        </w:rPr>
        <w:t>31.8%</w:t>
      </w:r>
      <w:r w:rsidRPr="007953A3">
        <w:rPr>
          <w:rFonts w:eastAsia="標楷體" w:hint="eastAsia"/>
          <w:color w:val="0D0D0D"/>
          <w:szCs w:val="28"/>
        </w:rPr>
        <w:t>最多，其次依序為「</w:t>
      </w:r>
      <w:r w:rsidRPr="007953A3">
        <w:rPr>
          <w:rFonts w:eastAsia="標楷體" w:hint="eastAsia"/>
          <w:color w:val="0D0D0D"/>
          <w:kern w:val="0"/>
        </w:rPr>
        <w:t>偶爾參加」</w:t>
      </w:r>
      <w:proofErr w:type="gramStart"/>
      <w:r w:rsidRPr="007953A3">
        <w:rPr>
          <w:rFonts w:eastAsia="標楷體" w:hint="eastAsia"/>
          <w:color w:val="0D0D0D"/>
          <w:kern w:val="0"/>
        </w:rPr>
        <w:t>佔</w:t>
      </w:r>
      <w:proofErr w:type="gramEnd"/>
      <w:r w:rsidRPr="007953A3">
        <w:rPr>
          <w:rFonts w:eastAsia="標楷體"/>
          <w:color w:val="0D0D0D"/>
          <w:kern w:val="0"/>
        </w:rPr>
        <w:t>27.8%</w:t>
      </w:r>
      <w:r w:rsidRPr="007953A3">
        <w:rPr>
          <w:rFonts w:eastAsia="標楷體" w:hint="eastAsia"/>
          <w:color w:val="0D0D0D"/>
          <w:kern w:val="0"/>
        </w:rPr>
        <w:t>、「很少參加」</w:t>
      </w:r>
      <w:proofErr w:type="gramStart"/>
      <w:r w:rsidRPr="007953A3">
        <w:rPr>
          <w:rFonts w:eastAsia="標楷體" w:hint="eastAsia"/>
          <w:color w:val="0D0D0D"/>
          <w:kern w:val="0"/>
        </w:rPr>
        <w:t>佔</w:t>
      </w:r>
      <w:proofErr w:type="gramEnd"/>
      <w:r w:rsidRPr="007953A3">
        <w:rPr>
          <w:rFonts w:eastAsia="標楷體"/>
          <w:color w:val="0D0D0D"/>
          <w:kern w:val="0"/>
        </w:rPr>
        <w:t>26.0%</w:t>
      </w:r>
      <w:r w:rsidRPr="007953A3">
        <w:rPr>
          <w:rFonts w:eastAsia="標楷體" w:hint="eastAsia"/>
          <w:color w:val="0D0D0D"/>
          <w:kern w:val="0"/>
          <w:szCs w:val="28"/>
        </w:rPr>
        <w:t>，詳見表</w:t>
      </w:r>
      <w:r w:rsidRPr="007953A3">
        <w:rPr>
          <w:rFonts w:eastAsia="標楷體"/>
          <w:color w:val="0D0D0D"/>
          <w:kern w:val="0"/>
          <w:szCs w:val="28"/>
        </w:rPr>
        <w:t>4-</w:t>
      </w:r>
      <w:r w:rsidRPr="007953A3">
        <w:rPr>
          <w:rFonts w:eastAsia="標楷體"/>
          <w:color w:val="0D0D0D"/>
          <w:szCs w:val="28"/>
        </w:rPr>
        <w:t>6-5</w:t>
      </w:r>
      <w:r w:rsidRPr="007953A3">
        <w:rPr>
          <w:rFonts w:eastAsia="標楷體" w:hint="eastAsia"/>
          <w:color w:val="0D0D0D"/>
          <w:szCs w:val="28"/>
        </w:rPr>
        <w:t>。整體分析，受訪婦女在「從事休閒活動的類型與頻率」中，除了娛樂型的休閒活動，以及社交型的休閒活動參與頻率較高之外，在運動型、知識文化型及戶外遊憩型休閒活動上頻率是明顯較低的，而</w:t>
      </w:r>
      <w:r w:rsidRPr="007953A3">
        <w:rPr>
          <w:rFonts w:eastAsia="標楷體" w:hint="eastAsia"/>
          <w:color w:val="0D0D0D"/>
          <w:kern w:val="0"/>
          <w:szCs w:val="28"/>
        </w:rPr>
        <w:t>受訪婦女對於休閒生活感到</w:t>
      </w:r>
      <w:proofErr w:type="gramStart"/>
      <w:r w:rsidRPr="007953A3">
        <w:rPr>
          <w:rFonts w:eastAsia="標楷體" w:hint="eastAsia"/>
          <w:color w:val="0D0D0D"/>
          <w:kern w:val="0"/>
          <w:szCs w:val="28"/>
        </w:rPr>
        <w:t>滿意的</w:t>
      </w:r>
      <w:proofErr w:type="gramEnd"/>
      <w:r w:rsidRPr="007953A3">
        <w:rPr>
          <w:rFonts w:eastAsia="標楷體" w:hint="eastAsia"/>
          <w:color w:val="0D0D0D"/>
          <w:kern w:val="0"/>
          <w:szCs w:val="28"/>
        </w:rPr>
        <w:t>比例是七成四。</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資料分析顯示，受訪婦女在「休閒生活的困擾」此</w:t>
      </w:r>
      <w:proofErr w:type="gramStart"/>
      <w:r w:rsidRPr="007953A3">
        <w:rPr>
          <w:rFonts w:eastAsia="標楷體" w:hint="eastAsia"/>
          <w:color w:val="0D0D0D"/>
          <w:szCs w:val="28"/>
        </w:rPr>
        <w:t>複選題項中</w:t>
      </w:r>
      <w:proofErr w:type="gramEnd"/>
      <w:r w:rsidRPr="007953A3">
        <w:rPr>
          <w:rFonts w:eastAsia="標楷體" w:hint="eastAsia"/>
          <w:color w:val="0D0D0D"/>
          <w:szCs w:val="28"/>
        </w:rPr>
        <w:t>，以「</w:t>
      </w:r>
      <w:r w:rsidRPr="007953A3">
        <w:rPr>
          <w:rFonts w:eastAsia="標楷體" w:hint="eastAsia"/>
          <w:color w:val="0D0D0D"/>
        </w:rPr>
        <w:t>沒有時間</w:t>
      </w:r>
      <w:r w:rsidRPr="007953A3">
        <w:rPr>
          <w:rFonts w:eastAsia="標楷體" w:hint="eastAsia"/>
          <w:color w:val="0D0D0D"/>
          <w:szCs w:val="28"/>
        </w:rPr>
        <w:t>」者</w:t>
      </w:r>
      <w:r w:rsidRPr="007953A3">
        <w:rPr>
          <w:rFonts w:eastAsia="標楷體"/>
          <w:color w:val="0D0D0D"/>
          <w:szCs w:val="28"/>
        </w:rPr>
        <w:t>157</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26.4%</w:t>
      </w:r>
      <w:r w:rsidRPr="007953A3">
        <w:rPr>
          <w:rFonts w:eastAsia="標楷體" w:hint="eastAsia"/>
          <w:color w:val="0D0D0D"/>
          <w:szCs w:val="28"/>
        </w:rPr>
        <w:t>最多，其次依序為「沒有錢」</w:t>
      </w:r>
      <w:r w:rsidRPr="007953A3">
        <w:rPr>
          <w:rFonts w:eastAsia="標楷體"/>
          <w:color w:val="0D0D0D"/>
          <w:szCs w:val="28"/>
        </w:rPr>
        <w:t>64</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10.8%</w:t>
      </w:r>
      <w:r w:rsidRPr="007953A3">
        <w:rPr>
          <w:rFonts w:eastAsia="標楷體" w:hint="eastAsia"/>
          <w:color w:val="0D0D0D"/>
          <w:szCs w:val="28"/>
        </w:rPr>
        <w:t>；「缺少場地」</w:t>
      </w:r>
      <w:r w:rsidRPr="007953A3">
        <w:rPr>
          <w:rFonts w:eastAsia="標楷體"/>
          <w:color w:val="0D0D0D"/>
          <w:szCs w:val="28"/>
        </w:rPr>
        <w:t>42</w:t>
      </w:r>
      <w:r w:rsidRPr="007953A3">
        <w:rPr>
          <w:rFonts w:eastAsia="標楷體" w:hint="eastAsia"/>
          <w:color w:val="0D0D0D"/>
          <w:szCs w:val="28"/>
        </w:rPr>
        <w:t>人，</w:t>
      </w:r>
      <w:proofErr w:type="gramStart"/>
      <w:r w:rsidRPr="007953A3">
        <w:rPr>
          <w:rFonts w:eastAsia="標楷體" w:hint="eastAsia"/>
          <w:color w:val="0D0D0D"/>
          <w:szCs w:val="28"/>
        </w:rPr>
        <w:t>佔</w:t>
      </w:r>
      <w:proofErr w:type="gramEnd"/>
      <w:r w:rsidRPr="007953A3">
        <w:rPr>
          <w:rFonts w:eastAsia="標楷體"/>
          <w:color w:val="0D0D0D"/>
          <w:szCs w:val="28"/>
        </w:rPr>
        <w:t>7.1%</w:t>
      </w:r>
      <w:r w:rsidRPr="007953A3">
        <w:rPr>
          <w:rFonts w:eastAsia="標楷體" w:hint="eastAsia"/>
          <w:color w:val="0D0D0D"/>
          <w:szCs w:val="28"/>
        </w:rPr>
        <w:t>。而婦女在「日常生活中最困擾的項目」此</w:t>
      </w:r>
      <w:proofErr w:type="gramStart"/>
      <w:r w:rsidRPr="007953A3">
        <w:rPr>
          <w:rFonts w:eastAsia="標楷體" w:hint="eastAsia"/>
          <w:color w:val="0D0D0D"/>
          <w:szCs w:val="28"/>
        </w:rPr>
        <w:t>複選題項中</w:t>
      </w:r>
      <w:proofErr w:type="gramEnd"/>
      <w:r w:rsidRPr="007953A3">
        <w:rPr>
          <w:rFonts w:eastAsia="標楷體" w:hint="eastAsia"/>
          <w:color w:val="0D0D0D"/>
          <w:szCs w:val="28"/>
        </w:rPr>
        <w:t>，以「經濟狀況」</w:t>
      </w:r>
      <w:r w:rsidRPr="007953A3">
        <w:rPr>
          <w:rFonts w:eastAsia="標楷體"/>
          <w:color w:val="0D0D0D"/>
          <w:szCs w:val="28"/>
        </w:rPr>
        <w:t>139</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19.1%</w:t>
      </w:r>
      <w:r w:rsidRPr="007953A3">
        <w:rPr>
          <w:rFonts w:eastAsia="標楷體" w:hint="eastAsia"/>
          <w:color w:val="0D0D0D"/>
          <w:szCs w:val="28"/>
        </w:rPr>
        <w:t>最高；其次依序為「其他」</w:t>
      </w:r>
      <w:r w:rsidRPr="007953A3">
        <w:rPr>
          <w:rFonts w:eastAsia="標楷體"/>
          <w:color w:val="0D0D0D"/>
          <w:szCs w:val="28"/>
        </w:rPr>
        <w:t>(</w:t>
      </w:r>
      <w:r w:rsidRPr="007953A3">
        <w:rPr>
          <w:rFonts w:eastAsia="標楷體" w:hint="eastAsia"/>
          <w:color w:val="0D0D0D"/>
          <w:szCs w:val="28"/>
        </w:rPr>
        <w:t>包括：</w:t>
      </w:r>
      <w:r w:rsidRPr="007953A3">
        <w:rPr>
          <w:rFonts w:eastAsia="標楷體" w:hint="eastAsia"/>
          <w:color w:val="0D0D0D"/>
        </w:rPr>
        <w:t>工時、不識字影響工作、業績、購屋等</w:t>
      </w:r>
      <w:r w:rsidRPr="007953A3">
        <w:rPr>
          <w:rFonts w:eastAsia="標楷體"/>
          <w:color w:val="0D0D0D"/>
          <w:szCs w:val="28"/>
        </w:rPr>
        <w:t>)83</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11.4%</w:t>
      </w:r>
      <w:r w:rsidRPr="007953A3">
        <w:rPr>
          <w:rFonts w:eastAsia="標楷體" w:hint="eastAsia"/>
          <w:color w:val="0D0D0D"/>
          <w:szCs w:val="28"/>
        </w:rPr>
        <w:t>；「個人工作」</w:t>
      </w:r>
      <w:r w:rsidRPr="007953A3">
        <w:rPr>
          <w:rFonts w:eastAsia="標楷體"/>
          <w:color w:val="0D0D0D"/>
          <w:szCs w:val="28"/>
        </w:rPr>
        <w:t>79</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10.9%</w:t>
      </w:r>
      <w:r w:rsidRPr="007953A3">
        <w:rPr>
          <w:rFonts w:eastAsia="標楷體" w:hint="eastAsia"/>
          <w:color w:val="0D0D0D"/>
          <w:szCs w:val="28"/>
        </w:rPr>
        <w:t>。而在「日常生活中如何克服困難」此</w:t>
      </w:r>
      <w:proofErr w:type="gramStart"/>
      <w:r w:rsidRPr="007953A3">
        <w:rPr>
          <w:rFonts w:eastAsia="標楷體" w:hint="eastAsia"/>
          <w:color w:val="0D0D0D"/>
          <w:szCs w:val="28"/>
        </w:rPr>
        <w:t>複選題項中</w:t>
      </w:r>
      <w:proofErr w:type="gramEnd"/>
      <w:r w:rsidRPr="007953A3">
        <w:rPr>
          <w:rFonts w:eastAsia="標楷體" w:hint="eastAsia"/>
          <w:color w:val="0D0D0D"/>
          <w:szCs w:val="28"/>
        </w:rPr>
        <w:t>，以「找家人幫忙」</w:t>
      </w:r>
      <w:r w:rsidRPr="007953A3">
        <w:rPr>
          <w:rFonts w:eastAsia="標楷體"/>
          <w:color w:val="0D0D0D"/>
          <w:szCs w:val="28"/>
        </w:rPr>
        <w:t>276</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35%</w:t>
      </w:r>
      <w:r w:rsidRPr="007953A3">
        <w:rPr>
          <w:rFonts w:eastAsia="標楷體" w:hint="eastAsia"/>
          <w:color w:val="0D0D0D"/>
          <w:szCs w:val="28"/>
        </w:rPr>
        <w:t>最多，其次依序為「自己想辦法」</w:t>
      </w:r>
      <w:r w:rsidRPr="007953A3">
        <w:rPr>
          <w:rFonts w:eastAsia="標楷體"/>
          <w:color w:val="0D0D0D"/>
          <w:szCs w:val="28"/>
        </w:rPr>
        <w:t>266</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33.7%</w:t>
      </w:r>
      <w:r w:rsidRPr="007953A3">
        <w:rPr>
          <w:rFonts w:eastAsia="標楷體" w:hint="eastAsia"/>
          <w:color w:val="0D0D0D"/>
          <w:szCs w:val="28"/>
        </w:rPr>
        <w:t>；「</w:t>
      </w:r>
      <w:r w:rsidRPr="007953A3">
        <w:rPr>
          <w:rFonts w:eastAsia="標楷體" w:hint="eastAsia"/>
          <w:color w:val="0D0D0D"/>
        </w:rPr>
        <w:t>找鄰居</w:t>
      </w:r>
      <w:r w:rsidRPr="007953A3">
        <w:rPr>
          <w:rFonts w:eastAsia="標楷體"/>
          <w:color w:val="0D0D0D"/>
        </w:rPr>
        <w:t>/</w:t>
      </w:r>
      <w:r w:rsidRPr="007953A3">
        <w:rPr>
          <w:rFonts w:eastAsia="標楷體" w:hint="eastAsia"/>
          <w:color w:val="0D0D0D"/>
        </w:rPr>
        <w:t>朋友</w:t>
      </w:r>
      <w:r w:rsidRPr="007953A3">
        <w:rPr>
          <w:rFonts w:eastAsia="標楷體"/>
          <w:color w:val="0D0D0D"/>
        </w:rPr>
        <w:t>/</w:t>
      </w:r>
      <w:r w:rsidRPr="007953A3">
        <w:rPr>
          <w:rFonts w:eastAsia="標楷體" w:hint="eastAsia"/>
          <w:color w:val="0D0D0D"/>
        </w:rPr>
        <w:t>同學</w:t>
      </w:r>
      <w:r w:rsidRPr="007953A3">
        <w:rPr>
          <w:rFonts w:eastAsia="標楷體"/>
          <w:color w:val="0D0D0D"/>
        </w:rPr>
        <w:t>/</w:t>
      </w:r>
      <w:r w:rsidRPr="007953A3">
        <w:rPr>
          <w:rFonts w:eastAsia="標楷體" w:hint="eastAsia"/>
          <w:color w:val="0D0D0D"/>
        </w:rPr>
        <w:t>同事幫忙</w:t>
      </w:r>
      <w:r w:rsidRPr="007953A3">
        <w:rPr>
          <w:rFonts w:eastAsia="標楷體" w:hint="eastAsia"/>
          <w:color w:val="0D0D0D"/>
          <w:szCs w:val="28"/>
        </w:rPr>
        <w:t>」</w:t>
      </w:r>
      <w:r w:rsidRPr="007953A3">
        <w:rPr>
          <w:rFonts w:eastAsia="標楷體"/>
          <w:color w:val="0D0D0D"/>
          <w:szCs w:val="28"/>
        </w:rPr>
        <w:t>174</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22.1%</w:t>
      </w:r>
      <w:r w:rsidRPr="007953A3">
        <w:rPr>
          <w:rFonts w:eastAsia="標楷體" w:hint="eastAsia"/>
          <w:color w:val="0D0D0D"/>
          <w:szCs w:val="28"/>
        </w:rPr>
        <w:t>，詳見表</w:t>
      </w:r>
      <w:r w:rsidRPr="007953A3">
        <w:rPr>
          <w:rFonts w:eastAsia="標楷體"/>
          <w:color w:val="0D0D0D"/>
          <w:szCs w:val="28"/>
        </w:rPr>
        <w:t>4-6-6</w:t>
      </w:r>
      <w:r w:rsidRPr="007953A3">
        <w:rPr>
          <w:rFonts w:eastAsia="標楷體" w:hint="eastAsia"/>
          <w:color w:val="0D0D0D"/>
          <w:szCs w:val="28"/>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rPr>
        <w:t>在</w:t>
      </w:r>
      <w:r w:rsidRPr="007953A3">
        <w:rPr>
          <w:rFonts w:eastAsia="標楷體" w:hint="eastAsia"/>
          <w:color w:val="0D0D0D"/>
        </w:rPr>
        <w:t>受訪婦女休閒生活的困擾</w:t>
      </w:r>
      <w:r w:rsidRPr="007953A3">
        <w:rPr>
          <w:rFonts w:eastAsia="標楷體" w:hint="eastAsia"/>
          <w:color w:val="0D0D0D"/>
          <w:kern w:val="0"/>
        </w:rPr>
        <w:t>交叉分析表中，發現在各鄉鎮和各年齡層的休閒生活困擾都是以「沒有時間為主」，詳見表</w:t>
      </w:r>
      <w:r w:rsidRPr="007953A3">
        <w:rPr>
          <w:rFonts w:eastAsia="標楷體"/>
          <w:color w:val="0D0D0D"/>
          <w:kern w:val="0"/>
        </w:rPr>
        <w:t>4-6-7</w:t>
      </w:r>
      <w:r w:rsidRPr="007953A3">
        <w:rPr>
          <w:rFonts w:eastAsia="標楷體" w:hint="eastAsia"/>
          <w:color w:val="0D0D0D"/>
          <w:kern w:val="0"/>
        </w:rPr>
        <w:t>。在</w:t>
      </w:r>
      <w:r w:rsidRPr="007953A3">
        <w:rPr>
          <w:rFonts w:eastAsia="標楷體" w:hint="eastAsia"/>
          <w:color w:val="0D0D0D"/>
        </w:rPr>
        <w:t>受訪婦女日常生活中的困擾</w:t>
      </w:r>
      <w:r w:rsidRPr="007953A3">
        <w:rPr>
          <w:rFonts w:eastAsia="標楷體" w:hint="eastAsia"/>
          <w:color w:val="0D0D0D"/>
          <w:kern w:val="0"/>
        </w:rPr>
        <w:t>交叉分析表中，發現各鄉鎮的主要</w:t>
      </w:r>
      <w:proofErr w:type="gramStart"/>
      <w:r w:rsidRPr="007953A3">
        <w:rPr>
          <w:rFonts w:eastAsia="標楷體" w:hint="eastAsia"/>
          <w:color w:val="0D0D0D"/>
          <w:kern w:val="0"/>
        </w:rPr>
        <w:t>困擾均為</w:t>
      </w:r>
      <w:proofErr w:type="gramEnd"/>
      <w:r w:rsidRPr="007953A3">
        <w:rPr>
          <w:rFonts w:eastAsia="標楷體" w:hint="eastAsia"/>
          <w:color w:val="0D0D0D"/>
          <w:kern w:val="0"/>
        </w:rPr>
        <w:t>「經濟狀況」。就年齡層區分，除了「</w:t>
      </w:r>
      <w:r w:rsidRPr="007953A3">
        <w:rPr>
          <w:rFonts w:eastAsia="標楷體"/>
          <w:color w:val="0D0D0D"/>
          <w:kern w:val="0"/>
        </w:rPr>
        <w:t>15-24</w:t>
      </w:r>
      <w:r w:rsidRPr="007953A3">
        <w:rPr>
          <w:rFonts w:eastAsia="標楷體" w:hint="eastAsia"/>
          <w:color w:val="0D0D0D"/>
          <w:kern w:val="0"/>
        </w:rPr>
        <w:t>歲」婦女是以「課業壓力」為主之外，</w:t>
      </w:r>
      <w:proofErr w:type="gramStart"/>
      <w:r w:rsidRPr="007953A3">
        <w:rPr>
          <w:rFonts w:eastAsia="標楷體" w:hint="eastAsia"/>
          <w:color w:val="0D0D0D"/>
          <w:kern w:val="0"/>
        </w:rPr>
        <w:t>其餘均以</w:t>
      </w:r>
      <w:proofErr w:type="gramEnd"/>
      <w:r w:rsidRPr="007953A3">
        <w:rPr>
          <w:rFonts w:eastAsia="標楷體" w:hint="eastAsia"/>
          <w:color w:val="0D0D0D"/>
          <w:kern w:val="0"/>
        </w:rPr>
        <w:t>「經濟狀況」為主。而在教育程度區分上，由於教育程度為「不識字」、「自修識字」及「國小」者的年紀較大，故</w:t>
      </w:r>
      <w:r w:rsidRPr="007953A3">
        <w:rPr>
          <w:rFonts w:eastAsia="標楷體" w:hint="eastAsia"/>
          <w:color w:val="0D0D0D"/>
        </w:rPr>
        <w:t>日常生活中的困擾會以「自己的健康」及「交通狀況」為主；而教育程度為「</w:t>
      </w:r>
      <w:r w:rsidRPr="007953A3">
        <w:rPr>
          <w:rFonts w:eastAsia="標楷體" w:hint="eastAsia"/>
          <w:color w:val="0D0D0D"/>
          <w:kern w:val="0"/>
        </w:rPr>
        <w:t>國</w:t>
      </w:r>
      <w:r w:rsidRPr="007953A3">
        <w:rPr>
          <w:rFonts w:eastAsia="標楷體"/>
          <w:color w:val="0D0D0D"/>
          <w:kern w:val="0"/>
        </w:rPr>
        <w:t>(</w:t>
      </w:r>
      <w:r w:rsidRPr="007953A3">
        <w:rPr>
          <w:rFonts w:eastAsia="標楷體" w:hint="eastAsia"/>
          <w:color w:val="0D0D0D"/>
          <w:kern w:val="0"/>
        </w:rPr>
        <w:t>初</w:t>
      </w:r>
      <w:r w:rsidRPr="007953A3">
        <w:rPr>
          <w:rFonts w:eastAsia="標楷體"/>
          <w:color w:val="0D0D0D"/>
          <w:kern w:val="0"/>
        </w:rPr>
        <w:t>)</w:t>
      </w:r>
      <w:r w:rsidRPr="007953A3">
        <w:rPr>
          <w:rFonts w:eastAsia="標楷體" w:hint="eastAsia"/>
          <w:color w:val="0D0D0D"/>
          <w:kern w:val="0"/>
        </w:rPr>
        <w:t>中</w:t>
      </w:r>
      <w:r w:rsidRPr="007953A3">
        <w:rPr>
          <w:rFonts w:eastAsia="標楷體" w:hint="eastAsia"/>
          <w:color w:val="0D0D0D"/>
        </w:rPr>
        <w:t>」、「</w:t>
      </w:r>
      <w:r w:rsidRPr="007953A3">
        <w:rPr>
          <w:rFonts w:eastAsia="標楷體" w:hint="eastAsia"/>
          <w:color w:val="0D0D0D"/>
          <w:kern w:val="0"/>
        </w:rPr>
        <w:t>高中</w:t>
      </w:r>
      <w:r w:rsidRPr="007953A3">
        <w:rPr>
          <w:rFonts w:eastAsia="標楷體"/>
          <w:color w:val="0D0D0D"/>
          <w:kern w:val="0"/>
        </w:rPr>
        <w:t>(</w:t>
      </w:r>
      <w:r w:rsidRPr="007953A3">
        <w:rPr>
          <w:rFonts w:eastAsia="標楷體" w:hint="eastAsia"/>
          <w:color w:val="0D0D0D"/>
          <w:kern w:val="0"/>
        </w:rPr>
        <w:t>職</w:t>
      </w:r>
      <w:r w:rsidRPr="007953A3">
        <w:rPr>
          <w:rFonts w:eastAsia="標楷體"/>
          <w:color w:val="0D0D0D"/>
          <w:kern w:val="0"/>
        </w:rPr>
        <w:t>)</w:t>
      </w:r>
      <w:r w:rsidRPr="007953A3">
        <w:rPr>
          <w:rFonts w:eastAsia="標楷體" w:hint="eastAsia"/>
          <w:color w:val="0D0D0D"/>
        </w:rPr>
        <w:t>」及「</w:t>
      </w:r>
      <w:r w:rsidRPr="007953A3">
        <w:rPr>
          <w:rFonts w:eastAsia="標楷體" w:hint="eastAsia"/>
          <w:color w:val="0D0D0D"/>
          <w:kern w:val="0"/>
        </w:rPr>
        <w:t>專科</w:t>
      </w:r>
      <w:r w:rsidRPr="007953A3">
        <w:rPr>
          <w:rFonts w:eastAsia="標楷體" w:hint="eastAsia"/>
          <w:color w:val="0D0D0D"/>
        </w:rPr>
        <w:t>」是以</w:t>
      </w:r>
      <w:r w:rsidRPr="007953A3">
        <w:rPr>
          <w:rFonts w:eastAsia="標楷體" w:hint="eastAsia"/>
          <w:color w:val="0D0D0D"/>
          <w:kern w:val="0"/>
        </w:rPr>
        <w:t>「經濟狀況」為主，至於</w:t>
      </w:r>
      <w:r w:rsidRPr="007953A3">
        <w:rPr>
          <w:rFonts w:eastAsia="標楷體" w:hint="eastAsia"/>
          <w:color w:val="0D0D0D"/>
        </w:rPr>
        <w:t>「大學」及</w:t>
      </w:r>
      <w:r w:rsidRPr="007953A3">
        <w:rPr>
          <w:rFonts w:eastAsia="標楷體" w:hint="eastAsia"/>
          <w:color w:val="0D0D0D"/>
          <w:kern w:val="0"/>
        </w:rPr>
        <w:t>「碩士」教育程度者，則以「個人工作」為主，詳見</w:t>
      </w:r>
      <w:r w:rsidRPr="007953A3">
        <w:rPr>
          <w:rFonts w:eastAsia="標楷體"/>
          <w:color w:val="0D0D0D"/>
          <w:kern w:val="0"/>
        </w:rPr>
        <w:t>4-6-8</w:t>
      </w:r>
      <w:r w:rsidRPr="007953A3">
        <w:rPr>
          <w:rFonts w:eastAsia="標楷體" w:hint="eastAsia"/>
          <w:color w:val="0D0D0D"/>
          <w:kern w:val="0"/>
        </w:rPr>
        <w:t>。</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eastAsia="標楷體"/>
          <w:b/>
          <w:color w:val="0D0D0D"/>
          <w:sz w:val="28"/>
          <w:szCs w:val="28"/>
        </w:rPr>
        <w:t xml:space="preserve"> </w:t>
      </w:r>
      <w:r w:rsidRPr="007953A3">
        <w:rPr>
          <w:rFonts w:ascii="標楷體" w:eastAsia="標楷體" w:hAnsi="標楷體"/>
          <w:b/>
          <w:color w:val="0D0D0D"/>
          <w:sz w:val="28"/>
          <w:szCs w:val="28"/>
        </w:rPr>
        <w:t>(</w:t>
      </w:r>
      <w:r w:rsidRPr="007953A3">
        <w:rPr>
          <w:rFonts w:ascii="標楷體" w:eastAsia="標楷體" w:hAnsi="標楷體" w:hint="eastAsia"/>
          <w:b/>
          <w:color w:val="0D0D0D"/>
          <w:sz w:val="28"/>
          <w:szCs w:val="28"/>
        </w:rPr>
        <w:t>三</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社會參與及休閒生活面向的福利服務使用現況與需求</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kern w:val="0"/>
          <w:szCs w:val="28"/>
        </w:rPr>
        <w:t>資料分析發現，受訪婦女中有</w:t>
      </w:r>
      <w:r w:rsidRPr="007953A3">
        <w:rPr>
          <w:rFonts w:eastAsia="標楷體"/>
          <w:color w:val="0D0D0D"/>
          <w:kern w:val="0"/>
          <w:szCs w:val="28"/>
        </w:rPr>
        <w:t>300</w:t>
      </w:r>
      <w:r w:rsidRPr="007953A3">
        <w:rPr>
          <w:rFonts w:eastAsia="標楷體" w:hint="eastAsia"/>
          <w:color w:val="0D0D0D"/>
          <w:kern w:val="0"/>
          <w:szCs w:val="28"/>
        </w:rPr>
        <w:t>位</w:t>
      </w:r>
      <w:r w:rsidRPr="007953A3">
        <w:rPr>
          <w:rFonts w:eastAsia="標楷體"/>
          <w:color w:val="0D0D0D"/>
          <w:kern w:val="0"/>
          <w:szCs w:val="28"/>
        </w:rPr>
        <w:t>(75%)</w:t>
      </w:r>
      <w:r w:rsidRPr="007953A3">
        <w:rPr>
          <w:rFonts w:eastAsia="標楷體" w:hint="eastAsia"/>
          <w:color w:val="0D0D0D"/>
          <w:kern w:val="0"/>
          <w:szCs w:val="28"/>
        </w:rPr>
        <w:t>未使用政府所提供的進修學習活動，有</w:t>
      </w:r>
      <w:r w:rsidRPr="007953A3">
        <w:rPr>
          <w:rFonts w:eastAsia="標楷體"/>
          <w:color w:val="0D0D0D"/>
          <w:kern w:val="0"/>
          <w:szCs w:val="28"/>
        </w:rPr>
        <w:t>100</w:t>
      </w:r>
      <w:r w:rsidRPr="007953A3">
        <w:rPr>
          <w:rFonts w:eastAsia="標楷體" w:hint="eastAsia"/>
          <w:color w:val="0D0D0D"/>
          <w:kern w:val="0"/>
          <w:szCs w:val="28"/>
        </w:rPr>
        <w:t>位</w:t>
      </w:r>
      <w:r w:rsidRPr="007953A3">
        <w:rPr>
          <w:rFonts w:eastAsia="標楷體"/>
          <w:color w:val="0D0D0D"/>
          <w:kern w:val="0"/>
          <w:szCs w:val="28"/>
        </w:rPr>
        <w:t>(25%)</w:t>
      </w:r>
      <w:r w:rsidRPr="007953A3">
        <w:rPr>
          <w:rFonts w:eastAsia="標楷體" w:hint="eastAsia"/>
          <w:color w:val="0D0D0D"/>
          <w:kern w:val="0"/>
          <w:szCs w:val="28"/>
        </w:rPr>
        <w:t>有使用政府所提供的進修學習活動。在「參加過的進修學習活動」此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w:t>
      </w:r>
      <w:proofErr w:type="gramStart"/>
      <w:r w:rsidRPr="007953A3">
        <w:rPr>
          <w:rFonts w:eastAsia="標楷體"/>
          <w:color w:val="0D0D0D"/>
          <w:kern w:val="0"/>
          <w:szCs w:val="28"/>
        </w:rPr>
        <w:t>100</w:t>
      </w:r>
      <w:r w:rsidRPr="007953A3">
        <w:rPr>
          <w:rFonts w:eastAsia="標楷體" w:hint="eastAsia"/>
          <w:color w:val="0D0D0D"/>
          <w:kern w:val="0"/>
          <w:szCs w:val="28"/>
        </w:rPr>
        <w:t>位填</w:t>
      </w:r>
      <w:proofErr w:type="gramEnd"/>
      <w:r w:rsidRPr="007953A3">
        <w:rPr>
          <w:rFonts w:eastAsia="標楷體" w:hint="eastAsia"/>
          <w:color w:val="0D0D0D"/>
          <w:kern w:val="0"/>
          <w:szCs w:val="28"/>
        </w:rPr>
        <w:t>答者中，以參加過「社區大學」</w:t>
      </w:r>
      <w:r w:rsidRPr="007953A3">
        <w:rPr>
          <w:rFonts w:eastAsia="標楷體"/>
          <w:color w:val="0D0D0D"/>
          <w:kern w:val="0"/>
          <w:szCs w:val="28"/>
        </w:rPr>
        <w:t>62</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46.6%</w:t>
      </w:r>
      <w:r w:rsidRPr="007953A3">
        <w:rPr>
          <w:rFonts w:eastAsia="標楷體" w:hint="eastAsia"/>
          <w:color w:val="0D0D0D"/>
          <w:kern w:val="0"/>
          <w:szCs w:val="28"/>
        </w:rPr>
        <w:t>最高；其次依序為參加過「社區活動中心」</w:t>
      </w:r>
      <w:r w:rsidRPr="007953A3">
        <w:rPr>
          <w:rFonts w:eastAsia="標楷體"/>
          <w:color w:val="0D0D0D"/>
          <w:kern w:val="0"/>
          <w:szCs w:val="28"/>
        </w:rPr>
        <w:t>37</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27.8%</w:t>
      </w:r>
      <w:r w:rsidRPr="007953A3">
        <w:rPr>
          <w:rFonts w:eastAsia="標楷體" w:hint="eastAsia"/>
          <w:color w:val="0D0D0D"/>
          <w:kern w:val="0"/>
          <w:szCs w:val="28"/>
        </w:rPr>
        <w:t>；參加過「婦女學苑」</w:t>
      </w:r>
      <w:r w:rsidRPr="007953A3">
        <w:rPr>
          <w:rFonts w:eastAsia="標楷體"/>
          <w:color w:val="0D0D0D"/>
          <w:kern w:val="0"/>
          <w:szCs w:val="28"/>
        </w:rPr>
        <w:t>14</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10.5%</w:t>
      </w:r>
      <w:r w:rsidRPr="007953A3">
        <w:rPr>
          <w:rFonts w:eastAsia="標楷體" w:hint="eastAsia"/>
          <w:color w:val="0D0D0D"/>
          <w:kern w:val="0"/>
          <w:szCs w:val="28"/>
        </w:rPr>
        <w:t>。而</w:t>
      </w:r>
      <w:r w:rsidRPr="007953A3">
        <w:rPr>
          <w:rFonts w:eastAsia="標楷體" w:hint="eastAsia"/>
          <w:color w:val="0D0D0D"/>
          <w:szCs w:val="28"/>
        </w:rPr>
        <w:t>受訪婦女沒有使用過政府所提供的進修學習活動原因，以「不需要」</w:t>
      </w:r>
      <w:proofErr w:type="gramStart"/>
      <w:r w:rsidRPr="007953A3">
        <w:rPr>
          <w:rFonts w:eastAsia="標楷體" w:hint="eastAsia"/>
          <w:color w:val="0D0D0D"/>
          <w:szCs w:val="28"/>
        </w:rPr>
        <w:t>佔</w:t>
      </w:r>
      <w:proofErr w:type="gramEnd"/>
      <w:r w:rsidRPr="007953A3">
        <w:rPr>
          <w:rFonts w:eastAsia="標楷體"/>
          <w:color w:val="0D0D0D"/>
          <w:szCs w:val="28"/>
        </w:rPr>
        <w:t>39.2%</w:t>
      </w:r>
      <w:r w:rsidRPr="007953A3">
        <w:rPr>
          <w:rFonts w:eastAsia="標楷體" w:hint="eastAsia"/>
          <w:color w:val="0D0D0D"/>
          <w:szCs w:val="28"/>
        </w:rPr>
        <w:t>最高，其次依序為「時間無法配合」</w:t>
      </w:r>
      <w:proofErr w:type="gramStart"/>
      <w:r w:rsidRPr="007953A3">
        <w:rPr>
          <w:rFonts w:eastAsia="標楷體" w:hint="eastAsia"/>
          <w:color w:val="0D0D0D"/>
          <w:szCs w:val="28"/>
        </w:rPr>
        <w:t>佔</w:t>
      </w:r>
      <w:proofErr w:type="gramEnd"/>
      <w:r w:rsidRPr="007953A3">
        <w:rPr>
          <w:rFonts w:eastAsia="標楷體"/>
          <w:color w:val="0D0D0D"/>
          <w:szCs w:val="28"/>
        </w:rPr>
        <w:t>25.7%</w:t>
      </w:r>
      <w:r w:rsidRPr="007953A3">
        <w:rPr>
          <w:rFonts w:eastAsia="標楷體" w:hint="eastAsia"/>
          <w:color w:val="0D0D0D"/>
          <w:szCs w:val="28"/>
        </w:rPr>
        <w:t>、</w:t>
      </w:r>
      <w:r w:rsidRPr="007953A3">
        <w:rPr>
          <w:rFonts w:eastAsia="標楷體" w:hint="eastAsia"/>
          <w:color w:val="0D0D0D"/>
          <w:szCs w:val="28"/>
        </w:rPr>
        <w:lastRenderedPageBreak/>
        <w:t>「不知道相關資訊」</w:t>
      </w:r>
      <w:proofErr w:type="gramStart"/>
      <w:r w:rsidRPr="007953A3">
        <w:rPr>
          <w:rFonts w:eastAsia="標楷體" w:hint="eastAsia"/>
          <w:color w:val="0D0D0D"/>
          <w:szCs w:val="28"/>
        </w:rPr>
        <w:t>佔</w:t>
      </w:r>
      <w:proofErr w:type="gramEnd"/>
      <w:r w:rsidRPr="007953A3">
        <w:rPr>
          <w:rFonts w:eastAsia="標楷體"/>
          <w:color w:val="0D0D0D"/>
          <w:szCs w:val="28"/>
        </w:rPr>
        <w:t>24.9%</w:t>
      </w:r>
      <w:r w:rsidRPr="007953A3">
        <w:rPr>
          <w:rFonts w:eastAsia="標楷體" w:hint="eastAsia"/>
          <w:color w:val="0D0D0D"/>
          <w:szCs w:val="28"/>
        </w:rPr>
        <w:t>。整體而言，有八成五的婦女認為</w:t>
      </w:r>
      <w:r w:rsidRPr="007953A3">
        <w:rPr>
          <w:rFonts w:eastAsia="標楷體" w:hint="eastAsia"/>
          <w:color w:val="0D0D0D"/>
          <w:kern w:val="0"/>
          <w:szCs w:val="28"/>
        </w:rPr>
        <w:t>政府所提供的進修學習活動對個人是有所幫助，</w:t>
      </w:r>
      <w:r w:rsidRPr="007953A3">
        <w:rPr>
          <w:rFonts w:eastAsia="標楷體" w:hint="eastAsia"/>
          <w:color w:val="0D0D0D"/>
          <w:szCs w:val="28"/>
        </w:rPr>
        <w:t>詳見表</w:t>
      </w:r>
      <w:r w:rsidRPr="007953A3">
        <w:rPr>
          <w:rFonts w:eastAsia="標楷體"/>
          <w:color w:val="0D0D0D"/>
          <w:szCs w:val="28"/>
        </w:rPr>
        <w:t>4-6-9</w:t>
      </w:r>
      <w:r w:rsidRPr="007953A3">
        <w:rPr>
          <w:rFonts w:eastAsia="標楷體" w:hint="eastAsia"/>
          <w:color w:val="0D0D0D"/>
          <w:kern w:val="0"/>
          <w:szCs w:val="28"/>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szCs w:val="28"/>
        </w:rPr>
      </w:pPr>
      <w:r w:rsidRPr="007953A3">
        <w:rPr>
          <w:rFonts w:eastAsia="標楷體" w:hint="eastAsia"/>
          <w:color w:val="0D0D0D"/>
          <w:kern w:val="0"/>
          <w:szCs w:val="28"/>
        </w:rPr>
        <w:t>在受訪婦女「對於進修學習與休閒活動還有何需要」此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，有</w:t>
      </w:r>
      <w:r w:rsidRPr="007953A3">
        <w:rPr>
          <w:rFonts w:eastAsia="標楷體"/>
          <w:color w:val="0D0D0D"/>
          <w:kern w:val="0"/>
          <w:szCs w:val="28"/>
        </w:rPr>
        <w:t>166</w:t>
      </w:r>
      <w:r w:rsidRPr="007953A3">
        <w:rPr>
          <w:rFonts w:eastAsia="標楷體" w:hint="eastAsia"/>
          <w:color w:val="0D0D0D"/>
          <w:kern w:val="0"/>
          <w:szCs w:val="28"/>
        </w:rPr>
        <w:t>位受訪婦女最需要的是「訊息的提供」，</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25.8%</w:t>
      </w:r>
      <w:r w:rsidRPr="007953A3">
        <w:rPr>
          <w:rFonts w:eastAsia="標楷體" w:hint="eastAsia"/>
          <w:color w:val="0D0D0D"/>
          <w:kern w:val="0"/>
          <w:szCs w:val="28"/>
        </w:rPr>
        <w:t>最高，其次依序為「符合需求的進修學習課程」</w:t>
      </w:r>
      <w:r w:rsidRPr="007953A3">
        <w:rPr>
          <w:rFonts w:eastAsia="標楷體"/>
          <w:color w:val="0D0D0D"/>
          <w:kern w:val="0"/>
          <w:szCs w:val="28"/>
        </w:rPr>
        <w:t>144</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22.4%</w:t>
      </w:r>
      <w:r w:rsidRPr="007953A3">
        <w:rPr>
          <w:rFonts w:eastAsia="標楷體" w:hint="eastAsia"/>
          <w:color w:val="0D0D0D"/>
          <w:kern w:val="0"/>
          <w:szCs w:val="28"/>
        </w:rPr>
        <w:t>；「進修學習時間的合適性」</w:t>
      </w:r>
      <w:r w:rsidRPr="007953A3">
        <w:rPr>
          <w:rFonts w:eastAsia="標楷體"/>
          <w:color w:val="0D0D0D"/>
          <w:kern w:val="0"/>
          <w:szCs w:val="28"/>
        </w:rPr>
        <w:t>125</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19.4%</w:t>
      </w:r>
      <w:r w:rsidRPr="007953A3">
        <w:rPr>
          <w:rFonts w:eastAsia="標楷體" w:hint="eastAsia"/>
          <w:color w:val="0D0D0D"/>
          <w:kern w:val="0"/>
          <w:szCs w:val="28"/>
        </w:rPr>
        <w:t>；而在「認為應該開闢哪種類型的休閒場地」此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，以「戶外遊憩」</w:t>
      </w:r>
      <w:r w:rsidRPr="007953A3">
        <w:rPr>
          <w:rFonts w:eastAsia="標楷體"/>
          <w:color w:val="0D0D0D"/>
          <w:kern w:val="0"/>
          <w:szCs w:val="28"/>
        </w:rPr>
        <w:t>149</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20.2%</w:t>
      </w:r>
      <w:r w:rsidRPr="007953A3">
        <w:rPr>
          <w:rFonts w:eastAsia="標楷體" w:hint="eastAsia"/>
          <w:color w:val="0D0D0D"/>
          <w:kern w:val="0"/>
          <w:szCs w:val="28"/>
        </w:rPr>
        <w:t>最高，其次依序為「運動活動」</w:t>
      </w:r>
      <w:r w:rsidRPr="007953A3">
        <w:rPr>
          <w:rFonts w:eastAsia="標楷體"/>
          <w:color w:val="0D0D0D"/>
          <w:kern w:val="0"/>
          <w:szCs w:val="28"/>
        </w:rPr>
        <w:t>147</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20.0%</w:t>
      </w:r>
      <w:r w:rsidRPr="007953A3">
        <w:rPr>
          <w:rFonts w:eastAsia="標楷體" w:hint="eastAsia"/>
          <w:color w:val="0D0D0D"/>
          <w:kern w:val="0"/>
          <w:szCs w:val="28"/>
        </w:rPr>
        <w:t>、「個人成長與學習」</w:t>
      </w:r>
      <w:r w:rsidRPr="007953A3">
        <w:rPr>
          <w:rFonts w:eastAsia="標楷體"/>
          <w:color w:val="0D0D0D"/>
          <w:kern w:val="0"/>
          <w:szCs w:val="28"/>
        </w:rPr>
        <w:t>132</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 xml:space="preserve">17.9% </w:t>
      </w:r>
      <w:r w:rsidRPr="007953A3">
        <w:rPr>
          <w:rFonts w:eastAsia="標楷體" w:hint="eastAsia"/>
          <w:color w:val="0D0D0D"/>
          <w:kern w:val="0"/>
          <w:szCs w:val="28"/>
        </w:rPr>
        <w:t>，詳見表</w:t>
      </w:r>
      <w:r w:rsidRPr="007953A3">
        <w:rPr>
          <w:rFonts w:eastAsia="標楷體"/>
          <w:color w:val="0D0D0D"/>
          <w:kern w:val="0"/>
          <w:szCs w:val="28"/>
        </w:rPr>
        <w:t>4-6-9</w:t>
      </w:r>
      <w:r w:rsidRPr="007953A3">
        <w:rPr>
          <w:rFonts w:eastAsia="標楷體" w:hint="eastAsia"/>
          <w:color w:val="0D0D0D"/>
          <w:kern w:val="0"/>
          <w:szCs w:val="28"/>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rPr>
        <w:t>在焦點團體討論中，成員提到目前在新住民的社會參與的部分，主要透過通譯人員的協助，讓新住民能獲得所需的協助，如</w:t>
      </w:r>
      <w:r w:rsidRPr="007953A3">
        <w:rPr>
          <w:rFonts w:eastAsia="標楷體"/>
          <w:color w:val="0D0D0D"/>
        </w:rPr>
        <w:t>A1</w:t>
      </w:r>
      <w:r w:rsidRPr="007953A3">
        <w:rPr>
          <w:rFonts w:eastAsia="標楷體" w:hint="eastAsia"/>
          <w:color w:val="0D0D0D"/>
        </w:rPr>
        <w:t>提到：</w:t>
      </w:r>
      <w:r w:rsidRPr="007953A3">
        <w:rPr>
          <w:rFonts w:eastAsia="細明體" w:hint="eastAsia"/>
          <w:color w:val="0D0D0D"/>
        </w:rPr>
        <w:t>「</w:t>
      </w:r>
      <w:proofErr w:type="gramStart"/>
      <w:r w:rsidRPr="007953A3">
        <w:rPr>
          <w:rFonts w:eastAsia="細明體" w:hint="eastAsia"/>
          <w:color w:val="0D0D0D"/>
        </w:rPr>
        <w:t>因為外配</w:t>
      </w:r>
      <w:r w:rsidRPr="007953A3">
        <w:rPr>
          <w:rFonts w:eastAsia="細明體" w:hint="eastAsia"/>
          <w:color w:val="0D0D0D"/>
          <w:szCs w:val="28"/>
        </w:rPr>
        <w:t>她們</w:t>
      </w:r>
      <w:proofErr w:type="gramEnd"/>
      <w:r w:rsidRPr="007953A3">
        <w:rPr>
          <w:rFonts w:eastAsia="細明體" w:hint="eastAsia"/>
          <w:color w:val="0D0D0D"/>
          <w:szCs w:val="28"/>
        </w:rPr>
        <w:t>就是在語言上就是沒有辦法表達，都會請那個通譯人員，就是幫她就是協助調解</w:t>
      </w:r>
      <w:r w:rsidRPr="007953A3">
        <w:rPr>
          <w:rFonts w:eastAsia="細明體"/>
          <w:color w:val="0D0D0D"/>
          <w:szCs w:val="28"/>
        </w:rPr>
        <w:t>(A1-8-1)</w:t>
      </w:r>
      <w:r w:rsidRPr="007953A3">
        <w:rPr>
          <w:rFonts w:eastAsia="細明體" w:hint="eastAsia"/>
          <w:color w:val="0D0D0D"/>
          <w:szCs w:val="28"/>
        </w:rPr>
        <w:t>」</w:t>
      </w:r>
      <w:r w:rsidRPr="007953A3">
        <w:rPr>
          <w:rFonts w:eastAsia="標楷體" w:hint="eastAsia"/>
          <w:color w:val="0D0D0D"/>
          <w:szCs w:val="28"/>
        </w:rPr>
        <w:t>。在休閒生活的參與，主要討論新住民婦女社區活動的推動，社區活動大多刻意辦在晚上，主要是鼓勵新住民在忙完家事後能走出家裡，透過參與支持團體課程、跳舞班、電腦班等，如</w:t>
      </w:r>
      <w:r w:rsidRPr="007953A3">
        <w:rPr>
          <w:rFonts w:eastAsia="標楷體"/>
          <w:color w:val="0D0D0D"/>
          <w:szCs w:val="28"/>
        </w:rPr>
        <w:t>C8</w:t>
      </w:r>
      <w:r w:rsidRPr="007953A3">
        <w:rPr>
          <w:rFonts w:eastAsia="標楷體" w:hint="eastAsia"/>
          <w:color w:val="0D0D0D"/>
          <w:szCs w:val="28"/>
        </w:rPr>
        <w:t>提到：</w:t>
      </w:r>
      <w:r w:rsidRPr="007953A3">
        <w:rPr>
          <w:rFonts w:eastAsia="細明體" w:hint="eastAsia"/>
          <w:color w:val="0D0D0D"/>
          <w:szCs w:val="28"/>
        </w:rPr>
        <w:t>「其實我會安排在晚上時間讓她們出來，這樣</w:t>
      </w:r>
      <w:r w:rsidRPr="007953A3">
        <w:rPr>
          <w:rFonts w:eastAsia="細明體"/>
          <w:color w:val="0D0D0D"/>
          <w:szCs w:val="28"/>
        </w:rPr>
        <w:t>…</w:t>
      </w:r>
      <w:r w:rsidRPr="007953A3">
        <w:rPr>
          <w:rFonts w:eastAsia="細明體" w:hint="eastAsia"/>
          <w:color w:val="0D0D0D"/>
          <w:szCs w:val="28"/>
        </w:rPr>
        <w:t>就是配合她們工作農忙，就是</w:t>
      </w:r>
      <w:r w:rsidRPr="007953A3">
        <w:rPr>
          <w:rFonts w:eastAsia="細明體"/>
          <w:color w:val="0D0D0D"/>
          <w:szCs w:val="28"/>
        </w:rPr>
        <w:t>…</w:t>
      </w:r>
      <w:r w:rsidRPr="007953A3">
        <w:rPr>
          <w:rFonts w:eastAsia="細明體" w:hint="eastAsia"/>
          <w:color w:val="0D0D0D"/>
          <w:szCs w:val="28"/>
        </w:rPr>
        <w:t>我都在七點半到八點半這這個時間讓她們進來，幾乎回來把家</w:t>
      </w:r>
      <w:proofErr w:type="gramStart"/>
      <w:r w:rsidRPr="007953A3">
        <w:rPr>
          <w:rFonts w:eastAsia="細明體" w:hint="eastAsia"/>
          <w:color w:val="0D0D0D"/>
          <w:szCs w:val="28"/>
        </w:rPr>
        <w:t>裏</w:t>
      </w:r>
      <w:proofErr w:type="gramEnd"/>
      <w:r w:rsidRPr="007953A3">
        <w:rPr>
          <w:rFonts w:eastAsia="細明體" w:hint="eastAsia"/>
          <w:color w:val="0D0D0D"/>
          <w:szCs w:val="28"/>
        </w:rPr>
        <w:t>用好了之後就出來，</w:t>
      </w:r>
      <w:proofErr w:type="gramStart"/>
      <w:r w:rsidRPr="007953A3">
        <w:rPr>
          <w:rFonts w:eastAsia="細明體" w:hint="eastAsia"/>
          <w:color w:val="0D0D0D"/>
          <w:szCs w:val="28"/>
        </w:rPr>
        <w:t>我說妳給</w:t>
      </w:r>
      <w:proofErr w:type="gramEnd"/>
      <w:r w:rsidRPr="007953A3">
        <w:rPr>
          <w:rFonts w:eastAsia="細明體" w:hint="eastAsia"/>
          <w:color w:val="0D0D0D"/>
          <w:szCs w:val="28"/>
        </w:rPr>
        <w:t>自己放一個小時的時間出來，出來的話一定要跟家人講，所以我就頂多一個月安排一次這樣子</w:t>
      </w:r>
      <w:r w:rsidRPr="007953A3">
        <w:rPr>
          <w:rFonts w:eastAsia="細明體"/>
          <w:color w:val="0D0D0D"/>
          <w:szCs w:val="28"/>
        </w:rPr>
        <w:t>(C8-8-7)</w:t>
      </w:r>
      <w:r w:rsidRPr="007953A3">
        <w:rPr>
          <w:rFonts w:eastAsia="細明體" w:hint="eastAsia"/>
          <w:color w:val="0D0D0D"/>
          <w:szCs w:val="28"/>
        </w:rPr>
        <w:t>」</w:t>
      </w:r>
      <w:r w:rsidRPr="007953A3">
        <w:rPr>
          <w:rFonts w:eastAsia="標楷體" w:hint="eastAsia"/>
          <w:color w:val="0D0D0D"/>
          <w:szCs w:val="28"/>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然而，成員</w:t>
      </w:r>
      <w:r w:rsidRPr="007953A3">
        <w:rPr>
          <w:rFonts w:eastAsia="標楷體"/>
          <w:color w:val="0D0D0D"/>
          <w:szCs w:val="28"/>
        </w:rPr>
        <w:t>C1</w:t>
      </w:r>
      <w:r w:rsidRPr="007953A3">
        <w:rPr>
          <w:rFonts w:eastAsia="標楷體" w:hint="eastAsia"/>
          <w:color w:val="0D0D0D"/>
          <w:szCs w:val="28"/>
        </w:rPr>
        <w:t>、</w:t>
      </w:r>
      <w:r w:rsidRPr="007953A3">
        <w:rPr>
          <w:rFonts w:eastAsia="標楷體"/>
          <w:color w:val="0D0D0D"/>
          <w:szCs w:val="28"/>
        </w:rPr>
        <w:t>C4</w:t>
      </w:r>
      <w:r w:rsidRPr="007953A3">
        <w:rPr>
          <w:rFonts w:eastAsia="標楷體" w:hint="eastAsia"/>
          <w:color w:val="0D0D0D"/>
          <w:szCs w:val="28"/>
        </w:rPr>
        <w:t>、</w:t>
      </w:r>
      <w:r w:rsidRPr="007953A3">
        <w:rPr>
          <w:rFonts w:eastAsia="標楷體"/>
          <w:color w:val="0D0D0D"/>
          <w:szCs w:val="28"/>
        </w:rPr>
        <w:t>C8</w:t>
      </w:r>
      <w:r w:rsidRPr="007953A3">
        <w:rPr>
          <w:rFonts w:eastAsia="標楷體" w:hint="eastAsia"/>
          <w:color w:val="0D0D0D"/>
          <w:szCs w:val="28"/>
        </w:rPr>
        <w:t>提到，仍有先生不願意新住民配偶參與社區活動，而先生本身更沒有參與意願，如</w:t>
      </w:r>
      <w:r w:rsidRPr="007953A3">
        <w:rPr>
          <w:rFonts w:eastAsia="標楷體"/>
          <w:color w:val="0D0D0D"/>
          <w:szCs w:val="28"/>
        </w:rPr>
        <w:t>C8</w:t>
      </w:r>
      <w:r w:rsidRPr="007953A3">
        <w:rPr>
          <w:rFonts w:eastAsia="標楷體" w:hint="eastAsia"/>
          <w:color w:val="0D0D0D"/>
          <w:szCs w:val="28"/>
        </w:rPr>
        <w:t>描述：</w:t>
      </w:r>
      <w:r w:rsidRPr="007953A3">
        <w:rPr>
          <w:rFonts w:eastAsia="細明體" w:hint="eastAsia"/>
          <w:color w:val="0D0D0D"/>
          <w:szCs w:val="28"/>
        </w:rPr>
        <w:t>「像有的來社區座談會這樣子，她就很急著要走，我說時間還沒到，再五分鐘就結束，她說我老公</w:t>
      </w:r>
      <w:proofErr w:type="gramStart"/>
      <w:r w:rsidRPr="007953A3">
        <w:rPr>
          <w:rFonts w:eastAsia="細明體" w:hint="eastAsia"/>
          <w:color w:val="0D0D0D"/>
          <w:szCs w:val="28"/>
        </w:rPr>
        <w:t>一直再催</w:t>
      </w:r>
      <w:proofErr w:type="gramEnd"/>
      <w:r w:rsidRPr="007953A3">
        <w:rPr>
          <w:rFonts w:eastAsia="細明體"/>
          <w:color w:val="0D0D0D"/>
          <w:szCs w:val="28"/>
        </w:rPr>
        <w:t>…(C8-8-12)</w:t>
      </w:r>
      <w:r w:rsidRPr="007953A3">
        <w:rPr>
          <w:rFonts w:eastAsia="細明體" w:hint="eastAsia"/>
          <w:color w:val="0D0D0D"/>
          <w:szCs w:val="28"/>
        </w:rPr>
        <w:t>」</w:t>
      </w:r>
      <w:r w:rsidRPr="007953A3">
        <w:rPr>
          <w:rFonts w:eastAsia="標楷體" w:hint="eastAsia"/>
          <w:color w:val="0D0D0D"/>
          <w:szCs w:val="28"/>
        </w:rPr>
        <w:t>。社區辦理活動目的就是讓新住民婦女能透過參與認識社區成員，建構社會支持網絡，然而新住民婦女配偶仍無法給予新住民婦女足夠的空間去探尋生活環境的周邊樣貌，這也是未來需繼續努力的課題。</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細明體"/>
          <w:color w:val="0D0D0D"/>
          <w:szCs w:val="28"/>
        </w:rPr>
      </w:pPr>
      <w:r w:rsidRPr="007953A3">
        <w:rPr>
          <w:rFonts w:eastAsia="標楷體" w:hint="eastAsia"/>
          <w:color w:val="0D0D0D"/>
          <w:szCs w:val="28"/>
        </w:rPr>
        <w:t>除了社區活動外，相關單位亦會辦理成長課程班隊，或是鼓勵新住民持續進修，如</w:t>
      </w:r>
      <w:r w:rsidRPr="007953A3">
        <w:rPr>
          <w:rFonts w:eastAsia="標楷體"/>
          <w:color w:val="0D0D0D"/>
          <w:szCs w:val="28"/>
        </w:rPr>
        <w:t>B4</w:t>
      </w:r>
      <w:r w:rsidRPr="007953A3">
        <w:rPr>
          <w:rFonts w:eastAsia="標楷體" w:hint="eastAsia"/>
          <w:color w:val="0D0D0D"/>
          <w:szCs w:val="28"/>
        </w:rPr>
        <w:t>提到：</w:t>
      </w:r>
      <w:r w:rsidRPr="007953A3">
        <w:rPr>
          <w:rFonts w:eastAsia="細明體" w:hint="eastAsia"/>
          <w:color w:val="0D0D0D"/>
          <w:szCs w:val="28"/>
        </w:rPr>
        <w:t>「像我今年就有推薦外籍配偶她如果有高中學歷，</w:t>
      </w:r>
      <w:proofErr w:type="gramStart"/>
      <w:r w:rsidRPr="007953A3">
        <w:rPr>
          <w:rFonts w:eastAsia="細明體" w:hint="eastAsia"/>
          <w:color w:val="0D0D0D"/>
          <w:szCs w:val="28"/>
        </w:rPr>
        <w:t>然候在</w:t>
      </w:r>
      <w:proofErr w:type="gramEnd"/>
      <w:r w:rsidRPr="007953A3">
        <w:rPr>
          <w:rFonts w:eastAsia="細明體" w:hint="eastAsia"/>
          <w:color w:val="0D0D0D"/>
          <w:szCs w:val="28"/>
        </w:rPr>
        <w:t>母國認證完之後，直接念我們大學，就有一個去</w:t>
      </w:r>
      <w:proofErr w:type="gramStart"/>
      <w:r w:rsidRPr="007953A3">
        <w:rPr>
          <w:rFonts w:eastAsia="細明體" w:hint="eastAsia"/>
          <w:color w:val="0D0D0D"/>
          <w:szCs w:val="28"/>
        </w:rPr>
        <w:t>唸</w:t>
      </w:r>
      <w:proofErr w:type="gramEnd"/>
      <w:r w:rsidRPr="007953A3">
        <w:rPr>
          <w:rFonts w:eastAsia="細明體" w:hint="eastAsia"/>
          <w:color w:val="0D0D0D"/>
          <w:szCs w:val="28"/>
        </w:rPr>
        <w:t>亞大，啊一個</w:t>
      </w:r>
      <w:proofErr w:type="gramStart"/>
      <w:r w:rsidRPr="007953A3">
        <w:rPr>
          <w:rFonts w:eastAsia="細明體" w:hint="eastAsia"/>
          <w:color w:val="0D0D0D"/>
          <w:szCs w:val="28"/>
        </w:rPr>
        <w:t>去念南台</w:t>
      </w:r>
      <w:proofErr w:type="gramEnd"/>
      <w:r w:rsidRPr="007953A3">
        <w:rPr>
          <w:rFonts w:eastAsia="細明體" w:hint="eastAsia"/>
          <w:color w:val="0D0D0D"/>
          <w:szCs w:val="28"/>
        </w:rPr>
        <w:t>，就是從她們裡面找到質不錯的。</w:t>
      </w:r>
      <w:r w:rsidRPr="007953A3">
        <w:rPr>
          <w:rFonts w:eastAsia="細明體"/>
          <w:color w:val="0D0D0D"/>
          <w:szCs w:val="28"/>
        </w:rPr>
        <w:t>(B1-8-1)</w:t>
      </w:r>
      <w:r w:rsidRPr="007953A3">
        <w:rPr>
          <w:rFonts w:eastAsia="細明體" w:hint="eastAsia"/>
          <w:color w:val="0D0D0D"/>
          <w:szCs w:val="28"/>
        </w:rPr>
        <w:t>」。</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四</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需求與參與的落差</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Cs w:val="28"/>
        </w:rPr>
      </w:pPr>
      <w:r w:rsidRPr="007953A3">
        <w:rPr>
          <w:rFonts w:ascii="標楷體" w:eastAsia="標楷體" w:hAnsi="標楷體"/>
          <w:b/>
          <w:color w:val="0D0D0D"/>
          <w:szCs w:val="28"/>
        </w:rPr>
        <w:t xml:space="preserve">   1. </w:t>
      </w:r>
      <w:r w:rsidRPr="007953A3">
        <w:rPr>
          <w:rFonts w:ascii="標楷體" w:eastAsia="標楷體" w:hAnsi="標楷體" w:hint="eastAsia"/>
          <w:b/>
          <w:color w:val="0D0D0D"/>
          <w:szCs w:val="28"/>
        </w:rPr>
        <w:t>社會參與及休閒生活：公共設施的空置、休閒設施不足</w:t>
      </w:r>
    </w:p>
    <w:p w:rsidR="000B744F"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szCs w:val="28"/>
        </w:rPr>
      </w:pPr>
      <w:r w:rsidRPr="007953A3">
        <w:rPr>
          <w:rFonts w:eastAsia="標楷體" w:hint="eastAsia"/>
          <w:color w:val="0D0D0D"/>
          <w:szCs w:val="28"/>
        </w:rPr>
        <w:t>焦點團體在社會參與及休閒生活議題的討論上，南投縣公共設施的空置</w:t>
      </w:r>
      <w:r w:rsidRPr="007953A3">
        <w:rPr>
          <w:rFonts w:eastAsia="標楷體"/>
          <w:color w:val="0D0D0D"/>
          <w:szCs w:val="28"/>
        </w:rPr>
        <w:t>(</w:t>
      </w:r>
      <w:r w:rsidRPr="007953A3">
        <w:rPr>
          <w:rFonts w:eastAsia="標楷體" w:hint="eastAsia"/>
          <w:color w:val="0D0D0D"/>
          <w:szCs w:val="28"/>
        </w:rPr>
        <w:t>蚊子館</w:t>
      </w:r>
      <w:r w:rsidRPr="007953A3">
        <w:rPr>
          <w:rFonts w:eastAsia="標楷體"/>
          <w:color w:val="0D0D0D"/>
          <w:szCs w:val="28"/>
        </w:rPr>
        <w:t>)</w:t>
      </w:r>
      <w:r w:rsidRPr="007953A3">
        <w:rPr>
          <w:rFonts w:eastAsia="標楷體" w:hint="eastAsia"/>
          <w:color w:val="0D0D0D"/>
          <w:szCs w:val="28"/>
        </w:rPr>
        <w:t>是成員討論的焦點，如</w:t>
      </w:r>
      <w:r w:rsidRPr="007953A3">
        <w:rPr>
          <w:rFonts w:eastAsia="標楷體"/>
          <w:color w:val="0D0D0D"/>
          <w:szCs w:val="28"/>
        </w:rPr>
        <w:t>A1</w:t>
      </w:r>
      <w:r w:rsidRPr="007953A3">
        <w:rPr>
          <w:rFonts w:eastAsia="標楷體" w:hint="eastAsia"/>
          <w:color w:val="0D0D0D"/>
          <w:szCs w:val="28"/>
        </w:rPr>
        <w:t>、</w:t>
      </w:r>
      <w:r w:rsidRPr="007953A3">
        <w:rPr>
          <w:rFonts w:eastAsia="標楷體"/>
          <w:color w:val="0D0D0D"/>
          <w:szCs w:val="28"/>
        </w:rPr>
        <w:t>A2</w:t>
      </w:r>
      <w:r w:rsidRPr="007953A3">
        <w:rPr>
          <w:rFonts w:eastAsia="標楷體" w:hint="eastAsia"/>
          <w:color w:val="0D0D0D"/>
          <w:szCs w:val="28"/>
        </w:rPr>
        <w:t>及</w:t>
      </w:r>
      <w:r w:rsidRPr="007953A3">
        <w:rPr>
          <w:rFonts w:eastAsia="標楷體"/>
          <w:color w:val="0D0D0D"/>
          <w:szCs w:val="28"/>
        </w:rPr>
        <w:t>A4</w:t>
      </w:r>
      <w:r w:rsidRPr="007953A3">
        <w:rPr>
          <w:rFonts w:eastAsia="標楷體" w:hint="eastAsia"/>
          <w:color w:val="0D0D0D"/>
          <w:szCs w:val="28"/>
        </w:rPr>
        <w:t>認為，南投縣婦幼館、南投保母資源中心與兒童公園等設施，在硬體設備上是完善的，然而在實際運用上卻未發揮實際效用，</w:t>
      </w:r>
      <w:r w:rsidRPr="007953A3">
        <w:rPr>
          <w:rFonts w:eastAsia="標楷體"/>
          <w:color w:val="0D0D0D"/>
          <w:szCs w:val="28"/>
        </w:rPr>
        <w:t>A2</w:t>
      </w:r>
      <w:r w:rsidRPr="007953A3">
        <w:rPr>
          <w:rFonts w:eastAsia="標楷體" w:hint="eastAsia"/>
          <w:color w:val="0D0D0D"/>
          <w:szCs w:val="28"/>
        </w:rPr>
        <w:t>提到：</w:t>
      </w:r>
      <w:r w:rsidRPr="007953A3">
        <w:rPr>
          <w:rFonts w:eastAsia="細明體" w:hint="eastAsia"/>
          <w:color w:val="0D0D0D"/>
          <w:szCs w:val="28"/>
        </w:rPr>
        <w:t>「都只有觀光景點可能可以帶孩子去走，然後你像連包含類似那個兒童公園或是什麼那種的建設其實</w:t>
      </w:r>
      <w:r w:rsidRPr="007953A3">
        <w:rPr>
          <w:rFonts w:eastAsia="細明體"/>
          <w:color w:val="0D0D0D"/>
          <w:szCs w:val="28"/>
        </w:rPr>
        <w:t>…</w:t>
      </w:r>
      <w:r w:rsidRPr="007953A3">
        <w:rPr>
          <w:rFonts w:eastAsia="細明體" w:hint="eastAsia"/>
          <w:color w:val="0D0D0D"/>
          <w:szCs w:val="28"/>
        </w:rPr>
        <w:t>就算有建設，也沒有什麼管理，然後其實雜草叢生也</w:t>
      </w:r>
      <w:proofErr w:type="gramStart"/>
      <w:r w:rsidRPr="007953A3">
        <w:rPr>
          <w:rFonts w:eastAsia="細明體" w:hint="eastAsia"/>
          <w:color w:val="0D0D0D"/>
          <w:szCs w:val="28"/>
        </w:rPr>
        <w:t>很難帶孩子</w:t>
      </w:r>
      <w:proofErr w:type="gramEnd"/>
      <w:r w:rsidRPr="007953A3">
        <w:rPr>
          <w:rFonts w:eastAsia="細明體" w:hint="eastAsia"/>
          <w:color w:val="0D0D0D"/>
          <w:szCs w:val="28"/>
        </w:rPr>
        <w:t>去</w:t>
      </w:r>
      <w:r w:rsidRPr="007953A3">
        <w:rPr>
          <w:rFonts w:eastAsia="細明體"/>
          <w:color w:val="0D0D0D"/>
          <w:szCs w:val="28"/>
        </w:rPr>
        <w:t>…(A2-16-8)</w:t>
      </w:r>
      <w:r w:rsidRPr="007953A3">
        <w:rPr>
          <w:rFonts w:eastAsia="細明體" w:hint="eastAsia"/>
          <w:color w:val="0D0D0D"/>
          <w:szCs w:val="28"/>
        </w:rPr>
        <w:t>」</w:t>
      </w:r>
      <w:r w:rsidRPr="007953A3">
        <w:rPr>
          <w:rFonts w:eastAsia="標楷體" w:hint="eastAsia"/>
          <w:color w:val="0D0D0D"/>
          <w:szCs w:val="28"/>
        </w:rPr>
        <w:t>。</w:t>
      </w:r>
      <w:r w:rsidRPr="007953A3">
        <w:rPr>
          <w:rFonts w:eastAsia="標楷體"/>
          <w:color w:val="0D0D0D"/>
          <w:szCs w:val="28"/>
        </w:rPr>
        <w:t>B2</w:t>
      </w:r>
      <w:r w:rsidRPr="007953A3">
        <w:rPr>
          <w:rFonts w:eastAsia="標楷體" w:hint="eastAsia"/>
          <w:color w:val="0D0D0D"/>
          <w:szCs w:val="28"/>
        </w:rPr>
        <w:t>及</w:t>
      </w:r>
      <w:r w:rsidRPr="007953A3">
        <w:rPr>
          <w:rFonts w:eastAsia="標楷體"/>
          <w:color w:val="0D0D0D"/>
          <w:szCs w:val="28"/>
        </w:rPr>
        <w:t>B5</w:t>
      </w:r>
      <w:r w:rsidRPr="007953A3">
        <w:rPr>
          <w:rFonts w:eastAsia="標楷體" w:hint="eastAsia"/>
          <w:color w:val="0D0D0D"/>
          <w:szCs w:val="28"/>
        </w:rPr>
        <w:t>更直接陳述，南投縣基本上並沒有休閒設施。</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szCs w:val="28"/>
        </w:rPr>
      </w:pPr>
    </w:p>
    <w:p w:rsidR="000B744F" w:rsidRPr="007953A3" w:rsidRDefault="000B744F" w:rsidP="00F3390C">
      <w:pPr>
        <w:adjustRightInd w:val="0"/>
        <w:snapToGrid w:val="0"/>
        <w:spacing w:beforeLines="50" w:afterLines="50" w:line="400" w:lineRule="exact"/>
        <w:jc w:val="both"/>
        <w:rPr>
          <w:rFonts w:eastAsia="標楷體"/>
          <w:b/>
          <w:color w:val="0D0D0D"/>
          <w:sz w:val="28"/>
          <w:szCs w:val="28"/>
        </w:rPr>
      </w:pPr>
      <w:r w:rsidRPr="007953A3">
        <w:rPr>
          <w:rFonts w:eastAsia="標楷體"/>
          <w:b/>
          <w:color w:val="0D0D0D"/>
          <w:sz w:val="28"/>
          <w:szCs w:val="28"/>
        </w:rPr>
        <w:t xml:space="preserve"> (</w:t>
      </w:r>
      <w:r w:rsidRPr="007953A3">
        <w:rPr>
          <w:rFonts w:eastAsia="標楷體" w:hint="eastAsia"/>
          <w:b/>
          <w:color w:val="0D0D0D"/>
          <w:sz w:val="28"/>
          <w:szCs w:val="28"/>
        </w:rPr>
        <w:t>五</w:t>
      </w:r>
      <w:r w:rsidRPr="007953A3">
        <w:rPr>
          <w:rFonts w:eastAsia="標楷體"/>
          <w:b/>
          <w:color w:val="0D0D0D"/>
          <w:sz w:val="28"/>
          <w:szCs w:val="28"/>
        </w:rPr>
        <w:t>)</w:t>
      </w:r>
      <w:r w:rsidRPr="007953A3">
        <w:rPr>
          <w:rFonts w:eastAsia="標楷體" w:hint="eastAsia"/>
          <w:b/>
          <w:color w:val="0D0D0D"/>
          <w:sz w:val="28"/>
          <w:szCs w:val="28"/>
        </w:rPr>
        <w:t>社會參與及休閒生活的需求與建議</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Cs w:val="28"/>
        </w:rPr>
      </w:pPr>
      <w:r w:rsidRPr="007953A3">
        <w:rPr>
          <w:rFonts w:ascii="標楷體" w:eastAsia="標楷體" w:hAnsi="標楷體"/>
          <w:b/>
          <w:color w:val="0D0D0D"/>
          <w:szCs w:val="28"/>
        </w:rPr>
        <w:t xml:space="preserve">   1. </w:t>
      </w:r>
      <w:r w:rsidRPr="007953A3">
        <w:rPr>
          <w:rFonts w:ascii="標楷體" w:eastAsia="標楷體" w:hAnsi="標楷體" w:hint="eastAsia"/>
          <w:b/>
          <w:color w:val="0D0D0D"/>
          <w:szCs w:val="28"/>
        </w:rPr>
        <w:t>性別平等成長課程</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b/>
          <w:color w:val="0D0D0D"/>
          <w:sz w:val="28"/>
          <w:szCs w:val="28"/>
        </w:rPr>
      </w:pPr>
      <w:r w:rsidRPr="007953A3">
        <w:rPr>
          <w:rFonts w:eastAsia="標楷體" w:hint="eastAsia"/>
          <w:color w:val="0D0D0D"/>
          <w:szCs w:val="28"/>
        </w:rPr>
        <w:t>成員</w:t>
      </w:r>
      <w:r w:rsidRPr="007953A3">
        <w:rPr>
          <w:rFonts w:eastAsia="標楷體"/>
          <w:color w:val="0D0D0D"/>
          <w:szCs w:val="28"/>
        </w:rPr>
        <w:t>B2</w:t>
      </w:r>
      <w:r w:rsidRPr="007953A3">
        <w:rPr>
          <w:rFonts w:eastAsia="標楷體" w:hint="eastAsia"/>
          <w:color w:val="0D0D0D"/>
          <w:szCs w:val="28"/>
        </w:rPr>
        <w:t>、</w:t>
      </w:r>
      <w:r w:rsidRPr="007953A3">
        <w:rPr>
          <w:rFonts w:eastAsia="標楷體"/>
          <w:color w:val="0D0D0D"/>
          <w:szCs w:val="28"/>
        </w:rPr>
        <w:t>B4</w:t>
      </w:r>
      <w:r w:rsidRPr="007953A3">
        <w:rPr>
          <w:rFonts w:eastAsia="標楷體" w:hint="eastAsia"/>
          <w:color w:val="0D0D0D"/>
          <w:szCs w:val="28"/>
        </w:rPr>
        <w:t>及</w:t>
      </w:r>
      <w:r w:rsidRPr="007953A3">
        <w:rPr>
          <w:rFonts w:eastAsia="標楷體"/>
          <w:color w:val="0D0D0D"/>
          <w:szCs w:val="28"/>
        </w:rPr>
        <w:t>C1</w:t>
      </w:r>
      <w:r w:rsidRPr="007953A3">
        <w:rPr>
          <w:rFonts w:eastAsia="標楷體" w:hint="eastAsia"/>
          <w:color w:val="0D0D0D"/>
          <w:szCs w:val="28"/>
        </w:rPr>
        <w:t>都提到，不僅從事性別業務的專業人員需有性別平等的專業知能，性別平等教育更須深入社區，如</w:t>
      </w:r>
      <w:r w:rsidRPr="007953A3">
        <w:rPr>
          <w:rFonts w:eastAsia="標楷體"/>
          <w:color w:val="0D0D0D"/>
          <w:szCs w:val="28"/>
        </w:rPr>
        <w:t>C1</w:t>
      </w:r>
      <w:r w:rsidRPr="007953A3">
        <w:rPr>
          <w:rFonts w:eastAsia="標楷體" w:hint="eastAsia"/>
          <w:color w:val="0D0D0D"/>
          <w:szCs w:val="28"/>
        </w:rPr>
        <w:t>提到：「</w:t>
      </w:r>
      <w:r w:rsidRPr="007953A3">
        <w:rPr>
          <w:rFonts w:eastAsia="細明體" w:hint="eastAsia"/>
          <w:color w:val="0D0D0D"/>
          <w:szCs w:val="28"/>
        </w:rPr>
        <w:t>第一個我是想說應該要結合鄉鎮市公所的社會資源，還是相關單位來推動婦女福利跟性別業務，讓我們社區也提升我們有一些專業的知能，所以它必須要辦這些相關的教育訓練跟活動，這樣我不才有辦法了解</w:t>
      </w:r>
      <w:r w:rsidRPr="007953A3">
        <w:rPr>
          <w:rFonts w:eastAsia="細明體"/>
          <w:color w:val="0D0D0D"/>
          <w:szCs w:val="28"/>
        </w:rPr>
        <w:t>…</w:t>
      </w:r>
      <w:r w:rsidRPr="007953A3">
        <w:rPr>
          <w:rFonts w:eastAsia="細明體" w:hint="eastAsia"/>
          <w:color w:val="0D0D0D"/>
          <w:szCs w:val="28"/>
        </w:rPr>
        <w:t>，第二</w:t>
      </w:r>
      <w:proofErr w:type="gramStart"/>
      <w:r w:rsidRPr="007953A3">
        <w:rPr>
          <w:rFonts w:eastAsia="細明體" w:hint="eastAsia"/>
          <w:color w:val="0D0D0D"/>
          <w:szCs w:val="28"/>
        </w:rPr>
        <w:t>個</w:t>
      </w:r>
      <w:proofErr w:type="gramEnd"/>
      <w:r w:rsidRPr="007953A3">
        <w:rPr>
          <w:rFonts w:eastAsia="細明體" w:hint="eastAsia"/>
          <w:color w:val="0D0D0D"/>
          <w:szCs w:val="28"/>
        </w:rPr>
        <w:t>它應該要推動一些婦女的福利跟性別平等的業務，辦一些婦女的專題講座，在比較相關的社區</w:t>
      </w:r>
      <w:r w:rsidRPr="007953A3">
        <w:rPr>
          <w:rFonts w:eastAsia="細明體"/>
          <w:color w:val="0D0D0D"/>
          <w:szCs w:val="28"/>
        </w:rPr>
        <w:t>(C1-27-1)</w:t>
      </w:r>
      <w:r w:rsidRPr="007953A3">
        <w:rPr>
          <w:rFonts w:eastAsia="細明體" w:hint="eastAsia"/>
          <w:color w:val="0D0D0D"/>
          <w:szCs w:val="28"/>
        </w:rPr>
        <w:t>」</w:t>
      </w:r>
      <w:r w:rsidRPr="007953A3">
        <w:rPr>
          <w:rFonts w:eastAsia="標楷體" w:hint="eastAsia"/>
          <w:color w:val="0D0D0D"/>
          <w:szCs w:val="28"/>
        </w:rPr>
        <w:t>。透過社區提供性別平等成長相關課程，讓社區理事長、鄰里長等相關服務提供者，以及社區</w:t>
      </w:r>
      <w:proofErr w:type="gramStart"/>
      <w:r w:rsidRPr="007953A3">
        <w:rPr>
          <w:rFonts w:eastAsia="標楷體" w:hint="eastAsia"/>
          <w:color w:val="0D0D0D"/>
          <w:szCs w:val="28"/>
        </w:rPr>
        <w:t>居民均有接觸</w:t>
      </w:r>
      <w:proofErr w:type="gramEnd"/>
      <w:r w:rsidRPr="007953A3">
        <w:rPr>
          <w:rFonts w:eastAsia="標楷體" w:hint="eastAsia"/>
          <w:color w:val="0D0D0D"/>
          <w:szCs w:val="28"/>
        </w:rPr>
        <w:t>性別平等成長課程的機會。</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Cs w:val="28"/>
        </w:rPr>
      </w:pPr>
      <w:r w:rsidRPr="007953A3">
        <w:rPr>
          <w:rFonts w:ascii="標楷體" w:eastAsia="標楷體" w:hAnsi="標楷體"/>
          <w:b/>
          <w:color w:val="0D0D0D"/>
          <w:szCs w:val="28"/>
        </w:rPr>
        <w:t xml:space="preserve">   2. </w:t>
      </w:r>
      <w:r w:rsidRPr="007953A3">
        <w:rPr>
          <w:rFonts w:ascii="標楷體" w:eastAsia="標楷體" w:hAnsi="標楷體" w:hint="eastAsia"/>
          <w:b/>
          <w:color w:val="0D0D0D"/>
          <w:szCs w:val="28"/>
        </w:rPr>
        <w:t>提供新住民家庭旅遊</w:t>
      </w:r>
    </w:p>
    <w:p w:rsidR="000B744F" w:rsidRPr="007953A3" w:rsidRDefault="000B744F" w:rsidP="00F3390C">
      <w:pPr>
        <w:adjustRightInd w:val="0"/>
        <w:snapToGrid w:val="0"/>
        <w:spacing w:beforeLines="50" w:afterLines="50" w:line="400" w:lineRule="exact"/>
        <w:ind w:left="737" w:rightChars="50" w:right="120" w:firstLineChars="200" w:firstLine="480"/>
        <w:jc w:val="both"/>
        <w:rPr>
          <w:rFonts w:eastAsia="標楷體"/>
          <w:color w:val="0D0D0D"/>
          <w:szCs w:val="28"/>
        </w:rPr>
      </w:pPr>
      <w:r w:rsidRPr="007953A3">
        <w:rPr>
          <w:rFonts w:eastAsia="標楷體"/>
          <w:color w:val="0D0D0D"/>
          <w:szCs w:val="28"/>
        </w:rPr>
        <w:t>C2</w:t>
      </w:r>
      <w:r w:rsidRPr="007953A3">
        <w:rPr>
          <w:rFonts w:eastAsia="標楷體" w:hint="eastAsia"/>
          <w:color w:val="0D0D0D"/>
          <w:szCs w:val="28"/>
        </w:rPr>
        <w:t>、</w:t>
      </w:r>
      <w:r w:rsidRPr="007953A3">
        <w:rPr>
          <w:rFonts w:eastAsia="標楷體"/>
          <w:color w:val="0D0D0D"/>
          <w:szCs w:val="28"/>
        </w:rPr>
        <w:t>C4</w:t>
      </w:r>
      <w:r w:rsidRPr="007953A3">
        <w:rPr>
          <w:rFonts w:eastAsia="標楷體" w:hint="eastAsia"/>
          <w:color w:val="0D0D0D"/>
          <w:szCs w:val="28"/>
        </w:rPr>
        <w:t>及</w:t>
      </w:r>
      <w:r w:rsidRPr="007953A3">
        <w:rPr>
          <w:rFonts w:eastAsia="標楷體"/>
          <w:color w:val="0D0D0D"/>
          <w:szCs w:val="28"/>
        </w:rPr>
        <w:t>C8</w:t>
      </w:r>
      <w:r w:rsidRPr="007953A3">
        <w:rPr>
          <w:rFonts w:eastAsia="標楷體" w:hint="eastAsia"/>
          <w:color w:val="0D0D0D"/>
          <w:szCs w:val="28"/>
        </w:rPr>
        <w:t>提到，由於社區在辦理活動時，新住民的配偶及公公婆婆並不支持，因此希望藉由辦理旅遊活動，讓新住民可以和配偶及公公婆婆一同旅行，如</w:t>
      </w:r>
      <w:r w:rsidRPr="007953A3">
        <w:rPr>
          <w:rFonts w:eastAsia="標楷體"/>
          <w:color w:val="0D0D0D"/>
          <w:szCs w:val="28"/>
        </w:rPr>
        <w:t>C4</w:t>
      </w:r>
      <w:r w:rsidRPr="007953A3">
        <w:rPr>
          <w:rFonts w:eastAsia="標楷體" w:hint="eastAsia"/>
          <w:color w:val="0D0D0D"/>
          <w:szCs w:val="28"/>
        </w:rPr>
        <w:t>提到：「可以辦比較家庭式的旅遊，由社區去辦，新住民家庭式的旅遊，帶出去，帶出去的過程中再安排可能一些的宣導</w:t>
      </w:r>
      <w:r w:rsidRPr="007953A3">
        <w:rPr>
          <w:rFonts w:eastAsia="標楷體"/>
          <w:color w:val="0D0D0D"/>
          <w:szCs w:val="28"/>
        </w:rPr>
        <w:t>(C4-27-1)</w:t>
      </w:r>
      <w:r w:rsidRPr="007953A3">
        <w:rPr>
          <w:rFonts w:eastAsia="標楷體" w:hint="eastAsia"/>
          <w:color w:val="0D0D0D"/>
          <w:szCs w:val="28"/>
        </w:rPr>
        <w:t>」，在遊覽車上也可以進行相關福利宣導、家暴宣導，以及職訓等課程宣導，最重要的是讓新住民也可以藉活動與社區的人熟識，建立個人支持網絡，讓新住民更融入於當地生活。</w:t>
      </w:r>
    </w:p>
    <w:p w:rsidR="000B744F" w:rsidRPr="007953A3" w:rsidRDefault="000B744F" w:rsidP="00F3390C">
      <w:pPr>
        <w:adjustRightInd w:val="0"/>
        <w:snapToGrid w:val="0"/>
        <w:spacing w:beforeLines="50" w:afterLines="50" w:line="400" w:lineRule="exact"/>
        <w:jc w:val="both"/>
        <w:rPr>
          <w:rFonts w:eastAsia="標楷體"/>
          <w:color w:val="0D0D0D"/>
          <w:szCs w:val="28"/>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24" w:name="_Toc435033154"/>
      <w:r w:rsidRPr="007953A3">
        <w:rPr>
          <w:rFonts w:ascii="標楷體" w:eastAsia="標楷體" w:hAnsi="標楷體" w:hint="eastAsia"/>
          <w:b/>
          <w:color w:val="0D0D0D"/>
          <w:sz w:val="28"/>
        </w:rPr>
        <w:t>二、居住、交通與環境狀況</w:t>
      </w:r>
      <w:bookmarkEnd w:id="24"/>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eastAsia="標楷體"/>
          <w:b/>
          <w:color w:val="0D0D0D"/>
          <w:sz w:val="28"/>
          <w:szCs w:val="28"/>
        </w:rPr>
        <w:t xml:space="preserve"> </w:t>
      </w:r>
      <w:r w:rsidRPr="007953A3">
        <w:rPr>
          <w:rFonts w:ascii="標楷體" w:eastAsia="標楷體" w:hAnsi="標楷體"/>
          <w:b/>
          <w:color w:val="0D0D0D"/>
          <w:sz w:val="28"/>
          <w:szCs w:val="28"/>
        </w:rPr>
        <w:t>(</w:t>
      </w:r>
      <w:proofErr w:type="gramStart"/>
      <w:r w:rsidRPr="007953A3">
        <w:rPr>
          <w:rFonts w:ascii="標楷體" w:eastAsia="標楷體" w:hAnsi="標楷體" w:hint="eastAsia"/>
          <w:b/>
          <w:color w:val="0D0D0D"/>
          <w:sz w:val="28"/>
          <w:szCs w:val="28"/>
        </w:rPr>
        <w:t>一</w:t>
      </w:r>
      <w:proofErr w:type="gramEnd"/>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受訪婦女居住、交通與環境情況</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就交通部份，資料分析顯示，在「生活中主要的交通方式」此</w:t>
      </w:r>
      <w:proofErr w:type="gramStart"/>
      <w:r w:rsidRPr="007953A3">
        <w:rPr>
          <w:rFonts w:eastAsia="標楷體" w:hint="eastAsia"/>
          <w:color w:val="0D0D0D"/>
          <w:szCs w:val="28"/>
        </w:rPr>
        <w:t>複選題項中</w:t>
      </w:r>
      <w:proofErr w:type="gramEnd"/>
      <w:r w:rsidRPr="007953A3">
        <w:rPr>
          <w:rFonts w:eastAsia="標楷體" w:hint="eastAsia"/>
          <w:color w:val="0D0D0D"/>
          <w:szCs w:val="28"/>
        </w:rPr>
        <w:t>，婦女主要交通方式以「騎機車」</w:t>
      </w:r>
      <w:r w:rsidRPr="007953A3">
        <w:rPr>
          <w:rFonts w:eastAsia="標楷體"/>
          <w:color w:val="0D0D0D"/>
          <w:szCs w:val="28"/>
        </w:rPr>
        <w:t>277</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41.6%</w:t>
      </w:r>
      <w:r w:rsidRPr="007953A3">
        <w:rPr>
          <w:rFonts w:eastAsia="標楷體" w:hint="eastAsia"/>
          <w:color w:val="0D0D0D"/>
          <w:szCs w:val="28"/>
        </w:rPr>
        <w:t>最高；其次依序為「自行開車」</w:t>
      </w:r>
      <w:r w:rsidRPr="007953A3">
        <w:rPr>
          <w:rFonts w:eastAsia="標楷體"/>
          <w:color w:val="0D0D0D"/>
          <w:szCs w:val="28"/>
        </w:rPr>
        <w:t>121</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18.2%</w:t>
      </w:r>
      <w:r w:rsidRPr="007953A3">
        <w:rPr>
          <w:rFonts w:eastAsia="標楷體" w:hint="eastAsia"/>
          <w:color w:val="0D0D0D"/>
          <w:szCs w:val="28"/>
        </w:rPr>
        <w:t>；「自行步行」</w:t>
      </w:r>
      <w:r w:rsidRPr="007953A3">
        <w:rPr>
          <w:rFonts w:eastAsia="標楷體"/>
          <w:color w:val="0D0D0D"/>
          <w:szCs w:val="28"/>
        </w:rPr>
        <w:t>68</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10.2%</w:t>
      </w:r>
      <w:r w:rsidRPr="007953A3">
        <w:rPr>
          <w:rFonts w:eastAsia="標楷體" w:hint="eastAsia"/>
          <w:color w:val="0D0D0D"/>
          <w:szCs w:val="28"/>
        </w:rPr>
        <w:t>，詳見</w:t>
      </w:r>
      <w:r w:rsidRPr="007953A3">
        <w:rPr>
          <w:rFonts w:eastAsia="標楷體"/>
          <w:color w:val="0D0D0D"/>
          <w:szCs w:val="28"/>
        </w:rPr>
        <w:t>4-6-10</w:t>
      </w:r>
      <w:r w:rsidRPr="007953A3">
        <w:rPr>
          <w:rFonts w:eastAsia="標楷體" w:hint="eastAsia"/>
          <w:color w:val="0D0D0D"/>
          <w:szCs w:val="28"/>
        </w:rPr>
        <w:t>。而在「交通運輸上的困擾」此</w:t>
      </w:r>
      <w:proofErr w:type="gramStart"/>
      <w:r w:rsidRPr="007953A3">
        <w:rPr>
          <w:rFonts w:eastAsia="標楷體" w:hint="eastAsia"/>
          <w:color w:val="0D0D0D"/>
          <w:szCs w:val="28"/>
        </w:rPr>
        <w:t>複選題項中</w:t>
      </w:r>
      <w:proofErr w:type="gramEnd"/>
      <w:r w:rsidRPr="007953A3">
        <w:rPr>
          <w:rFonts w:eastAsia="標楷體" w:hint="eastAsia"/>
          <w:color w:val="0D0D0D"/>
          <w:szCs w:val="28"/>
        </w:rPr>
        <w:t>，受訪婦女認為「車位難找」有</w:t>
      </w:r>
      <w:r w:rsidRPr="007953A3">
        <w:rPr>
          <w:rFonts w:eastAsia="標楷體"/>
          <w:color w:val="0D0D0D"/>
          <w:szCs w:val="28"/>
        </w:rPr>
        <w:t>75</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10.8%</w:t>
      </w:r>
      <w:r w:rsidRPr="007953A3">
        <w:rPr>
          <w:rFonts w:eastAsia="標楷體" w:hint="eastAsia"/>
          <w:color w:val="0D0D0D"/>
          <w:szCs w:val="28"/>
        </w:rPr>
        <w:t>最高；其次依序為「道路狀況不佳」</w:t>
      </w:r>
      <w:r w:rsidRPr="007953A3">
        <w:rPr>
          <w:rFonts w:eastAsia="標楷體"/>
          <w:color w:val="0D0D0D"/>
          <w:szCs w:val="28"/>
        </w:rPr>
        <w:t>66</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9.5%</w:t>
      </w:r>
      <w:r w:rsidRPr="007953A3">
        <w:rPr>
          <w:rFonts w:eastAsia="標楷體" w:hint="eastAsia"/>
          <w:color w:val="0D0D0D"/>
          <w:szCs w:val="28"/>
        </w:rPr>
        <w:t>；「</w:t>
      </w:r>
      <w:proofErr w:type="gramStart"/>
      <w:r w:rsidRPr="007953A3">
        <w:rPr>
          <w:rFonts w:eastAsia="標楷體" w:hint="eastAsia"/>
          <w:color w:val="0D0D0D"/>
          <w:szCs w:val="28"/>
        </w:rPr>
        <w:t>油資過高</w:t>
      </w:r>
      <w:proofErr w:type="gramEnd"/>
      <w:r w:rsidRPr="007953A3">
        <w:rPr>
          <w:rFonts w:eastAsia="標楷體" w:hint="eastAsia"/>
          <w:color w:val="0D0D0D"/>
          <w:szCs w:val="28"/>
        </w:rPr>
        <w:t>」</w:t>
      </w:r>
      <w:r w:rsidRPr="007953A3">
        <w:rPr>
          <w:rFonts w:eastAsia="標楷體"/>
          <w:color w:val="0D0D0D"/>
          <w:szCs w:val="28"/>
        </w:rPr>
        <w:t>60</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8.6%</w:t>
      </w:r>
      <w:r w:rsidRPr="007953A3">
        <w:rPr>
          <w:rFonts w:eastAsia="標楷體" w:hint="eastAsia"/>
          <w:color w:val="0D0D0D"/>
          <w:szCs w:val="28"/>
        </w:rPr>
        <w:t>。整體而言，有七成二的受訪婦女對交通運輸情形感到</w:t>
      </w:r>
      <w:proofErr w:type="gramStart"/>
      <w:r w:rsidRPr="007953A3">
        <w:rPr>
          <w:rFonts w:eastAsia="標楷體" w:hint="eastAsia"/>
          <w:color w:val="0D0D0D"/>
          <w:szCs w:val="28"/>
        </w:rPr>
        <w:t>滿意，</w:t>
      </w:r>
      <w:proofErr w:type="gramEnd"/>
      <w:r w:rsidRPr="007953A3">
        <w:rPr>
          <w:rFonts w:eastAsia="標楷體" w:hint="eastAsia"/>
          <w:color w:val="0D0D0D"/>
          <w:szCs w:val="28"/>
        </w:rPr>
        <w:t>詳見</w:t>
      </w:r>
      <w:r w:rsidRPr="007953A3">
        <w:rPr>
          <w:rFonts w:eastAsia="標楷體"/>
          <w:color w:val="0D0D0D"/>
          <w:szCs w:val="28"/>
        </w:rPr>
        <w:t>4-6-11</w:t>
      </w:r>
      <w:r w:rsidRPr="007953A3">
        <w:rPr>
          <w:rFonts w:eastAsia="標楷體" w:hint="eastAsia"/>
          <w:color w:val="0D0D0D"/>
          <w:szCs w:val="28"/>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就居住部分，</w:t>
      </w:r>
      <w:r w:rsidRPr="007953A3">
        <w:rPr>
          <w:rFonts w:eastAsia="標楷體" w:hint="eastAsia"/>
          <w:color w:val="0D0D0D"/>
          <w:kern w:val="0"/>
          <w:szCs w:val="28"/>
        </w:rPr>
        <w:t>資料分析顯示，</w:t>
      </w:r>
      <w:r w:rsidRPr="007953A3">
        <w:rPr>
          <w:rFonts w:eastAsia="標楷體" w:hint="eastAsia"/>
          <w:color w:val="0D0D0D"/>
          <w:szCs w:val="28"/>
        </w:rPr>
        <w:t>在「目前居住房屋的所有權」此</w:t>
      </w:r>
      <w:proofErr w:type="gramStart"/>
      <w:r w:rsidRPr="007953A3">
        <w:rPr>
          <w:rFonts w:eastAsia="標楷體" w:hint="eastAsia"/>
          <w:color w:val="0D0D0D"/>
          <w:szCs w:val="28"/>
        </w:rPr>
        <w:t>複選題項中</w:t>
      </w:r>
      <w:proofErr w:type="gramEnd"/>
      <w:r w:rsidRPr="007953A3">
        <w:rPr>
          <w:rFonts w:eastAsia="標楷體" w:hint="eastAsia"/>
          <w:color w:val="0D0D0D"/>
          <w:szCs w:val="28"/>
        </w:rPr>
        <w:t>，</w:t>
      </w:r>
      <w:r w:rsidRPr="007953A3">
        <w:rPr>
          <w:rFonts w:eastAsia="標楷體" w:hint="eastAsia"/>
          <w:color w:val="0D0D0D"/>
          <w:kern w:val="0"/>
          <w:szCs w:val="28"/>
        </w:rPr>
        <w:t>受訪婦女居住房屋的所有權為「父母」</w:t>
      </w:r>
      <w:r w:rsidRPr="007953A3">
        <w:rPr>
          <w:rFonts w:eastAsia="標楷體"/>
          <w:color w:val="0D0D0D"/>
          <w:kern w:val="0"/>
          <w:szCs w:val="28"/>
        </w:rPr>
        <w:t>111</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27.5%</w:t>
      </w:r>
      <w:r w:rsidRPr="007953A3">
        <w:rPr>
          <w:rFonts w:eastAsia="標楷體" w:hint="eastAsia"/>
          <w:color w:val="0D0D0D"/>
          <w:kern w:val="0"/>
          <w:szCs w:val="28"/>
        </w:rPr>
        <w:t>最高；其次依序為，所有權為「配偶</w:t>
      </w:r>
      <w:r w:rsidRPr="007953A3">
        <w:rPr>
          <w:rFonts w:eastAsia="標楷體"/>
          <w:color w:val="0D0D0D"/>
          <w:kern w:val="0"/>
          <w:szCs w:val="28"/>
        </w:rPr>
        <w:t>(</w:t>
      </w:r>
      <w:r w:rsidRPr="007953A3">
        <w:rPr>
          <w:rFonts w:eastAsia="標楷體" w:hint="eastAsia"/>
          <w:color w:val="0D0D0D"/>
          <w:kern w:val="0"/>
          <w:szCs w:val="28"/>
        </w:rPr>
        <w:t>含同居人</w:t>
      </w:r>
      <w:r w:rsidRPr="007953A3">
        <w:rPr>
          <w:rFonts w:eastAsia="標楷體"/>
          <w:color w:val="0D0D0D"/>
          <w:kern w:val="0"/>
          <w:szCs w:val="28"/>
        </w:rPr>
        <w:t>)</w:t>
      </w:r>
      <w:r w:rsidRPr="007953A3">
        <w:rPr>
          <w:rFonts w:eastAsia="標楷體" w:hint="eastAsia"/>
          <w:color w:val="0D0D0D"/>
          <w:kern w:val="0"/>
          <w:szCs w:val="28"/>
        </w:rPr>
        <w:t>」</w:t>
      </w:r>
      <w:r w:rsidRPr="007953A3">
        <w:rPr>
          <w:rFonts w:eastAsia="標楷體"/>
          <w:color w:val="0D0D0D"/>
          <w:kern w:val="0"/>
          <w:szCs w:val="28"/>
        </w:rPr>
        <w:t>105</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26.0%</w:t>
      </w:r>
      <w:r w:rsidRPr="007953A3">
        <w:rPr>
          <w:rFonts w:eastAsia="標楷體" w:hint="eastAsia"/>
          <w:color w:val="0D0D0D"/>
          <w:kern w:val="0"/>
          <w:szCs w:val="28"/>
        </w:rPr>
        <w:t>；所有權為「自己」</w:t>
      </w:r>
      <w:r w:rsidRPr="007953A3">
        <w:rPr>
          <w:rFonts w:eastAsia="標楷體"/>
          <w:color w:val="0D0D0D"/>
          <w:kern w:val="0"/>
          <w:szCs w:val="28"/>
        </w:rPr>
        <w:t>77</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19.1%</w:t>
      </w:r>
      <w:r w:rsidRPr="007953A3">
        <w:rPr>
          <w:rFonts w:eastAsia="標楷體" w:hint="eastAsia"/>
          <w:color w:val="0D0D0D"/>
          <w:kern w:val="0"/>
          <w:szCs w:val="28"/>
        </w:rPr>
        <w:t>；</w:t>
      </w:r>
      <w:r w:rsidRPr="007953A3">
        <w:rPr>
          <w:rFonts w:eastAsia="標楷體" w:hint="eastAsia"/>
          <w:color w:val="0D0D0D"/>
          <w:szCs w:val="28"/>
        </w:rPr>
        <w:t>詳見</w:t>
      </w:r>
      <w:r w:rsidRPr="007953A3">
        <w:rPr>
          <w:rFonts w:eastAsia="標楷體"/>
          <w:color w:val="0D0D0D"/>
          <w:szCs w:val="28"/>
        </w:rPr>
        <w:t>4-6-10</w:t>
      </w:r>
      <w:r w:rsidRPr="007953A3">
        <w:rPr>
          <w:rFonts w:eastAsia="標楷體" w:hint="eastAsia"/>
          <w:color w:val="0D0D0D"/>
          <w:szCs w:val="28"/>
        </w:rPr>
        <w:t>。而在「居住的困擾」此</w:t>
      </w:r>
      <w:proofErr w:type="gramStart"/>
      <w:r w:rsidRPr="007953A3">
        <w:rPr>
          <w:rFonts w:eastAsia="標楷體" w:hint="eastAsia"/>
          <w:color w:val="0D0D0D"/>
          <w:szCs w:val="28"/>
        </w:rPr>
        <w:t>複選題項中</w:t>
      </w:r>
      <w:proofErr w:type="gramEnd"/>
      <w:r w:rsidRPr="007953A3">
        <w:rPr>
          <w:rFonts w:eastAsia="標楷體" w:hint="eastAsia"/>
          <w:color w:val="0D0D0D"/>
          <w:szCs w:val="28"/>
        </w:rPr>
        <w:t>，受訪婦女認為是「</w:t>
      </w:r>
      <w:r w:rsidRPr="007953A3">
        <w:rPr>
          <w:rFonts w:eastAsia="標楷體" w:hint="eastAsia"/>
          <w:color w:val="0D0D0D"/>
        </w:rPr>
        <w:t>費用壓力</w:t>
      </w:r>
      <w:r w:rsidRPr="007953A3">
        <w:rPr>
          <w:rFonts w:eastAsia="標楷體"/>
          <w:color w:val="0D0D0D"/>
        </w:rPr>
        <w:t>(</w:t>
      </w:r>
      <w:r w:rsidRPr="007953A3">
        <w:rPr>
          <w:rFonts w:eastAsia="標楷體" w:hint="eastAsia"/>
          <w:color w:val="0D0D0D"/>
        </w:rPr>
        <w:t>包含房貸或租金</w:t>
      </w:r>
      <w:r w:rsidRPr="007953A3">
        <w:rPr>
          <w:rFonts w:eastAsia="標楷體"/>
          <w:color w:val="0D0D0D"/>
        </w:rPr>
        <w:t>)</w:t>
      </w:r>
      <w:r w:rsidRPr="007953A3">
        <w:rPr>
          <w:rFonts w:eastAsia="標楷體" w:hint="eastAsia"/>
          <w:color w:val="0D0D0D"/>
          <w:szCs w:val="28"/>
        </w:rPr>
        <w:t>」者有</w:t>
      </w:r>
      <w:r w:rsidRPr="007953A3">
        <w:rPr>
          <w:rFonts w:eastAsia="標楷體"/>
          <w:color w:val="0D0D0D"/>
          <w:szCs w:val="28"/>
        </w:rPr>
        <w:t>65</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13.7%</w:t>
      </w:r>
      <w:r w:rsidRPr="007953A3">
        <w:rPr>
          <w:rFonts w:eastAsia="標楷體" w:hint="eastAsia"/>
          <w:color w:val="0D0D0D"/>
          <w:szCs w:val="28"/>
        </w:rPr>
        <w:t>最高；認</w:t>
      </w:r>
      <w:r w:rsidRPr="007953A3">
        <w:rPr>
          <w:rFonts w:eastAsia="標楷體" w:hint="eastAsia"/>
          <w:color w:val="0D0D0D"/>
          <w:szCs w:val="28"/>
        </w:rPr>
        <w:lastRenderedPageBreak/>
        <w:t>為是「</w:t>
      </w:r>
      <w:r w:rsidRPr="007953A3">
        <w:rPr>
          <w:rFonts w:eastAsia="標楷體" w:hint="eastAsia"/>
          <w:color w:val="0D0D0D"/>
        </w:rPr>
        <w:t>空間不足</w:t>
      </w:r>
      <w:r w:rsidRPr="007953A3">
        <w:rPr>
          <w:rFonts w:eastAsia="標楷體" w:hint="eastAsia"/>
          <w:color w:val="0D0D0D"/>
          <w:szCs w:val="28"/>
        </w:rPr>
        <w:t>」者有</w:t>
      </w:r>
      <w:r w:rsidRPr="007953A3">
        <w:rPr>
          <w:rFonts w:eastAsia="標楷體"/>
          <w:color w:val="0D0D0D"/>
          <w:szCs w:val="28"/>
        </w:rPr>
        <w:t>45</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9.5%</w:t>
      </w:r>
      <w:r w:rsidRPr="007953A3">
        <w:rPr>
          <w:rFonts w:eastAsia="標楷體" w:hint="eastAsia"/>
          <w:color w:val="0D0D0D"/>
          <w:szCs w:val="28"/>
        </w:rPr>
        <w:t>；認為是「</w:t>
      </w:r>
      <w:r w:rsidRPr="007953A3">
        <w:rPr>
          <w:rFonts w:eastAsia="標楷體" w:hint="eastAsia"/>
          <w:color w:val="0D0D0D"/>
        </w:rPr>
        <w:t>沒有自己的房子</w:t>
      </w:r>
      <w:r w:rsidRPr="007953A3">
        <w:rPr>
          <w:rFonts w:eastAsia="標楷體" w:hint="eastAsia"/>
          <w:color w:val="0D0D0D"/>
          <w:szCs w:val="28"/>
        </w:rPr>
        <w:t>」者有</w:t>
      </w:r>
      <w:r w:rsidRPr="007953A3">
        <w:rPr>
          <w:rFonts w:eastAsia="標楷體"/>
          <w:color w:val="0D0D0D"/>
          <w:szCs w:val="28"/>
        </w:rPr>
        <w:t>42</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8.8%</w:t>
      </w:r>
      <w:r w:rsidRPr="007953A3">
        <w:rPr>
          <w:rFonts w:eastAsia="標楷體" w:hint="eastAsia"/>
          <w:color w:val="0D0D0D"/>
          <w:szCs w:val="28"/>
        </w:rPr>
        <w:t>。整體而言，</w:t>
      </w:r>
      <w:r w:rsidRPr="007953A3">
        <w:rPr>
          <w:rFonts w:eastAsia="標楷體" w:hint="eastAsia"/>
          <w:color w:val="0D0D0D"/>
          <w:kern w:val="0"/>
          <w:szCs w:val="28"/>
        </w:rPr>
        <w:t>有近八成三之受訪婦女對目前居住狀況感到</w:t>
      </w:r>
      <w:proofErr w:type="gramStart"/>
      <w:r w:rsidRPr="007953A3">
        <w:rPr>
          <w:rFonts w:eastAsia="標楷體" w:hint="eastAsia"/>
          <w:color w:val="0D0D0D"/>
          <w:kern w:val="0"/>
          <w:szCs w:val="28"/>
        </w:rPr>
        <w:t>滿意</w:t>
      </w:r>
      <w:r w:rsidRPr="007953A3">
        <w:rPr>
          <w:rFonts w:eastAsia="標楷體" w:hint="eastAsia"/>
          <w:color w:val="0D0D0D"/>
          <w:szCs w:val="28"/>
        </w:rPr>
        <w:t>，</w:t>
      </w:r>
      <w:proofErr w:type="gramEnd"/>
      <w:r w:rsidRPr="007953A3">
        <w:rPr>
          <w:rFonts w:eastAsia="標楷體" w:hint="eastAsia"/>
          <w:color w:val="0D0D0D"/>
          <w:szCs w:val="28"/>
        </w:rPr>
        <w:t>詳見</w:t>
      </w:r>
      <w:r w:rsidRPr="007953A3">
        <w:rPr>
          <w:rFonts w:eastAsia="標楷體"/>
          <w:color w:val="0D0D0D"/>
          <w:szCs w:val="28"/>
        </w:rPr>
        <w:t>4-6-11</w:t>
      </w:r>
      <w:r w:rsidRPr="007953A3">
        <w:rPr>
          <w:rFonts w:eastAsia="標楷體" w:hint="eastAsia"/>
          <w:color w:val="0D0D0D"/>
          <w:kern w:val="0"/>
          <w:szCs w:val="28"/>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szCs w:val="28"/>
        </w:rPr>
        <w:t>就環境部分，資料分析顯示，在「對於哪</w:t>
      </w:r>
      <w:proofErr w:type="gramStart"/>
      <w:r w:rsidRPr="007953A3">
        <w:rPr>
          <w:rFonts w:eastAsia="標楷體" w:hint="eastAsia"/>
          <w:color w:val="0D0D0D"/>
          <w:szCs w:val="28"/>
        </w:rPr>
        <w:t>個</w:t>
      </w:r>
      <w:proofErr w:type="gramEnd"/>
      <w:r w:rsidRPr="007953A3">
        <w:rPr>
          <w:rFonts w:eastAsia="標楷體" w:hint="eastAsia"/>
          <w:color w:val="0D0D0D"/>
          <w:szCs w:val="28"/>
        </w:rPr>
        <w:t>公共場所的安全感到不</w:t>
      </w:r>
      <w:proofErr w:type="gramStart"/>
      <w:r w:rsidRPr="007953A3">
        <w:rPr>
          <w:rFonts w:eastAsia="標楷體" w:hint="eastAsia"/>
          <w:color w:val="0D0D0D"/>
          <w:szCs w:val="28"/>
        </w:rPr>
        <w:t>滿意」</w:t>
      </w:r>
      <w:proofErr w:type="gramEnd"/>
      <w:r w:rsidRPr="007953A3">
        <w:rPr>
          <w:rFonts w:eastAsia="標楷體" w:hint="eastAsia"/>
          <w:color w:val="0D0D0D"/>
          <w:szCs w:val="28"/>
        </w:rPr>
        <w:t>此</w:t>
      </w:r>
      <w:proofErr w:type="gramStart"/>
      <w:r w:rsidRPr="007953A3">
        <w:rPr>
          <w:rFonts w:eastAsia="標楷體" w:hint="eastAsia"/>
          <w:color w:val="0D0D0D"/>
          <w:szCs w:val="28"/>
        </w:rPr>
        <w:t>複選題項中</w:t>
      </w:r>
      <w:proofErr w:type="gramEnd"/>
      <w:r w:rsidRPr="007953A3">
        <w:rPr>
          <w:rFonts w:eastAsia="標楷體" w:hint="eastAsia"/>
          <w:color w:val="0D0D0D"/>
          <w:szCs w:val="28"/>
        </w:rPr>
        <w:t>，有</w:t>
      </w:r>
      <w:r w:rsidRPr="007953A3">
        <w:rPr>
          <w:rFonts w:eastAsia="標楷體"/>
          <w:color w:val="0D0D0D"/>
          <w:szCs w:val="28"/>
        </w:rPr>
        <w:t>142</w:t>
      </w:r>
      <w:r w:rsidRPr="007953A3">
        <w:rPr>
          <w:rFonts w:eastAsia="標楷體" w:hint="eastAsia"/>
          <w:color w:val="0D0D0D"/>
          <w:szCs w:val="28"/>
        </w:rPr>
        <w:t>位</w:t>
      </w:r>
      <w:r w:rsidRPr="007953A3">
        <w:rPr>
          <w:rFonts w:eastAsia="標楷體"/>
          <w:color w:val="0D0D0D"/>
          <w:szCs w:val="28"/>
        </w:rPr>
        <w:t>(</w:t>
      </w:r>
      <w:r w:rsidRPr="007953A3">
        <w:rPr>
          <w:rFonts w:eastAsia="標楷體"/>
          <w:color w:val="0D0D0D"/>
          <w:kern w:val="0"/>
          <w:szCs w:val="28"/>
        </w:rPr>
        <w:t>25.7%)</w:t>
      </w:r>
      <w:r w:rsidRPr="007953A3">
        <w:rPr>
          <w:rFonts w:eastAsia="標楷體" w:hint="eastAsia"/>
          <w:color w:val="0D0D0D"/>
          <w:kern w:val="0"/>
          <w:szCs w:val="28"/>
        </w:rPr>
        <w:t>的受訪婦女對公共場所的安全感到最不</w:t>
      </w:r>
      <w:proofErr w:type="gramStart"/>
      <w:r w:rsidRPr="007953A3">
        <w:rPr>
          <w:rFonts w:eastAsia="標楷體" w:hint="eastAsia"/>
          <w:color w:val="0D0D0D"/>
          <w:kern w:val="0"/>
          <w:szCs w:val="28"/>
        </w:rPr>
        <w:t>滿意的</w:t>
      </w:r>
      <w:proofErr w:type="gramEnd"/>
      <w:r w:rsidRPr="007953A3">
        <w:rPr>
          <w:rFonts w:eastAsia="標楷體" w:hint="eastAsia"/>
          <w:color w:val="0D0D0D"/>
          <w:kern w:val="0"/>
          <w:szCs w:val="28"/>
        </w:rPr>
        <w:t>為「公廁」，其次依序為，認為是「公園」有</w:t>
      </w:r>
      <w:r w:rsidRPr="007953A3">
        <w:rPr>
          <w:rFonts w:eastAsia="標楷體"/>
          <w:color w:val="0D0D0D"/>
          <w:kern w:val="0"/>
          <w:szCs w:val="28"/>
        </w:rPr>
        <w:t>53</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9.6%</w:t>
      </w:r>
      <w:r w:rsidRPr="007953A3">
        <w:rPr>
          <w:rFonts w:eastAsia="標楷體" w:hint="eastAsia"/>
          <w:color w:val="0D0D0D"/>
          <w:kern w:val="0"/>
          <w:szCs w:val="28"/>
        </w:rPr>
        <w:t>；認為是「公有停車場」有</w:t>
      </w:r>
      <w:r w:rsidRPr="007953A3">
        <w:rPr>
          <w:rFonts w:eastAsia="標楷體"/>
          <w:color w:val="0D0D0D"/>
          <w:kern w:val="0"/>
          <w:szCs w:val="28"/>
        </w:rPr>
        <w:t>39</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7.1%</w:t>
      </w:r>
      <w:r w:rsidRPr="007953A3">
        <w:rPr>
          <w:rFonts w:eastAsia="標楷體" w:hint="eastAsia"/>
          <w:color w:val="0D0D0D"/>
          <w:kern w:val="0"/>
          <w:szCs w:val="28"/>
        </w:rPr>
        <w:t>，</w:t>
      </w:r>
      <w:r w:rsidRPr="007953A3">
        <w:rPr>
          <w:rFonts w:eastAsia="標楷體" w:hint="eastAsia"/>
          <w:color w:val="0D0D0D"/>
          <w:szCs w:val="28"/>
        </w:rPr>
        <w:t>詳見</w:t>
      </w:r>
      <w:r w:rsidRPr="007953A3">
        <w:rPr>
          <w:rFonts w:eastAsia="標楷體"/>
          <w:color w:val="0D0D0D"/>
          <w:szCs w:val="28"/>
        </w:rPr>
        <w:t>4-6-12</w:t>
      </w:r>
      <w:r w:rsidRPr="007953A3">
        <w:rPr>
          <w:rFonts w:eastAsia="標楷體" w:hint="eastAsia"/>
          <w:color w:val="0D0D0D"/>
          <w:szCs w:val="28"/>
        </w:rPr>
        <w:t>。在「</w:t>
      </w:r>
      <w:r w:rsidRPr="007953A3">
        <w:rPr>
          <w:rFonts w:eastAsia="標楷體" w:hint="eastAsia"/>
          <w:color w:val="0D0D0D"/>
          <w:kern w:val="0"/>
          <w:szCs w:val="28"/>
        </w:rPr>
        <w:t>使用何種通訊科技產品</w:t>
      </w:r>
      <w:r w:rsidRPr="007953A3">
        <w:rPr>
          <w:rFonts w:eastAsia="標楷體" w:hint="eastAsia"/>
          <w:color w:val="0D0D0D"/>
          <w:szCs w:val="28"/>
        </w:rPr>
        <w:t>」此</w:t>
      </w:r>
      <w:proofErr w:type="gramStart"/>
      <w:r w:rsidRPr="007953A3">
        <w:rPr>
          <w:rFonts w:eastAsia="標楷體" w:hint="eastAsia"/>
          <w:color w:val="0D0D0D"/>
          <w:szCs w:val="28"/>
        </w:rPr>
        <w:t>複選題項中</w:t>
      </w:r>
      <w:proofErr w:type="gramEnd"/>
      <w:r w:rsidRPr="007953A3">
        <w:rPr>
          <w:rFonts w:eastAsia="標楷體" w:hint="eastAsia"/>
          <w:color w:val="0D0D0D"/>
          <w:kern w:val="0"/>
          <w:szCs w:val="28"/>
        </w:rPr>
        <w:t>，有使用通訊科技產品，以「手機」</w:t>
      </w:r>
      <w:r w:rsidRPr="007953A3">
        <w:rPr>
          <w:rFonts w:eastAsia="標楷體"/>
          <w:color w:val="0D0D0D"/>
          <w:kern w:val="0"/>
          <w:szCs w:val="28"/>
        </w:rPr>
        <w:t>361</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44.3%</w:t>
      </w:r>
      <w:r w:rsidRPr="007953A3">
        <w:rPr>
          <w:rFonts w:eastAsia="標楷體" w:hint="eastAsia"/>
          <w:color w:val="0D0D0D"/>
          <w:kern w:val="0"/>
          <w:szCs w:val="28"/>
        </w:rPr>
        <w:t>最多，其次依序為「電腦</w:t>
      </w:r>
      <w:r w:rsidRPr="007953A3">
        <w:rPr>
          <w:rFonts w:eastAsia="標楷體"/>
          <w:color w:val="0D0D0D"/>
          <w:kern w:val="0"/>
          <w:szCs w:val="28"/>
        </w:rPr>
        <w:t>/</w:t>
      </w:r>
      <w:r w:rsidRPr="007953A3">
        <w:rPr>
          <w:rFonts w:eastAsia="標楷體" w:hint="eastAsia"/>
          <w:color w:val="0D0D0D"/>
          <w:kern w:val="0"/>
          <w:szCs w:val="28"/>
        </w:rPr>
        <w:t>平板」</w:t>
      </w:r>
      <w:r w:rsidRPr="007953A3">
        <w:rPr>
          <w:rFonts w:eastAsia="標楷體"/>
          <w:color w:val="0D0D0D"/>
          <w:kern w:val="0"/>
          <w:szCs w:val="28"/>
        </w:rPr>
        <w:t>234</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28.7%</w:t>
      </w:r>
      <w:r w:rsidRPr="007953A3">
        <w:rPr>
          <w:rFonts w:eastAsia="標楷體" w:hint="eastAsia"/>
          <w:color w:val="0D0D0D"/>
          <w:kern w:val="0"/>
          <w:szCs w:val="28"/>
        </w:rPr>
        <w:t>、「數位相機</w:t>
      </w:r>
      <w:r w:rsidRPr="007953A3">
        <w:rPr>
          <w:rFonts w:eastAsia="標楷體"/>
          <w:color w:val="0D0D0D"/>
          <w:kern w:val="0"/>
          <w:szCs w:val="28"/>
        </w:rPr>
        <w:t>/</w:t>
      </w:r>
      <w:r w:rsidRPr="007953A3">
        <w:rPr>
          <w:rFonts w:eastAsia="標楷體" w:hint="eastAsia"/>
          <w:color w:val="0D0D0D"/>
          <w:kern w:val="0"/>
          <w:szCs w:val="28"/>
        </w:rPr>
        <w:t>攝影機」</w:t>
      </w:r>
      <w:r w:rsidRPr="007953A3">
        <w:rPr>
          <w:rFonts w:eastAsia="標楷體"/>
          <w:color w:val="0D0D0D"/>
          <w:kern w:val="0"/>
          <w:szCs w:val="28"/>
        </w:rPr>
        <w:t>117</w:t>
      </w:r>
      <w:r w:rsidRPr="007953A3">
        <w:rPr>
          <w:rFonts w:eastAsia="標楷體" w:hint="eastAsia"/>
          <w:color w:val="0D0D0D"/>
          <w:kern w:val="0"/>
          <w:szCs w:val="28"/>
        </w:rPr>
        <w:t>位，</w:t>
      </w:r>
      <w:proofErr w:type="gramStart"/>
      <w:r w:rsidRPr="007953A3">
        <w:rPr>
          <w:rFonts w:eastAsia="標楷體" w:hint="eastAsia"/>
          <w:color w:val="0D0D0D"/>
          <w:kern w:val="0"/>
          <w:szCs w:val="28"/>
        </w:rPr>
        <w:t>佔</w:t>
      </w:r>
      <w:proofErr w:type="gramEnd"/>
      <w:r w:rsidRPr="007953A3">
        <w:rPr>
          <w:rFonts w:eastAsia="標楷體"/>
          <w:color w:val="0D0D0D"/>
          <w:kern w:val="0"/>
          <w:szCs w:val="28"/>
        </w:rPr>
        <w:t>14.4%</w:t>
      </w:r>
      <w:r w:rsidRPr="007953A3">
        <w:rPr>
          <w:rFonts w:eastAsia="標楷體" w:hint="eastAsia"/>
          <w:color w:val="0D0D0D"/>
          <w:szCs w:val="28"/>
        </w:rPr>
        <w:t>，詳見</w:t>
      </w:r>
      <w:r w:rsidRPr="007953A3">
        <w:rPr>
          <w:rFonts w:eastAsia="標楷體"/>
          <w:color w:val="0D0D0D"/>
          <w:szCs w:val="28"/>
        </w:rPr>
        <w:t>4-6-10</w:t>
      </w:r>
      <w:r w:rsidRPr="007953A3">
        <w:rPr>
          <w:rFonts w:eastAsia="標楷體" w:hint="eastAsia"/>
          <w:color w:val="0D0D0D"/>
          <w:szCs w:val="28"/>
        </w:rPr>
        <w:t>。而在「</w:t>
      </w:r>
      <w:r w:rsidRPr="007953A3">
        <w:rPr>
          <w:rFonts w:eastAsia="標楷體" w:hint="eastAsia"/>
          <w:color w:val="0D0D0D"/>
        </w:rPr>
        <w:t>通訊科技產品使用之困擾</w:t>
      </w:r>
      <w:r w:rsidRPr="007953A3">
        <w:rPr>
          <w:rFonts w:eastAsia="標楷體" w:hint="eastAsia"/>
          <w:color w:val="0D0D0D"/>
          <w:szCs w:val="28"/>
        </w:rPr>
        <w:t>」此</w:t>
      </w:r>
      <w:proofErr w:type="gramStart"/>
      <w:r w:rsidRPr="007953A3">
        <w:rPr>
          <w:rFonts w:eastAsia="標楷體" w:hint="eastAsia"/>
          <w:color w:val="0D0D0D"/>
          <w:szCs w:val="28"/>
        </w:rPr>
        <w:t>複選題項中</w:t>
      </w:r>
      <w:proofErr w:type="gramEnd"/>
      <w:r w:rsidRPr="007953A3">
        <w:rPr>
          <w:rFonts w:eastAsia="標楷體" w:hint="eastAsia"/>
          <w:color w:val="0D0D0D"/>
          <w:szCs w:val="28"/>
        </w:rPr>
        <w:t>，認為「</w:t>
      </w:r>
      <w:r w:rsidRPr="007953A3">
        <w:rPr>
          <w:rFonts w:eastAsia="標楷體" w:hint="eastAsia"/>
          <w:color w:val="0D0D0D"/>
        </w:rPr>
        <w:t>上網費用過高</w:t>
      </w:r>
      <w:r w:rsidRPr="007953A3">
        <w:rPr>
          <w:rFonts w:eastAsia="標楷體" w:hint="eastAsia"/>
          <w:color w:val="0D0D0D"/>
          <w:szCs w:val="28"/>
        </w:rPr>
        <w:t>」有</w:t>
      </w:r>
      <w:r w:rsidRPr="007953A3">
        <w:rPr>
          <w:rFonts w:eastAsia="標楷體"/>
          <w:color w:val="0D0D0D"/>
          <w:szCs w:val="28"/>
        </w:rPr>
        <w:t>79</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17%</w:t>
      </w:r>
      <w:r w:rsidRPr="007953A3">
        <w:rPr>
          <w:rFonts w:eastAsia="標楷體" w:hint="eastAsia"/>
          <w:color w:val="0D0D0D"/>
          <w:szCs w:val="28"/>
        </w:rPr>
        <w:t>；認為「</w:t>
      </w:r>
      <w:r w:rsidRPr="007953A3">
        <w:rPr>
          <w:rFonts w:eastAsia="標楷體" w:hint="eastAsia"/>
          <w:color w:val="0D0D0D"/>
        </w:rPr>
        <w:t>詐騙事件過多</w:t>
      </w:r>
      <w:r w:rsidRPr="007953A3">
        <w:rPr>
          <w:rFonts w:eastAsia="標楷體" w:hint="eastAsia"/>
          <w:color w:val="0D0D0D"/>
          <w:szCs w:val="28"/>
        </w:rPr>
        <w:t>」有</w:t>
      </w:r>
      <w:r w:rsidRPr="007953A3">
        <w:rPr>
          <w:rFonts w:eastAsia="標楷體"/>
          <w:color w:val="0D0D0D"/>
          <w:szCs w:val="28"/>
        </w:rPr>
        <w:t>77</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16.6%</w:t>
      </w:r>
      <w:r w:rsidRPr="007953A3">
        <w:rPr>
          <w:rFonts w:eastAsia="標楷體" w:hint="eastAsia"/>
          <w:color w:val="0D0D0D"/>
          <w:szCs w:val="28"/>
        </w:rPr>
        <w:t>；因為「</w:t>
      </w:r>
      <w:r w:rsidRPr="007953A3">
        <w:rPr>
          <w:rFonts w:eastAsia="標楷體" w:hint="eastAsia"/>
          <w:color w:val="0D0D0D"/>
        </w:rPr>
        <w:t>不會使用</w:t>
      </w:r>
      <w:r w:rsidRPr="007953A3">
        <w:rPr>
          <w:rFonts w:eastAsia="標楷體" w:hint="eastAsia"/>
          <w:color w:val="0D0D0D"/>
          <w:szCs w:val="28"/>
        </w:rPr>
        <w:t>」有</w:t>
      </w:r>
      <w:r w:rsidRPr="007953A3">
        <w:rPr>
          <w:rFonts w:eastAsia="標楷體"/>
          <w:color w:val="0D0D0D"/>
          <w:szCs w:val="28"/>
        </w:rPr>
        <w:t>50</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10.8%</w:t>
      </w:r>
      <w:r w:rsidRPr="007953A3">
        <w:rPr>
          <w:rFonts w:eastAsia="標楷體" w:hint="eastAsia"/>
          <w:color w:val="0D0D0D"/>
          <w:szCs w:val="28"/>
        </w:rPr>
        <w:t>。整體而言，受訪婦女有六成六對</w:t>
      </w:r>
      <w:r w:rsidRPr="007953A3">
        <w:rPr>
          <w:rFonts w:eastAsia="標楷體" w:hint="eastAsia"/>
          <w:color w:val="0D0D0D"/>
          <w:kern w:val="0"/>
          <w:szCs w:val="28"/>
        </w:rPr>
        <w:t>目前南投縣公共場所的安全感到</w:t>
      </w:r>
      <w:proofErr w:type="gramStart"/>
      <w:r w:rsidRPr="007953A3">
        <w:rPr>
          <w:rFonts w:eastAsia="標楷體" w:hint="eastAsia"/>
          <w:color w:val="0D0D0D"/>
          <w:kern w:val="0"/>
          <w:szCs w:val="28"/>
        </w:rPr>
        <w:t>滿意，</w:t>
      </w:r>
      <w:proofErr w:type="gramEnd"/>
      <w:r w:rsidRPr="007953A3">
        <w:rPr>
          <w:rFonts w:eastAsia="標楷體" w:hint="eastAsia"/>
          <w:color w:val="0D0D0D"/>
          <w:kern w:val="0"/>
          <w:szCs w:val="28"/>
        </w:rPr>
        <w:t>有近七成五的</w:t>
      </w:r>
      <w:r w:rsidRPr="007953A3">
        <w:rPr>
          <w:rFonts w:eastAsia="標楷體" w:hint="eastAsia"/>
          <w:color w:val="0D0D0D"/>
          <w:szCs w:val="28"/>
        </w:rPr>
        <w:t>受訪婦女對</w:t>
      </w:r>
      <w:r w:rsidRPr="007953A3">
        <w:rPr>
          <w:rFonts w:eastAsia="標楷體" w:hint="eastAsia"/>
          <w:color w:val="0D0D0D"/>
          <w:kern w:val="0"/>
          <w:szCs w:val="28"/>
        </w:rPr>
        <w:t>目前南投縣的生活環境感到</w:t>
      </w:r>
      <w:proofErr w:type="gramStart"/>
      <w:r w:rsidRPr="007953A3">
        <w:rPr>
          <w:rFonts w:eastAsia="標楷體" w:hint="eastAsia"/>
          <w:color w:val="0D0D0D"/>
          <w:kern w:val="0"/>
          <w:szCs w:val="28"/>
        </w:rPr>
        <w:t>滿意，</w:t>
      </w:r>
      <w:proofErr w:type="gramEnd"/>
      <w:r w:rsidRPr="007953A3">
        <w:rPr>
          <w:rFonts w:eastAsia="標楷體" w:hint="eastAsia"/>
          <w:color w:val="0D0D0D"/>
          <w:szCs w:val="28"/>
        </w:rPr>
        <w:t>詳見</w:t>
      </w:r>
      <w:r w:rsidRPr="007953A3">
        <w:rPr>
          <w:rFonts w:eastAsia="標楷體"/>
          <w:color w:val="0D0D0D"/>
          <w:szCs w:val="28"/>
        </w:rPr>
        <w:t>4-6-12</w:t>
      </w:r>
      <w:r w:rsidRPr="007953A3">
        <w:rPr>
          <w:rFonts w:eastAsia="標楷體" w:hint="eastAsia"/>
          <w:color w:val="0D0D0D"/>
          <w:szCs w:val="28"/>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rPr>
        <w:t>在</w:t>
      </w:r>
      <w:r w:rsidRPr="007953A3">
        <w:rPr>
          <w:rFonts w:eastAsia="標楷體" w:hint="eastAsia"/>
          <w:color w:val="0D0D0D"/>
        </w:rPr>
        <w:t>受訪婦女生活中主要的交通方式</w:t>
      </w:r>
      <w:r w:rsidRPr="007953A3">
        <w:rPr>
          <w:rFonts w:eastAsia="標楷體" w:hint="eastAsia"/>
          <w:color w:val="0D0D0D"/>
          <w:kern w:val="0"/>
        </w:rPr>
        <w:t>交叉分析表中，發現無論各鄉鎮別、各年齡層、各教育程度，以及各族群身分的</w:t>
      </w:r>
      <w:proofErr w:type="gramStart"/>
      <w:r w:rsidRPr="007953A3">
        <w:rPr>
          <w:rFonts w:eastAsia="標楷體" w:hint="eastAsia"/>
          <w:color w:val="0D0D0D"/>
          <w:kern w:val="0"/>
        </w:rPr>
        <w:t>婦女均以</w:t>
      </w:r>
      <w:proofErr w:type="gramEnd"/>
      <w:r w:rsidRPr="007953A3">
        <w:rPr>
          <w:rFonts w:eastAsia="標楷體" w:hint="eastAsia"/>
          <w:color w:val="0D0D0D"/>
          <w:kern w:val="0"/>
        </w:rPr>
        <w:t>「騎機車」為主要的交通方式，除了教育程度為「自修識字」</w:t>
      </w:r>
      <w:r w:rsidRPr="007953A3">
        <w:rPr>
          <w:rFonts w:eastAsia="標楷體"/>
          <w:color w:val="0D0D0D"/>
          <w:kern w:val="0"/>
        </w:rPr>
        <w:t>1</w:t>
      </w:r>
      <w:r w:rsidRPr="007953A3">
        <w:rPr>
          <w:rFonts w:eastAsia="標楷體" w:hint="eastAsia"/>
          <w:color w:val="0D0D0D"/>
          <w:kern w:val="0"/>
        </w:rPr>
        <w:t>位，及「碩士」</w:t>
      </w:r>
      <w:r w:rsidRPr="007953A3">
        <w:rPr>
          <w:rFonts w:eastAsia="標楷體"/>
          <w:color w:val="0D0D0D"/>
          <w:kern w:val="0"/>
        </w:rPr>
        <w:t>2</w:t>
      </w:r>
      <w:r w:rsidRPr="007953A3">
        <w:rPr>
          <w:rFonts w:eastAsia="標楷體" w:hint="eastAsia"/>
          <w:color w:val="0D0D0D"/>
          <w:kern w:val="0"/>
        </w:rPr>
        <w:t>位之外，詳見表</w:t>
      </w:r>
      <w:r w:rsidRPr="007953A3">
        <w:rPr>
          <w:rFonts w:eastAsia="標楷體"/>
          <w:color w:val="0D0D0D"/>
          <w:kern w:val="0"/>
        </w:rPr>
        <w:t>4-6-13</w:t>
      </w:r>
      <w:r w:rsidRPr="007953A3">
        <w:rPr>
          <w:rFonts w:eastAsia="標楷體" w:hint="eastAsia"/>
          <w:color w:val="0D0D0D"/>
          <w:kern w:val="0"/>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kern w:val="0"/>
        </w:rPr>
        <w:t>在</w:t>
      </w:r>
      <w:r w:rsidRPr="007953A3">
        <w:rPr>
          <w:rFonts w:eastAsia="標楷體" w:hint="eastAsia"/>
          <w:color w:val="0D0D0D"/>
        </w:rPr>
        <w:t>受訪婦女在交通運輸的困擾</w:t>
      </w:r>
      <w:r w:rsidRPr="007953A3">
        <w:rPr>
          <w:rFonts w:eastAsia="標楷體" w:hint="eastAsia"/>
          <w:color w:val="0D0D0D"/>
          <w:kern w:val="0"/>
        </w:rPr>
        <w:t>交叉分析表中，發現除國姓鄉的困擾為「</w:t>
      </w:r>
      <w:proofErr w:type="gramStart"/>
      <w:r w:rsidRPr="007953A3">
        <w:rPr>
          <w:rFonts w:eastAsia="標楷體" w:hint="eastAsia"/>
          <w:color w:val="0D0D0D"/>
          <w:kern w:val="0"/>
        </w:rPr>
        <w:t>油資過高</w:t>
      </w:r>
      <w:proofErr w:type="gramEnd"/>
      <w:r w:rsidRPr="007953A3">
        <w:rPr>
          <w:rFonts w:eastAsia="標楷體" w:hint="eastAsia"/>
          <w:color w:val="0D0D0D"/>
          <w:kern w:val="0"/>
        </w:rPr>
        <w:t>」，其餘鄉鎮主要困擾為「車位難找」、「道路狀況不佳」、「交通擁擠」及「交通秩序混亂」。就年齡區別上，「</w:t>
      </w:r>
      <w:r w:rsidRPr="007953A3">
        <w:rPr>
          <w:rFonts w:eastAsia="標楷體"/>
          <w:color w:val="0D0D0D"/>
          <w:kern w:val="0"/>
        </w:rPr>
        <w:t>15-24</w:t>
      </w:r>
      <w:r w:rsidRPr="007953A3">
        <w:rPr>
          <w:rFonts w:eastAsia="標楷體" w:hint="eastAsia"/>
          <w:color w:val="0D0D0D"/>
          <w:kern w:val="0"/>
        </w:rPr>
        <w:t>歲」主要困擾為「交通秩序混亂」與「道路狀況不佳」，「</w:t>
      </w:r>
      <w:r w:rsidRPr="007953A3">
        <w:rPr>
          <w:rFonts w:eastAsia="標楷體"/>
          <w:color w:val="0D0D0D"/>
          <w:kern w:val="0"/>
        </w:rPr>
        <w:t>25-54</w:t>
      </w:r>
      <w:r w:rsidRPr="007953A3">
        <w:rPr>
          <w:rFonts w:eastAsia="標楷體" w:hint="eastAsia"/>
          <w:color w:val="0D0D0D"/>
          <w:kern w:val="0"/>
        </w:rPr>
        <w:t>歲」以「車位難找」為主要困擾，而「</w:t>
      </w:r>
      <w:r w:rsidRPr="007953A3">
        <w:rPr>
          <w:rFonts w:eastAsia="標楷體"/>
          <w:color w:val="0D0D0D"/>
          <w:kern w:val="0"/>
        </w:rPr>
        <w:t>55-64</w:t>
      </w:r>
      <w:r w:rsidRPr="007953A3">
        <w:rPr>
          <w:rFonts w:eastAsia="標楷體" w:hint="eastAsia"/>
          <w:color w:val="0D0D0D"/>
          <w:kern w:val="0"/>
        </w:rPr>
        <w:t>歲」則以「</w:t>
      </w:r>
      <w:r w:rsidRPr="007953A3">
        <w:rPr>
          <w:rFonts w:eastAsia="標楷體" w:hint="eastAsia"/>
          <w:color w:val="0D0D0D"/>
        </w:rPr>
        <w:t>不會騎</w:t>
      </w:r>
      <w:r w:rsidRPr="007953A3">
        <w:rPr>
          <w:rFonts w:eastAsia="標楷體"/>
          <w:color w:val="0D0D0D"/>
        </w:rPr>
        <w:t>/</w:t>
      </w:r>
      <w:r w:rsidRPr="007953A3">
        <w:rPr>
          <w:rFonts w:eastAsia="標楷體" w:hint="eastAsia"/>
          <w:color w:val="0D0D0D"/>
        </w:rPr>
        <w:t>開車</w:t>
      </w:r>
      <w:r w:rsidRPr="007953A3">
        <w:rPr>
          <w:rFonts w:eastAsia="標楷體" w:hint="eastAsia"/>
          <w:color w:val="0D0D0D"/>
          <w:kern w:val="0"/>
        </w:rPr>
        <w:t>」為主要困擾。而教育程度及族群身分的不同，並沒有明顯的</w:t>
      </w:r>
      <w:r w:rsidRPr="007953A3">
        <w:rPr>
          <w:rFonts w:eastAsia="標楷體" w:hint="eastAsia"/>
          <w:color w:val="0D0D0D"/>
        </w:rPr>
        <w:t>交通運輸困擾差異</w:t>
      </w:r>
      <w:r w:rsidRPr="007953A3">
        <w:rPr>
          <w:rFonts w:eastAsia="標楷體" w:hint="eastAsia"/>
          <w:color w:val="0D0D0D"/>
          <w:kern w:val="0"/>
        </w:rPr>
        <w:t>，詳見表</w:t>
      </w:r>
      <w:r w:rsidRPr="007953A3">
        <w:rPr>
          <w:rFonts w:eastAsia="標楷體"/>
          <w:color w:val="0D0D0D"/>
          <w:kern w:val="0"/>
        </w:rPr>
        <w:t>4-6-14</w:t>
      </w:r>
      <w:r w:rsidRPr="007953A3">
        <w:rPr>
          <w:rFonts w:eastAsia="標楷體" w:hint="eastAsia"/>
          <w:color w:val="0D0D0D"/>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kern w:val="0"/>
        </w:rPr>
      </w:pPr>
      <w:r w:rsidRPr="007953A3">
        <w:rPr>
          <w:rFonts w:eastAsia="標楷體" w:hint="eastAsia"/>
          <w:color w:val="0D0D0D"/>
        </w:rPr>
        <w:t>在受訪婦女目前居住房屋的所有權</w:t>
      </w:r>
      <w:r w:rsidRPr="007953A3">
        <w:rPr>
          <w:rFonts w:eastAsia="標楷體" w:hint="eastAsia"/>
          <w:color w:val="0D0D0D"/>
          <w:kern w:val="0"/>
        </w:rPr>
        <w:t>交叉分析表中，發現不論在各鄉鎮別、各教育程度、各年齡層，以及各族群身分，房屋所有權仍以「父母」或「</w:t>
      </w:r>
      <w:r w:rsidRPr="007953A3">
        <w:rPr>
          <w:rFonts w:eastAsia="標楷體" w:hint="eastAsia"/>
          <w:color w:val="0D0D0D"/>
        </w:rPr>
        <w:t>配偶</w:t>
      </w:r>
      <w:r w:rsidRPr="007953A3">
        <w:rPr>
          <w:rFonts w:eastAsia="標楷體"/>
          <w:color w:val="0D0D0D"/>
        </w:rPr>
        <w:t>(</w:t>
      </w:r>
      <w:r w:rsidRPr="007953A3">
        <w:rPr>
          <w:rFonts w:eastAsia="標楷體" w:hint="eastAsia"/>
          <w:color w:val="0D0D0D"/>
        </w:rPr>
        <w:t>含同居人</w:t>
      </w:r>
      <w:r w:rsidRPr="007953A3">
        <w:rPr>
          <w:rFonts w:eastAsia="標楷體"/>
          <w:color w:val="0D0D0D"/>
        </w:rPr>
        <w:t>)</w:t>
      </w:r>
      <w:r w:rsidRPr="007953A3">
        <w:rPr>
          <w:rFonts w:eastAsia="標楷體" w:hint="eastAsia"/>
          <w:color w:val="0D0D0D"/>
          <w:kern w:val="0"/>
        </w:rPr>
        <w:t>」為主，僅有</w:t>
      </w:r>
      <w:r w:rsidRPr="007953A3">
        <w:rPr>
          <w:rFonts w:eastAsia="標楷體"/>
          <w:color w:val="0D0D0D"/>
          <w:kern w:val="0"/>
        </w:rPr>
        <w:t>12</w:t>
      </w:r>
      <w:r w:rsidRPr="007953A3">
        <w:rPr>
          <w:rFonts w:eastAsia="標楷體" w:hint="eastAsia"/>
          <w:color w:val="0D0D0D"/>
          <w:kern w:val="0"/>
        </w:rPr>
        <w:t>位戶籍為「集集鎮」的婦女、年齡「</w:t>
      </w:r>
      <w:r w:rsidRPr="007953A3">
        <w:rPr>
          <w:rFonts w:eastAsia="標楷體"/>
          <w:color w:val="0D0D0D"/>
          <w:kern w:val="0"/>
        </w:rPr>
        <w:t>55-64</w:t>
      </w:r>
      <w:r w:rsidRPr="007953A3">
        <w:rPr>
          <w:rFonts w:eastAsia="標楷體" w:hint="eastAsia"/>
          <w:color w:val="0D0D0D"/>
          <w:kern w:val="0"/>
        </w:rPr>
        <w:t>歲」的</w:t>
      </w:r>
      <w:r w:rsidRPr="007953A3">
        <w:rPr>
          <w:rFonts w:eastAsia="標楷體"/>
          <w:color w:val="0D0D0D"/>
          <w:kern w:val="0"/>
        </w:rPr>
        <w:t>34</w:t>
      </w:r>
      <w:r w:rsidRPr="007953A3">
        <w:rPr>
          <w:rFonts w:eastAsia="標楷體" w:hint="eastAsia"/>
          <w:color w:val="0D0D0D"/>
          <w:kern w:val="0"/>
        </w:rPr>
        <w:t>位婦女、</w:t>
      </w:r>
      <w:r w:rsidRPr="007953A3">
        <w:rPr>
          <w:rFonts w:eastAsia="標楷體"/>
          <w:color w:val="0D0D0D"/>
          <w:kern w:val="0"/>
        </w:rPr>
        <w:t>1</w:t>
      </w:r>
      <w:r w:rsidRPr="007953A3">
        <w:rPr>
          <w:rFonts w:eastAsia="標楷體" w:hint="eastAsia"/>
          <w:color w:val="0D0D0D"/>
          <w:kern w:val="0"/>
        </w:rPr>
        <w:t>位「不識字」婦女，以及</w:t>
      </w:r>
      <w:r w:rsidRPr="007953A3">
        <w:rPr>
          <w:rFonts w:eastAsia="標楷體"/>
          <w:color w:val="0D0D0D"/>
          <w:kern w:val="0"/>
        </w:rPr>
        <w:t>5</w:t>
      </w:r>
      <w:r w:rsidRPr="007953A3">
        <w:rPr>
          <w:rFonts w:eastAsia="標楷體" w:hint="eastAsia"/>
          <w:color w:val="0D0D0D"/>
          <w:kern w:val="0"/>
        </w:rPr>
        <w:t>位「原住民」婦女，合計</w:t>
      </w:r>
      <w:r w:rsidRPr="007953A3">
        <w:rPr>
          <w:rFonts w:eastAsia="標楷體"/>
          <w:color w:val="0D0D0D"/>
          <w:kern w:val="0"/>
        </w:rPr>
        <w:t>52</w:t>
      </w:r>
      <w:r w:rsidRPr="007953A3">
        <w:rPr>
          <w:rFonts w:eastAsia="標楷體" w:hint="eastAsia"/>
          <w:color w:val="0D0D0D"/>
          <w:kern w:val="0"/>
        </w:rPr>
        <w:t>位受訪婦女具有房屋所有權，可見南投縣的女性在不動產的分配上仍是性別不均，詳見表</w:t>
      </w:r>
      <w:r w:rsidRPr="007953A3">
        <w:rPr>
          <w:rFonts w:eastAsia="標楷體"/>
          <w:color w:val="0D0D0D"/>
          <w:kern w:val="0"/>
        </w:rPr>
        <w:t>4-6-15</w:t>
      </w:r>
      <w:r w:rsidRPr="007953A3">
        <w:rPr>
          <w:rFonts w:eastAsia="標楷體" w:hint="eastAsia"/>
          <w:color w:val="0D0D0D"/>
          <w:kern w:val="0"/>
        </w:rPr>
        <w:t>。</w:t>
      </w:r>
    </w:p>
    <w:p w:rsidR="000B744F" w:rsidRPr="007953A3" w:rsidRDefault="000B744F" w:rsidP="00F3390C">
      <w:pPr>
        <w:autoSpaceDE w:val="0"/>
        <w:autoSpaceDN w:val="0"/>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kern w:val="0"/>
        </w:rPr>
        <w:t>在</w:t>
      </w:r>
      <w:r w:rsidRPr="007953A3">
        <w:rPr>
          <w:rFonts w:eastAsia="標楷體" w:hint="eastAsia"/>
          <w:color w:val="0D0D0D"/>
        </w:rPr>
        <w:t>受訪婦女感到不</w:t>
      </w:r>
      <w:proofErr w:type="gramStart"/>
      <w:r w:rsidRPr="007953A3">
        <w:rPr>
          <w:rFonts w:eastAsia="標楷體" w:hint="eastAsia"/>
          <w:color w:val="0D0D0D"/>
        </w:rPr>
        <w:t>滿意的</w:t>
      </w:r>
      <w:proofErr w:type="gramEnd"/>
      <w:r w:rsidRPr="007953A3">
        <w:rPr>
          <w:rFonts w:eastAsia="標楷體" w:hint="eastAsia"/>
          <w:color w:val="0D0D0D"/>
        </w:rPr>
        <w:t>公共場所</w:t>
      </w:r>
      <w:r w:rsidRPr="007953A3">
        <w:rPr>
          <w:rFonts w:eastAsia="標楷體" w:hint="eastAsia"/>
          <w:color w:val="0D0D0D"/>
          <w:kern w:val="0"/>
        </w:rPr>
        <w:t>交叉分析表中，發現僅有</w:t>
      </w:r>
      <w:r w:rsidRPr="007953A3">
        <w:rPr>
          <w:rFonts w:eastAsia="標楷體"/>
          <w:color w:val="0D0D0D"/>
          <w:kern w:val="0"/>
        </w:rPr>
        <w:t>2</w:t>
      </w:r>
      <w:r w:rsidRPr="007953A3">
        <w:rPr>
          <w:rFonts w:eastAsia="標楷體" w:hint="eastAsia"/>
          <w:color w:val="0D0D0D"/>
          <w:kern w:val="0"/>
        </w:rPr>
        <w:t>位教育程度「不識字」及</w:t>
      </w:r>
      <w:r w:rsidRPr="007953A3">
        <w:rPr>
          <w:rFonts w:eastAsia="標楷體"/>
          <w:color w:val="0D0D0D"/>
          <w:kern w:val="0"/>
        </w:rPr>
        <w:t>1</w:t>
      </w:r>
      <w:r w:rsidRPr="007953A3">
        <w:rPr>
          <w:rFonts w:eastAsia="標楷體" w:hint="eastAsia"/>
          <w:color w:val="0D0D0D"/>
          <w:kern w:val="0"/>
        </w:rPr>
        <w:t>位「自修識字」無意見，以及「新移民」認為最不</w:t>
      </w:r>
      <w:proofErr w:type="gramStart"/>
      <w:r w:rsidRPr="007953A3">
        <w:rPr>
          <w:rFonts w:eastAsia="標楷體" w:hint="eastAsia"/>
          <w:color w:val="0D0D0D"/>
          <w:kern w:val="0"/>
        </w:rPr>
        <w:t>滿意的</w:t>
      </w:r>
      <w:proofErr w:type="gramEnd"/>
      <w:r w:rsidRPr="007953A3">
        <w:rPr>
          <w:rFonts w:eastAsia="標楷體" w:hint="eastAsia"/>
          <w:color w:val="0D0D0D"/>
          <w:kern w:val="0"/>
        </w:rPr>
        <w:t>是「校園」之外。不論在各鄉鎮別、各教育程度、各年齡層，以及各族群身分，婦女感到最不</w:t>
      </w:r>
      <w:proofErr w:type="gramStart"/>
      <w:r w:rsidRPr="007953A3">
        <w:rPr>
          <w:rFonts w:eastAsia="標楷體" w:hint="eastAsia"/>
          <w:color w:val="0D0D0D"/>
          <w:kern w:val="0"/>
        </w:rPr>
        <w:t>滿意的</w:t>
      </w:r>
      <w:proofErr w:type="gramEnd"/>
      <w:r w:rsidRPr="007953A3">
        <w:rPr>
          <w:rFonts w:eastAsia="標楷體" w:hint="eastAsia"/>
          <w:color w:val="0D0D0D"/>
          <w:kern w:val="0"/>
        </w:rPr>
        <w:t>都以「公廁」為主，</w:t>
      </w:r>
      <w:r w:rsidRPr="007953A3">
        <w:rPr>
          <w:rFonts w:eastAsia="標楷體" w:hint="eastAsia"/>
          <w:color w:val="0D0D0D"/>
        </w:rPr>
        <w:t>詳見表</w:t>
      </w:r>
      <w:r w:rsidRPr="007953A3">
        <w:rPr>
          <w:rFonts w:eastAsia="標楷體"/>
          <w:color w:val="0D0D0D"/>
        </w:rPr>
        <w:t>4-6-16</w:t>
      </w:r>
      <w:r w:rsidRPr="007953A3">
        <w:rPr>
          <w:rFonts w:eastAsia="標楷體" w:hint="eastAsia"/>
          <w:color w:val="0D0D0D"/>
        </w:rPr>
        <w:t>。</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eastAsia="標楷體"/>
          <w:b/>
          <w:color w:val="0D0D0D"/>
          <w:sz w:val="28"/>
          <w:szCs w:val="28"/>
        </w:rPr>
        <w:t xml:space="preserve"> </w:t>
      </w:r>
      <w:r w:rsidRPr="007953A3">
        <w:rPr>
          <w:rFonts w:ascii="標楷體" w:eastAsia="標楷體" w:hAnsi="標楷體"/>
          <w:b/>
          <w:color w:val="0D0D0D"/>
          <w:sz w:val="28"/>
          <w:szCs w:val="28"/>
        </w:rPr>
        <w:t>(</w:t>
      </w:r>
      <w:r w:rsidRPr="007953A3">
        <w:rPr>
          <w:rFonts w:ascii="標楷體" w:eastAsia="標楷體" w:hAnsi="標楷體" w:hint="eastAsia"/>
          <w:b/>
          <w:color w:val="0D0D0D"/>
          <w:sz w:val="28"/>
          <w:szCs w:val="28"/>
        </w:rPr>
        <w:t>二</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居住、交通與環境面向福利服務使用現況與需求</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szCs w:val="28"/>
        </w:rPr>
      </w:pPr>
      <w:r w:rsidRPr="007953A3">
        <w:rPr>
          <w:rFonts w:eastAsia="標楷體" w:hint="eastAsia"/>
          <w:color w:val="0D0D0D"/>
          <w:kern w:val="0"/>
          <w:szCs w:val="28"/>
        </w:rPr>
        <w:t>資料分析顯示，受訪婦女中有使用政府所提供的居住或交通協助者僅有</w:t>
      </w:r>
      <w:r w:rsidRPr="007953A3">
        <w:rPr>
          <w:rFonts w:eastAsia="標楷體"/>
          <w:color w:val="0D0D0D"/>
          <w:kern w:val="0"/>
          <w:szCs w:val="28"/>
        </w:rPr>
        <w:t>54</w:t>
      </w:r>
      <w:r w:rsidRPr="007953A3">
        <w:rPr>
          <w:rFonts w:eastAsia="標楷體" w:hint="eastAsia"/>
          <w:color w:val="0D0D0D"/>
          <w:kern w:val="0"/>
          <w:szCs w:val="28"/>
        </w:rPr>
        <w:t>位</w:t>
      </w:r>
      <w:r w:rsidRPr="007953A3">
        <w:rPr>
          <w:rFonts w:eastAsia="標楷體"/>
          <w:color w:val="0D0D0D"/>
          <w:kern w:val="0"/>
          <w:szCs w:val="28"/>
        </w:rPr>
        <w:t>(13.5%)</w:t>
      </w:r>
      <w:r w:rsidRPr="007953A3">
        <w:rPr>
          <w:rFonts w:eastAsia="標楷體" w:hint="eastAsia"/>
          <w:color w:val="0D0D0D"/>
          <w:kern w:val="0"/>
          <w:szCs w:val="28"/>
        </w:rPr>
        <w:t>，有</w:t>
      </w:r>
      <w:r w:rsidRPr="007953A3">
        <w:rPr>
          <w:rFonts w:eastAsia="標楷體"/>
          <w:color w:val="0D0D0D"/>
          <w:kern w:val="0"/>
          <w:szCs w:val="28"/>
        </w:rPr>
        <w:t>346</w:t>
      </w:r>
      <w:r w:rsidRPr="007953A3">
        <w:rPr>
          <w:rFonts w:eastAsia="標楷體" w:hint="eastAsia"/>
          <w:color w:val="0D0D0D"/>
          <w:kern w:val="0"/>
          <w:szCs w:val="28"/>
        </w:rPr>
        <w:t>位</w:t>
      </w:r>
      <w:r w:rsidRPr="007953A3">
        <w:rPr>
          <w:rFonts w:eastAsia="標楷體"/>
          <w:color w:val="0D0D0D"/>
          <w:kern w:val="0"/>
          <w:szCs w:val="28"/>
        </w:rPr>
        <w:t>(86.5%)</w:t>
      </w:r>
      <w:r w:rsidRPr="007953A3">
        <w:rPr>
          <w:rFonts w:eastAsia="標楷體" w:hint="eastAsia"/>
          <w:color w:val="0D0D0D"/>
          <w:kern w:val="0"/>
          <w:szCs w:val="28"/>
        </w:rPr>
        <w:t>未使用。在「居住或交通使用過的協助」此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w:t>
      </w:r>
      <w:proofErr w:type="gramStart"/>
      <w:r w:rsidRPr="007953A3">
        <w:rPr>
          <w:rFonts w:eastAsia="標楷體"/>
          <w:color w:val="0D0D0D"/>
          <w:kern w:val="0"/>
          <w:szCs w:val="28"/>
        </w:rPr>
        <w:t>54</w:t>
      </w:r>
      <w:r w:rsidRPr="007953A3">
        <w:rPr>
          <w:rFonts w:eastAsia="標楷體" w:hint="eastAsia"/>
          <w:color w:val="0D0D0D"/>
          <w:kern w:val="0"/>
          <w:szCs w:val="28"/>
        </w:rPr>
        <w:t>位填</w:t>
      </w:r>
      <w:proofErr w:type="gramEnd"/>
      <w:r w:rsidRPr="007953A3">
        <w:rPr>
          <w:rFonts w:eastAsia="標楷體" w:hint="eastAsia"/>
          <w:color w:val="0D0D0D"/>
          <w:kern w:val="0"/>
          <w:szCs w:val="28"/>
        </w:rPr>
        <w:t>答者，</w:t>
      </w:r>
      <w:r w:rsidRPr="007953A3">
        <w:rPr>
          <w:rFonts w:eastAsia="標楷體" w:hint="eastAsia"/>
          <w:color w:val="0D0D0D"/>
          <w:szCs w:val="28"/>
        </w:rPr>
        <w:t>以</w:t>
      </w:r>
      <w:r w:rsidRPr="007953A3">
        <w:rPr>
          <w:rFonts w:eastAsia="標楷體" w:hint="eastAsia"/>
          <w:color w:val="0D0D0D"/>
          <w:szCs w:val="28"/>
        </w:rPr>
        <w:lastRenderedPageBreak/>
        <w:t>使用過「購屋貸款」</w:t>
      </w:r>
      <w:r w:rsidRPr="007953A3">
        <w:rPr>
          <w:rFonts w:eastAsia="標楷體"/>
          <w:color w:val="0D0D0D"/>
          <w:szCs w:val="28"/>
        </w:rPr>
        <w:t>25</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44.6%</w:t>
      </w:r>
      <w:r w:rsidRPr="007953A3">
        <w:rPr>
          <w:rFonts w:eastAsia="標楷體" w:hint="eastAsia"/>
          <w:color w:val="0D0D0D"/>
          <w:szCs w:val="28"/>
        </w:rPr>
        <w:t>最高；其次為使用過「修繕住宅補貼」</w:t>
      </w:r>
      <w:r w:rsidRPr="007953A3">
        <w:rPr>
          <w:rFonts w:eastAsia="標楷體"/>
          <w:color w:val="0D0D0D"/>
          <w:szCs w:val="28"/>
        </w:rPr>
        <w:t>15</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26.8%</w:t>
      </w:r>
      <w:r w:rsidRPr="007953A3">
        <w:rPr>
          <w:rFonts w:eastAsia="標楷體" w:hint="eastAsia"/>
          <w:color w:val="0D0D0D"/>
          <w:szCs w:val="28"/>
        </w:rPr>
        <w:t>；受訪婦女沒有使用過政府所提供的居住或交通協助原因，以「不需要」</w:t>
      </w:r>
      <w:proofErr w:type="gramStart"/>
      <w:r w:rsidRPr="007953A3">
        <w:rPr>
          <w:rFonts w:eastAsia="標楷體" w:hint="eastAsia"/>
          <w:color w:val="0D0D0D"/>
          <w:szCs w:val="28"/>
        </w:rPr>
        <w:t>佔</w:t>
      </w:r>
      <w:proofErr w:type="gramEnd"/>
      <w:r w:rsidRPr="007953A3">
        <w:rPr>
          <w:rFonts w:eastAsia="標楷體"/>
          <w:color w:val="0D0D0D"/>
          <w:szCs w:val="28"/>
        </w:rPr>
        <w:t>59.4%</w:t>
      </w:r>
      <w:r w:rsidRPr="007953A3">
        <w:rPr>
          <w:rFonts w:eastAsia="標楷體" w:hint="eastAsia"/>
          <w:color w:val="0D0D0D"/>
          <w:szCs w:val="28"/>
        </w:rPr>
        <w:t>最高，其次為「不知道相關資訊」</w:t>
      </w:r>
      <w:proofErr w:type="gramStart"/>
      <w:r w:rsidRPr="007953A3">
        <w:rPr>
          <w:rFonts w:eastAsia="標楷體" w:hint="eastAsia"/>
          <w:color w:val="0D0D0D"/>
          <w:szCs w:val="28"/>
        </w:rPr>
        <w:t>佔</w:t>
      </w:r>
      <w:proofErr w:type="gramEnd"/>
      <w:r w:rsidRPr="007953A3">
        <w:rPr>
          <w:rFonts w:eastAsia="標楷體"/>
          <w:color w:val="0D0D0D"/>
          <w:szCs w:val="28"/>
        </w:rPr>
        <w:t>20.9%</w:t>
      </w:r>
      <w:r w:rsidRPr="007953A3">
        <w:rPr>
          <w:rFonts w:eastAsia="標楷體" w:hint="eastAsia"/>
          <w:color w:val="0D0D0D"/>
          <w:szCs w:val="28"/>
        </w:rPr>
        <w:t>。</w:t>
      </w:r>
      <w:r w:rsidRPr="007953A3">
        <w:rPr>
          <w:rFonts w:eastAsia="標楷體" w:hint="eastAsia"/>
          <w:color w:val="0D0D0D"/>
          <w:kern w:val="0"/>
          <w:szCs w:val="28"/>
        </w:rPr>
        <w:t>在「受訪婦女需要的居住、交通或環境協助」此</w:t>
      </w:r>
      <w:proofErr w:type="gramStart"/>
      <w:r w:rsidRPr="007953A3">
        <w:rPr>
          <w:rFonts w:eastAsia="標楷體" w:hint="eastAsia"/>
          <w:color w:val="0D0D0D"/>
          <w:kern w:val="0"/>
          <w:szCs w:val="28"/>
        </w:rPr>
        <w:t>複選題項中</w:t>
      </w:r>
      <w:proofErr w:type="gramEnd"/>
      <w:r w:rsidRPr="007953A3">
        <w:rPr>
          <w:rFonts w:eastAsia="標楷體" w:hint="eastAsia"/>
          <w:color w:val="0D0D0D"/>
          <w:kern w:val="0"/>
          <w:szCs w:val="28"/>
        </w:rPr>
        <w:t>，以「增進食品安全」</w:t>
      </w:r>
      <w:r w:rsidRPr="007953A3">
        <w:rPr>
          <w:rFonts w:eastAsia="標楷體"/>
          <w:color w:val="0D0D0D"/>
          <w:kern w:val="0"/>
          <w:szCs w:val="28"/>
        </w:rPr>
        <w:t>87</w:t>
      </w:r>
      <w:r w:rsidRPr="007953A3">
        <w:rPr>
          <w:rFonts w:eastAsia="標楷體" w:hint="eastAsia"/>
          <w:color w:val="0D0D0D"/>
          <w:kern w:val="0"/>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7.8%</w:t>
      </w:r>
      <w:r w:rsidRPr="007953A3">
        <w:rPr>
          <w:rFonts w:eastAsia="標楷體" w:hint="eastAsia"/>
          <w:color w:val="0D0D0D"/>
          <w:szCs w:val="28"/>
        </w:rPr>
        <w:t>最高，其次依序為「提升飲水品質」</w:t>
      </w:r>
      <w:r w:rsidRPr="007953A3">
        <w:rPr>
          <w:rFonts w:eastAsia="標楷體"/>
          <w:color w:val="0D0D0D"/>
          <w:szCs w:val="28"/>
        </w:rPr>
        <w:t>82</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7.4%</w:t>
      </w:r>
      <w:r w:rsidRPr="007953A3">
        <w:rPr>
          <w:rFonts w:eastAsia="標楷體" w:hint="eastAsia"/>
          <w:color w:val="0D0D0D"/>
          <w:szCs w:val="28"/>
        </w:rPr>
        <w:t>、「管控空氣品質」</w:t>
      </w:r>
      <w:r w:rsidRPr="007953A3">
        <w:rPr>
          <w:rFonts w:eastAsia="標楷體"/>
          <w:color w:val="0D0D0D"/>
          <w:szCs w:val="28"/>
        </w:rPr>
        <w:t>80</w:t>
      </w:r>
      <w:r w:rsidRPr="007953A3">
        <w:rPr>
          <w:rFonts w:eastAsia="標楷體" w:hint="eastAsia"/>
          <w:color w:val="0D0D0D"/>
          <w:szCs w:val="28"/>
        </w:rPr>
        <w:t>位，</w:t>
      </w:r>
      <w:proofErr w:type="gramStart"/>
      <w:r w:rsidRPr="007953A3">
        <w:rPr>
          <w:rFonts w:eastAsia="標楷體" w:hint="eastAsia"/>
          <w:color w:val="0D0D0D"/>
          <w:szCs w:val="28"/>
        </w:rPr>
        <w:t>佔</w:t>
      </w:r>
      <w:proofErr w:type="gramEnd"/>
      <w:r w:rsidRPr="007953A3">
        <w:rPr>
          <w:rFonts w:eastAsia="標楷體"/>
          <w:color w:val="0D0D0D"/>
          <w:szCs w:val="28"/>
        </w:rPr>
        <w:t>7.2%</w:t>
      </w:r>
      <w:r w:rsidRPr="007953A3">
        <w:rPr>
          <w:rFonts w:eastAsia="標楷體" w:hint="eastAsia"/>
          <w:color w:val="0D0D0D"/>
          <w:szCs w:val="28"/>
        </w:rPr>
        <w:t>，詳見表</w:t>
      </w:r>
      <w:r w:rsidRPr="007953A3">
        <w:rPr>
          <w:rFonts w:eastAsia="標楷體"/>
          <w:color w:val="0D0D0D"/>
          <w:szCs w:val="28"/>
        </w:rPr>
        <w:t>4-6-17</w:t>
      </w:r>
      <w:r w:rsidRPr="007953A3">
        <w:rPr>
          <w:rFonts w:eastAsia="標楷體" w:hint="eastAsia"/>
          <w:color w:val="0D0D0D"/>
          <w:szCs w:val="28"/>
        </w:rPr>
        <w:t>。</w:t>
      </w:r>
    </w:p>
    <w:p w:rsidR="000B744F" w:rsidRPr="007953A3" w:rsidRDefault="000B744F" w:rsidP="00F3390C">
      <w:pPr>
        <w:adjustRightInd w:val="0"/>
        <w:snapToGrid w:val="0"/>
        <w:spacing w:beforeLines="50" w:afterLines="50" w:line="400" w:lineRule="exact"/>
        <w:jc w:val="both"/>
        <w:rPr>
          <w:rFonts w:ascii="標楷體" w:eastAsia="標楷體" w:hAnsi="標楷體"/>
          <w:b/>
          <w:color w:val="0D0D0D"/>
          <w:sz w:val="28"/>
          <w:szCs w:val="28"/>
        </w:rPr>
      </w:pP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三</w:t>
      </w:r>
      <w:r w:rsidRPr="007953A3">
        <w:rPr>
          <w:rFonts w:ascii="標楷體" w:eastAsia="標楷體" w:hAnsi="標楷體"/>
          <w:b/>
          <w:color w:val="0D0D0D"/>
          <w:sz w:val="28"/>
          <w:szCs w:val="28"/>
        </w:rPr>
        <w:t xml:space="preserve">) </w:t>
      </w:r>
      <w:r w:rsidRPr="007953A3">
        <w:rPr>
          <w:rFonts w:ascii="標楷體" w:eastAsia="標楷體" w:hAnsi="標楷體" w:hint="eastAsia"/>
          <w:b/>
          <w:color w:val="0D0D0D"/>
          <w:sz w:val="28"/>
          <w:szCs w:val="28"/>
        </w:rPr>
        <w:t>居住、交通與環境面向的需求與參與的落差</w:t>
      </w: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r w:rsidRPr="007953A3">
        <w:rPr>
          <w:rFonts w:eastAsia="標楷體" w:hint="eastAsia"/>
          <w:color w:val="0D0D0D"/>
          <w:szCs w:val="28"/>
        </w:rPr>
        <w:t>團體成員大多數認為南投縣的交通便利性是不足夠的，導致福利服務輸送不便利，如</w:t>
      </w:r>
      <w:r w:rsidRPr="007953A3">
        <w:rPr>
          <w:rFonts w:eastAsia="標楷體"/>
          <w:color w:val="0D0D0D"/>
          <w:szCs w:val="28"/>
        </w:rPr>
        <w:t>A5</w:t>
      </w:r>
      <w:r w:rsidRPr="007953A3">
        <w:rPr>
          <w:rFonts w:eastAsia="標楷體" w:hint="eastAsia"/>
          <w:color w:val="0D0D0D"/>
          <w:szCs w:val="28"/>
        </w:rPr>
        <w:t>詢問婦女是否要到草屯工作：</w:t>
      </w:r>
      <w:r w:rsidRPr="007953A3">
        <w:rPr>
          <w:rFonts w:eastAsia="細明體" w:hint="eastAsia"/>
          <w:color w:val="0D0D0D"/>
          <w:szCs w:val="28"/>
        </w:rPr>
        <w:t>「我告訴她們講說</w:t>
      </w:r>
      <w:proofErr w:type="gramStart"/>
      <w:r w:rsidRPr="007953A3">
        <w:rPr>
          <w:rFonts w:eastAsia="細明體" w:hint="eastAsia"/>
          <w:color w:val="0D0D0D"/>
          <w:szCs w:val="28"/>
        </w:rPr>
        <w:t>欸</w:t>
      </w:r>
      <w:proofErr w:type="gramEnd"/>
      <w:r w:rsidRPr="007953A3">
        <w:rPr>
          <w:rFonts w:eastAsia="細明體"/>
          <w:color w:val="0D0D0D"/>
          <w:szCs w:val="28"/>
        </w:rPr>
        <w:t>~</w:t>
      </w:r>
      <w:r w:rsidRPr="007953A3">
        <w:rPr>
          <w:rFonts w:eastAsia="細明體" w:hint="eastAsia"/>
          <w:color w:val="0D0D0D"/>
          <w:szCs w:val="28"/>
        </w:rPr>
        <w:t>妳們</w:t>
      </w:r>
      <w:r w:rsidRPr="007953A3">
        <w:rPr>
          <w:rFonts w:eastAsia="細明體"/>
          <w:color w:val="0D0D0D"/>
          <w:szCs w:val="28"/>
        </w:rPr>
        <w:t>…</w:t>
      </w:r>
      <w:r w:rsidRPr="007953A3">
        <w:rPr>
          <w:rFonts w:eastAsia="細明體" w:hint="eastAsia"/>
          <w:color w:val="0D0D0D"/>
          <w:szCs w:val="28"/>
        </w:rPr>
        <w:t>妳要不要來草屯這邊找工作，就是這邊有一些工作機會，她就跟我說</w:t>
      </w:r>
      <w:r w:rsidRPr="007953A3">
        <w:rPr>
          <w:rFonts w:eastAsia="細明體"/>
          <w:color w:val="0D0D0D"/>
          <w:szCs w:val="28"/>
        </w:rPr>
        <w:t>:</w:t>
      </w:r>
      <w:r w:rsidRPr="007953A3">
        <w:rPr>
          <w:rFonts w:eastAsia="細明體" w:hint="eastAsia"/>
          <w:color w:val="0D0D0D"/>
          <w:szCs w:val="28"/>
        </w:rPr>
        <w:t>喔這</w:t>
      </w:r>
      <w:proofErr w:type="gramStart"/>
      <w:r w:rsidRPr="007953A3">
        <w:rPr>
          <w:rFonts w:eastAsia="細明體" w:hint="eastAsia"/>
          <w:color w:val="0D0D0D"/>
          <w:szCs w:val="28"/>
        </w:rPr>
        <w:t>很遠耶</w:t>
      </w:r>
      <w:proofErr w:type="gramEnd"/>
      <w:r w:rsidRPr="007953A3">
        <w:rPr>
          <w:rFonts w:eastAsia="細明體"/>
          <w:color w:val="0D0D0D"/>
          <w:szCs w:val="28"/>
        </w:rPr>
        <w:t>~(A5-15-5)</w:t>
      </w:r>
      <w:r w:rsidRPr="007953A3">
        <w:rPr>
          <w:rFonts w:eastAsia="細明體" w:hint="eastAsia"/>
          <w:color w:val="0D0D0D"/>
          <w:szCs w:val="28"/>
        </w:rPr>
        <w:t>」</w:t>
      </w:r>
      <w:r w:rsidRPr="007953A3">
        <w:rPr>
          <w:rFonts w:eastAsia="標楷體" w:hint="eastAsia"/>
          <w:color w:val="0D0D0D"/>
          <w:szCs w:val="28"/>
        </w:rPr>
        <w:t>，</w:t>
      </w:r>
      <w:proofErr w:type="gramStart"/>
      <w:r w:rsidRPr="007953A3">
        <w:rPr>
          <w:rFonts w:eastAsia="標楷體" w:hint="eastAsia"/>
          <w:color w:val="0D0D0D"/>
          <w:szCs w:val="28"/>
        </w:rPr>
        <w:t>此外，</w:t>
      </w:r>
      <w:proofErr w:type="gramEnd"/>
      <w:r w:rsidRPr="007953A3">
        <w:rPr>
          <w:rFonts w:eastAsia="標楷體"/>
          <w:color w:val="0D0D0D"/>
          <w:szCs w:val="28"/>
        </w:rPr>
        <w:t>A2</w:t>
      </w:r>
      <w:r w:rsidRPr="007953A3">
        <w:rPr>
          <w:rFonts w:eastAsia="標楷體" w:hint="eastAsia"/>
          <w:color w:val="0D0D0D"/>
          <w:szCs w:val="28"/>
        </w:rPr>
        <w:t>也提到：</w:t>
      </w:r>
      <w:r w:rsidRPr="007953A3">
        <w:rPr>
          <w:rFonts w:eastAsia="細明體" w:hint="eastAsia"/>
          <w:color w:val="0D0D0D"/>
          <w:szCs w:val="28"/>
        </w:rPr>
        <w:t>「因為南投本身就幅員廣大，然後這些偏鄉的地方其實</w:t>
      </w:r>
      <w:r w:rsidRPr="007953A3">
        <w:rPr>
          <w:rFonts w:eastAsia="細明體"/>
          <w:color w:val="0D0D0D"/>
          <w:szCs w:val="28"/>
        </w:rPr>
        <w:t>…</w:t>
      </w:r>
      <w:r w:rsidRPr="007953A3">
        <w:rPr>
          <w:rFonts w:eastAsia="細明體" w:hint="eastAsia"/>
          <w:color w:val="0D0D0D"/>
          <w:szCs w:val="28"/>
        </w:rPr>
        <w:t>便利性都不是很高，</w:t>
      </w:r>
      <w:r w:rsidRPr="007953A3">
        <w:rPr>
          <w:rFonts w:eastAsia="細明體"/>
          <w:color w:val="0D0D0D"/>
          <w:szCs w:val="28"/>
        </w:rPr>
        <w:t>…</w:t>
      </w:r>
      <w:r w:rsidRPr="007953A3">
        <w:rPr>
          <w:rFonts w:eastAsia="細明體" w:hint="eastAsia"/>
          <w:color w:val="0D0D0D"/>
          <w:szCs w:val="28"/>
        </w:rPr>
        <w:t>那個交通的便利性又不高的時候，就會降低她們想要去求助的意願。</w:t>
      </w:r>
      <w:r w:rsidRPr="007953A3">
        <w:rPr>
          <w:rFonts w:eastAsia="細明體"/>
          <w:color w:val="0D0D0D"/>
          <w:szCs w:val="28"/>
        </w:rPr>
        <w:t>(A2-15-2)</w:t>
      </w:r>
      <w:r w:rsidRPr="007953A3">
        <w:rPr>
          <w:rFonts w:eastAsia="細明體" w:hint="eastAsia"/>
          <w:color w:val="0D0D0D"/>
          <w:szCs w:val="28"/>
        </w:rPr>
        <w:t>」。</w:t>
      </w: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細明體"/>
          <w:color w:val="0D0D0D"/>
          <w:szCs w:val="28"/>
        </w:rPr>
      </w:pPr>
    </w:p>
    <w:tbl>
      <w:tblPr>
        <w:tblpPr w:leftFromText="180" w:rightFromText="180" w:vertAnchor="text" w:horzAnchor="margin" w:tblpY="412"/>
        <w:tblW w:w="5001" w:type="pct"/>
        <w:tblBorders>
          <w:top w:val="single" w:sz="18" w:space="0" w:color="auto"/>
          <w:bottom w:val="single" w:sz="18" w:space="0" w:color="auto"/>
        </w:tblBorders>
        <w:tblCellMar>
          <w:left w:w="0" w:type="dxa"/>
          <w:right w:w="0" w:type="dxa"/>
        </w:tblCellMar>
        <w:tblLook w:val="0000"/>
      </w:tblPr>
      <w:tblGrid>
        <w:gridCol w:w="2657"/>
        <w:gridCol w:w="6"/>
        <w:gridCol w:w="1636"/>
        <w:gridCol w:w="3620"/>
        <w:gridCol w:w="1829"/>
      </w:tblGrid>
      <w:tr w:rsidR="000B744F" w:rsidRPr="007953A3" w:rsidTr="00105702">
        <w:trPr>
          <w:cantSplit/>
          <w:trHeight w:val="342"/>
        </w:trPr>
        <w:tc>
          <w:tcPr>
            <w:tcW w:w="1366" w:type="pct"/>
            <w:gridSpan w:val="2"/>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變項</w:t>
            </w:r>
          </w:p>
        </w:tc>
        <w:tc>
          <w:tcPr>
            <w:tcW w:w="839"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次數</w:t>
            </w:r>
            <w:r w:rsidRPr="007953A3">
              <w:rPr>
                <w:rFonts w:ascii="標楷體" w:eastAsia="標楷體" w:hAnsi="標楷體"/>
                <w:color w:val="0D0D0D"/>
                <w:kern w:val="0"/>
                <w:sz w:val="20"/>
                <w:szCs w:val="20"/>
              </w:rPr>
              <w:t>(%)</w:t>
            </w:r>
          </w:p>
        </w:tc>
        <w:tc>
          <w:tcPr>
            <w:tcW w:w="1857"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變項</w:t>
            </w:r>
          </w:p>
        </w:tc>
        <w:tc>
          <w:tcPr>
            <w:tcW w:w="938"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次數</w:t>
            </w:r>
            <w:r w:rsidRPr="007953A3">
              <w:rPr>
                <w:rFonts w:ascii="標楷體" w:eastAsia="標楷體" w:hAnsi="標楷體"/>
                <w:color w:val="0D0D0D"/>
                <w:kern w:val="0"/>
                <w:sz w:val="20"/>
                <w:szCs w:val="20"/>
              </w:rPr>
              <w:t>(%)</w:t>
            </w:r>
          </w:p>
        </w:tc>
      </w:tr>
      <w:tr w:rsidR="000B744F" w:rsidRPr="007953A3" w:rsidTr="00105702">
        <w:trPr>
          <w:cantSplit/>
          <w:trHeight w:val="342"/>
        </w:trPr>
        <w:tc>
          <w:tcPr>
            <w:tcW w:w="1366" w:type="pct"/>
            <w:gridSpan w:val="2"/>
            <w:tcBorders>
              <w:top w:val="single" w:sz="4" w:space="0" w:color="auto"/>
              <w:bottom w:val="nil"/>
            </w:tcBorders>
            <w:shd w:val="clear" w:color="auto" w:fill="FFFFFF"/>
            <w:vAlign w:val="bottom"/>
          </w:tcPr>
          <w:p w:rsidR="000B744F" w:rsidRPr="007953A3" w:rsidRDefault="000B744F" w:rsidP="00105702">
            <w:pPr>
              <w:widowControl/>
              <w:adjustRightInd w:val="0"/>
              <w:snapToGrid w:val="0"/>
              <w:spacing w:line="360" w:lineRule="exact"/>
              <w:ind w:firstLineChars="11" w:firstLine="22"/>
              <w:jc w:val="both"/>
              <w:rPr>
                <w:rFonts w:ascii="標楷體" w:eastAsia="標楷體" w:hAnsi="標楷體"/>
                <w:b/>
                <w:color w:val="0D0D0D"/>
                <w:kern w:val="0"/>
                <w:sz w:val="20"/>
                <w:szCs w:val="20"/>
              </w:rPr>
            </w:pPr>
            <w:r w:rsidRPr="007953A3">
              <w:rPr>
                <w:rFonts w:ascii="標楷體" w:eastAsia="標楷體" w:hAnsi="標楷體" w:hint="eastAsia"/>
                <w:b/>
                <w:color w:val="0D0D0D"/>
                <w:kern w:val="0"/>
                <w:sz w:val="20"/>
                <w:szCs w:val="20"/>
              </w:rPr>
              <w:t>戶籍地</w:t>
            </w:r>
            <w:r w:rsidRPr="007953A3">
              <w:rPr>
                <w:rFonts w:ascii="標楷體" w:eastAsia="標楷體" w:hAnsi="標楷體"/>
                <w:b/>
                <w:color w:val="0D0D0D"/>
                <w:kern w:val="0"/>
                <w:sz w:val="20"/>
                <w:szCs w:val="20"/>
              </w:rPr>
              <w:t>(n=400)</w:t>
            </w:r>
          </w:p>
        </w:tc>
        <w:tc>
          <w:tcPr>
            <w:tcW w:w="839" w:type="pct"/>
            <w:tcBorders>
              <w:top w:val="single" w:sz="4" w:space="0" w:color="auto"/>
              <w:bottom w:val="nil"/>
            </w:tcBorders>
            <w:shd w:val="clear" w:color="auto" w:fill="FFFFFF"/>
            <w:vAlign w:val="bottom"/>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p>
        </w:tc>
        <w:tc>
          <w:tcPr>
            <w:tcW w:w="1857" w:type="pct"/>
            <w:tcBorders>
              <w:top w:val="single" w:sz="4" w:space="0" w:color="auto"/>
              <w:bottom w:val="nil"/>
            </w:tcBorders>
            <w:shd w:val="clear" w:color="auto" w:fill="FFFFFF"/>
          </w:tcPr>
          <w:p w:rsidR="000B744F" w:rsidRPr="007953A3" w:rsidRDefault="000B744F" w:rsidP="00105702">
            <w:pPr>
              <w:widowControl/>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b/>
                <w:color w:val="0D0D0D"/>
                <w:kern w:val="0"/>
                <w:sz w:val="20"/>
                <w:szCs w:val="20"/>
              </w:rPr>
              <w:t>族群身分</w:t>
            </w:r>
            <w:r w:rsidRPr="007953A3">
              <w:rPr>
                <w:rFonts w:ascii="標楷體" w:eastAsia="標楷體" w:hAnsi="標楷體"/>
                <w:b/>
                <w:color w:val="0D0D0D"/>
                <w:kern w:val="0"/>
                <w:sz w:val="20"/>
                <w:szCs w:val="20"/>
              </w:rPr>
              <w:t>(n=400)</w:t>
            </w:r>
          </w:p>
        </w:tc>
        <w:tc>
          <w:tcPr>
            <w:tcW w:w="938" w:type="pct"/>
            <w:tcBorders>
              <w:top w:val="single" w:sz="4" w:space="0" w:color="auto"/>
              <w:bottom w:val="nil"/>
            </w:tcBorders>
            <w:shd w:val="clear" w:color="auto" w:fill="FFFFFF"/>
          </w:tcPr>
          <w:p w:rsidR="000B744F" w:rsidRPr="007953A3" w:rsidRDefault="000B744F" w:rsidP="00105702">
            <w:pPr>
              <w:adjustRightInd w:val="0"/>
              <w:snapToGrid w:val="0"/>
              <w:spacing w:line="360" w:lineRule="exact"/>
              <w:jc w:val="both"/>
              <w:rPr>
                <w:rFonts w:ascii="標楷體" w:eastAsia="標楷體" w:hAnsi="標楷體"/>
                <w:color w:val="0D0D0D"/>
                <w:sz w:val="20"/>
                <w:szCs w:val="20"/>
              </w:rPr>
            </w:pPr>
          </w:p>
        </w:tc>
      </w:tr>
      <w:tr w:rsidR="000B744F" w:rsidRPr="007953A3" w:rsidTr="00105702">
        <w:trPr>
          <w:cantSplit/>
          <w:trHeight w:val="327"/>
        </w:trPr>
        <w:tc>
          <w:tcPr>
            <w:tcW w:w="1366" w:type="pct"/>
            <w:gridSpan w:val="2"/>
            <w:tcBorders>
              <w:top w:val="nil"/>
              <w:bottom w:val="nil"/>
            </w:tcBorders>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南投市</w:t>
            </w:r>
          </w:p>
        </w:tc>
        <w:tc>
          <w:tcPr>
            <w:tcW w:w="83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120(30.0)</w:t>
            </w:r>
          </w:p>
        </w:tc>
        <w:tc>
          <w:tcPr>
            <w:tcW w:w="1857" w:type="pct"/>
            <w:tcBorders>
              <w:top w:val="nil"/>
              <w:bottom w:val="nil"/>
            </w:tcBorders>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本省閩南人</w:t>
            </w:r>
          </w:p>
        </w:tc>
        <w:tc>
          <w:tcPr>
            <w:tcW w:w="93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315(78.8)</w:t>
            </w:r>
          </w:p>
        </w:tc>
      </w:tr>
      <w:tr w:rsidR="000B744F" w:rsidRPr="007953A3" w:rsidTr="00105702">
        <w:trPr>
          <w:cantSplit/>
          <w:trHeight w:val="327"/>
        </w:trPr>
        <w:tc>
          <w:tcPr>
            <w:tcW w:w="1366" w:type="pct"/>
            <w:gridSpan w:val="2"/>
            <w:tcBorders>
              <w:top w:val="nil"/>
            </w:tcBorders>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草屯鎮</w:t>
            </w:r>
          </w:p>
        </w:tc>
        <w:tc>
          <w:tcPr>
            <w:tcW w:w="839"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80(20.0)</w:t>
            </w:r>
          </w:p>
        </w:tc>
        <w:tc>
          <w:tcPr>
            <w:tcW w:w="1857" w:type="pct"/>
            <w:tcBorders>
              <w:top w:val="nil"/>
            </w:tcBorders>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本省客家人</w:t>
            </w:r>
          </w:p>
        </w:tc>
        <w:tc>
          <w:tcPr>
            <w:tcW w:w="938"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31(7.8)</w:t>
            </w:r>
          </w:p>
        </w:tc>
      </w:tr>
      <w:tr w:rsidR="000B744F" w:rsidRPr="007953A3" w:rsidTr="00105702">
        <w:trPr>
          <w:cantSplit/>
          <w:trHeight w:val="342"/>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埔里鎮</w:t>
            </w: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40(10.0)</w:t>
            </w:r>
          </w:p>
        </w:tc>
        <w:tc>
          <w:tcPr>
            <w:tcW w:w="1857" w:type="pct"/>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新移民</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20(5.0)</w:t>
            </w:r>
          </w:p>
        </w:tc>
      </w:tr>
      <w:tr w:rsidR="000B744F" w:rsidRPr="007953A3" w:rsidTr="00105702">
        <w:trPr>
          <w:cantSplit/>
          <w:trHeight w:val="327"/>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竹山鎮</w:t>
            </w: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40(10.0)</w:t>
            </w:r>
          </w:p>
        </w:tc>
        <w:tc>
          <w:tcPr>
            <w:tcW w:w="1857" w:type="pct"/>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原住民</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17(4.3)</w:t>
            </w:r>
          </w:p>
        </w:tc>
      </w:tr>
      <w:tr w:rsidR="000B744F" w:rsidRPr="007953A3" w:rsidTr="00105702">
        <w:trPr>
          <w:cantSplit/>
          <w:trHeight w:val="342"/>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集集鎮</w:t>
            </w: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40(10.0)</w:t>
            </w:r>
          </w:p>
        </w:tc>
        <w:tc>
          <w:tcPr>
            <w:tcW w:w="1857" w:type="pct"/>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外省人</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13(3.3)</w:t>
            </w:r>
          </w:p>
        </w:tc>
      </w:tr>
      <w:tr w:rsidR="000B744F" w:rsidRPr="007953A3" w:rsidTr="00105702">
        <w:trPr>
          <w:cantSplit/>
          <w:trHeight w:val="342"/>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鹿谷鄉</w:t>
            </w: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40(10.0)</w:t>
            </w:r>
          </w:p>
        </w:tc>
        <w:tc>
          <w:tcPr>
            <w:tcW w:w="1857" w:type="pct"/>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其他</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1(0.3)</w:t>
            </w:r>
          </w:p>
        </w:tc>
      </w:tr>
      <w:tr w:rsidR="000B744F" w:rsidRPr="007953A3" w:rsidTr="00105702">
        <w:trPr>
          <w:cantSplit/>
          <w:trHeight w:val="327"/>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國姓鄉</w:t>
            </w: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40(10.0)</w:t>
            </w:r>
          </w:p>
        </w:tc>
        <w:tc>
          <w:tcPr>
            <w:tcW w:w="1857" w:type="pct"/>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遺漏值</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3(0.8)</w:t>
            </w:r>
          </w:p>
        </w:tc>
      </w:tr>
      <w:tr w:rsidR="000B744F" w:rsidRPr="007953A3" w:rsidTr="00105702">
        <w:trPr>
          <w:cantSplit/>
          <w:trHeight w:val="327"/>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p>
        </w:tc>
        <w:tc>
          <w:tcPr>
            <w:tcW w:w="1857" w:type="pct"/>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b/>
                <w:color w:val="0D0D0D"/>
                <w:kern w:val="0"/>
                <w:sz w:val="20"/>
                <w:szCs w:val="20"/>
              </w:rPr>
            </w:pPr>
            <w:r w:rsidRPr="007953A3">
              <w:rPr>
                <w:rFonts w:ascii="標楷體" w:eastAsia="標楷體" w:hAnsi="標楷體" w:hint="eastAsia"/>
                <w:b/>
                <w:color w:val="0D0D0D"/>
                <w:kern w:val="0"/>
                <w:sz w:val="20"/>
                <w:szCs w:val="20"/>
              </w:rPr>
              <w:t>新移民族群</w:t>
            </w:r>
            <w:r w:rsidRPr="007953A3">
              <w:rPr>
                <w:rFonts w:ascii="標楷體" w:eastAsia="標楷體" w:hAnsi="標楷體"/>
                <w:b/>
                <w:color w:val="0D0D0D"/>
                <w:kern w:val="0"/>
                <w:sz w:val="20"/>
                <w:szCs w:val="20"/>
              </w:rPr>
              <w:t>(n=20)</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p>
        </w:tc>
      </w:tr>
      <w:tr w:rsidR="000B744F" w:rsidRPr="007953A3" w:rsidTr="00105702">
        <w:trPr>
          <w:cantSplit/>
          <w:trHeight w:val="327"/>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b/>
                <w:color w:val="0D0D0D"/>
                <w:kern w:val="0"/>
                <w:sz w:val="20"/>
                <w:szCs w:val="20"/>
              </w:rPr>
            </w:pPr>
            <w:r w:rsidRPr="007953A3">
              <w:rPr>
                <w:rFonts w:ascii="標楷體" w:eastAsia="標楷體" w:hAnsi="標楷體" w:hint="eastAsia"/>
                <w:b/>
                <w:color w:val="0D0D0D"/>
                <w:kern w:val="0"/>
                <w:sz w:val="20"/>
                <w:szCs w:val="20"/>
              </w:rPr>
              <w:t>年齡</w:t>
            </w:r>
            <w:r w:rsidRPr="007953A3">
              <w:rPr>
                <w:rFonts w:ascii="標楷體" w:eastAsia="標楷體" w:hAnsi="標楷體"/>
                <w:b/>
                <w:color w:val="0D0D0D"/>
                <w:kern w:val="0"/>
                <w:sz w:val="20"/>
                <w:szCs w:val="20"/>
              </w:rPr>
              <w:t>(n=400)</w:t>
            </w: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p>
        </w:tc>
        <w:tc>
          <w:tcPr>
            <w:tcW w:w="1857" w:type="pct"/>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東南亞原籍</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13(65.0)</w:t>
            </w:r>
          </w:p>
        </w:tc>
      </w:tr>
      <w:tr w:rsidR="000B744F" w:rsidRPr="007953A3" w:rsidTr="00105702">
        <w:trPr>
          <w:cantSplit/>
          <w:trHeight w:val="327"/>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color w:val="0D0D0D"/>
                <w:kern w:val="0"/>
                <w:sz w:val="20"/>
                <w:szCs w:val="20"/>
              </w:rPr>
              <w:t>15-24</w:t>
            </w: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80(20.0)</w:t>
            </w:r>
          </w:p>
        </w:tc>
        <w:tc>
          <w:tcPr>
            <w:tcW w:w="1857" w:type="pct"/>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中國原籍</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4(20.0)</w:t>
            </w:r>
          </w:p>
        </w:tc>
      </w:tr>
      <w:tr w:rsidR="000B744F" w:rsidRPr="007953A3" w:rsidTr="00105702">
        <w:trPr>
          <w:cantSplit/>
          <w:trHeight w:val="327"/>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color w:val="0D0D0D"/>
                <w:kern w:val="0"/>
                <w:sz w:val="20"/>
                <w:szCs w:val="20"/>
              </w:rPr>
              <w:t>25-34</w:t>
            </w: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80(20.0)</w:t>
            </w:r>
          </w:p>
        </w:tc>
        <w:tc>
          <w:tcPr>
            <w:tcW w:w="1857" w:type="pct"/>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遺漏值</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3(15.0)</w:t>
            </w:r>
          </w:p>
        </w:tc>
      </w:tr>
      <w:tr w:rsidR="000B744F" w:rsidRPr="007953A3" w:rsidTr="00105702">
        <w:trPr>
          <w:cantSplit/>
          <w:trHeight w:val="327"/>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color w:val="0D0D0D"/>
                <w:kern w:val="0"/>
                <w:sz w:val="20"/>
                <w:szCs w:val="20"/>
              </w:rPr>
              <w:t>35-44</w:t>
            </w: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80(20.0)</w:t>
            </w:r>
          </w:p>
        </w:tc>
        <w:tc>
          <w:tcPr>
            <w:tcW w:w="1857" w:type="pct"/>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b/>
                <w:color w:val="0D0D0D"/>
                <w:kern w:val="0"/>
                <w:sz w:val="20"/>
                <w:szCs w:val="20"/>
              </w:rPr>
            </w:pPr>
            <w:r w:rsidRPr="007953A3">
              <w:rPr>
                <w:rFonts w:ascii="標楷體" w:eastAsia="標楷體" w:hAnsi="標楷體" w:hint="eastAsia"/>
                <w:b/>
                <w:color w:val="0D0D0D"/>
                <w:kern w:val="0"/>
                <w:sz w:val="20"/>
                <w:szCs w:val="20"/>
              </w:rPr>
              <w:t>原住民族群</w:t>
            </w:r>
            <w:r w:rsidRPr="007953A3">
              <w:rPr>
                <w:rFonts w:ascii="標楷體" w:eastAsia="標楷體" w:hAnsi="標楷體"/>
                <w:b/>
                <w:color w:val="0D0D0D"/>
                <w:kern w:val="0"/>
                <w:sz w:val="20"/>
                <w:szCs w:val="20"/>
              </w:rPr>
              <w:t>(n=17)</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p>
        </w:tc>
      </w:tr>
      <w:tr w:rsidR="000B744F" w:rsidRPr="007953A3" w:rsidTr="00105702">
        <w:trPr>
          <w:cantSplit/>
          <w:trHeight w:val="327"/>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color w:val="0D0D0D"/>
                <w:kern w:val="0"/>
                <w:sz w:val="20"/>
                <w:szCs w:val="20"/>
              </w:rPr>
              <w:t>45-54</w:t>
            </w: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80(20.0)</w:t>
            </w:r>
          </w:p>
        </w:tc>
        <w:tc>
          <w:tcPr>
            <w:tcW w:w="1857" w:type="pct"/>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阿美族</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7(41.2)</w:t>
            </w:r>
          </w:p>
        </w:tc>
      </w:tr>
      <w:tr w:rsidR="000B744F" w:rsidRPr="007953A3" w:rsidTr="00105702">
        <w:trPr>
          <w:cantSplit/>
          <w:trHeight w:val="327"/>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color w:val="0D0D0D"/>
                <w:kern w:val="0"/>
                <w:sz w:val="20"/>
                <w:szCs w:val="20"/>
              </w:rPr>
              <w:t>55-64</w:t>
            </w: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80(20.0)</w:t>
            </w:r>
          </w:p>
        </w:tc>
        <w:tc>
          <w:tcPr>
            <w:tcW w:w="1857" w:type="pct"/>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泰雅族</w:t>
            </w:r>
          </w:p>
        </w:tc>
        <w:tc>
          <w:tcPr>
            <w:tcW w:w="938" w:type="pct"/>
            <w:shd w:val="clear" w:color="auto" w:fill="FFFFFF"/>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7(41.2)</w:t>
            </w:r>
          </w:p>
        </w:tc>
      </w:tr>
      <w:tr w:rsidR="000B744F" w:rsidRPr="007953A3" w:rsidTr="00105702">
        <w:trPr>
          <w:cantSplit/>
          <w:trHeight w:val="327"/>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p>
        </w:tc>
        <w:tc>
          <w:tcPr>
            <w:tcW w:w="185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排灣族</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1(5.9)</w:t>
            </w:r>
          </w:p>
        </w:tc>
      </w:tr>
      <w:tr w:rsidR="000B744F" w:rsidRPr="007953A3" w:rsidTr="00105702">
        <w:trPr>
          <w:cantSplit/>
          <w:trHeight w:val="327"/>
        </w:trPr>
        <w:tc>
          <w:tcPr>
            <w:tcW w:w="1366" w:type="pct"/>
            <w:gridSpan w:val="2"/>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b/>
                <w:color w:val="0D0D0D"/>
                <w:kern w:val="0"/>
                <w:sz w:val="20"/>
                <w:szCs w:val="20"/>
              </w:rPr>
            </w:pPr>
            <w:r w:rsidRPr="007953A3">
              <w:rPr>
                <w:rFonts w:ascii="標楷體" w:eastAsia="標楷體" w:hAnsi="標楷體" w:hint="eastAsia"/>
                <w:b/>
                <w:color w:val="0D0D0D"/>
                <w:kern w:val="0"/>
                <w:sz w:val="20"/>
                <w:szCs w:val="20"/>
              </w:rPr>
              <w:t>教育程度</w:t>
            </w:r>
            <w:r w:rsidRPr="007953A3">
              <w:rPr>
                <w:rFonts w:ascii="標楷體" w:eastAsia="標楷體" w:hAnsi="標楷體"/>
                <w:b/>
                <w:color w:val="0D0D0D"/>
                <w:kern w:val="0"/>
                <w:sz w:val="20"/>
                <w:szCs w:val="20"/>
              </w:rPr>
              <w:t>(n=400)</w:t>
            </w:r>
          </w:p>
        </w:tc>
        <w:tc>
          <w:tcPr>
            <w:tcW w:w="839" w:type="pct"/>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p>
        </w:tc>
        <w:tc>
          <w:tcPr>
            <w:tcW w:w="185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太魯閣族</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1(5.9)</w:t>
            </w:r>
          </w:p>
        </w:tc>
      </w:tr>
      <w:tr w:rsidR="000B744F" w:rsidRPr="007953A3" w:rsidTr="00105702">
        <w:trPr>
          <w:cantSplit/>
          <w:trHeight w:val="327"/>
        </w:trPr>
        <w:tc>
          <w:tcPr>
            <w:tcW w:w="1366" w:type="pct"/>
            <w:gridSpan w:val="2"/>
            <w:shd w:val="clear" w:color="auto" w:fill="FFFFFF"/>
            <w:vAlign w:val="center"/>
          </w:tcPr>
          <w:p w:rsidR="000B744F" w:rsidRPr="007953A3" w:rsidRDefault="000B744F" w:rsidP="00105702">
            <w:pPr>
              <w:widowControl/>
              <w:adjustRightInd w:val="0"/>
              <w:snapToGrid w:val="0"/>
              <w:spacing w:line="360" w:lineRule="exact"/>
              <w:jc w:val="both"/>
              <w:rPr>
                <w:rFonts w:ascii="標楷體" w:eastAsia="標楷體" w:hAnsi="標楷體"/>
                <w:color w:val="0D0D0D"/>
                <w:sz w:val="20"/>
                <w:szCs w:val="20"/>
              </w:rPr>
            </w:pPr>
            <w:r w:rsidRPr="007953A3">
              <w:rPr>
                <w:rFonts w:ascii="標楷體" w:eastAsia="標楷體" w:hAnsi="標楷體" w:hint="eastAsia"/>
                <w:color w:val="0D0D0D"/>
                <w:sz w:val="20"/>
                <w:szCs w:val="20"/>
              </w:rPr>
              <w:t>高中</w:t>
            </w:r>
            <w:r w:rsidRPr="007953A3">
              <w:rPr>
                <w:rFonts w:ascii="標楷體" w:eastAsia="標楷體" w:hAnsi="標楷體"/>
                <w:color w:val="0D0D0D"/>
                <w:sz w:val="20"/>
                <w:szCs w:val="20"/>
              </w:rPr>
              <w:t>(</w:t>
            </w:r>
            <w:r w:rsidRPr="007953A3">
              <w:rPr>
                <w:rFonts w:ascii="標楷體" w:eastAsia="標楷體" w:hAnsi="標楷體" w:hint="eastAsia"/>
                <w:color w:val="0D0D0D"/>
                <w:sz w:val="20"/>
                <w:szCs w:val="20"/>
              </w:rPr>
              <w:t>職</w:t>
            </w:r>
            <w:r w:rsidRPr="007953A3">
              <w:rPr>
                <w:rFonts w:ascii="標楷體" w:eastAsia="標楷體" w:hAnsi="標楷體"/>
                <w:color w:val="0D0D0D"/>
                <w:sz w:val="20"/>
                <w:szCs w:val="20"/>
              </w:rPr>
              <w:t>)</w:t>
            </w:r>
          </w:p>
        </w:tc>
        <w:tc>
          <w:tcPr>
            <w:tcW w:w="839"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161(40.3)</w:t>
            </w:r>
          </w:p>
        </w:tc>
        <w:tc>
          <w:tcPr>
            <w:tcW w:w="185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賽德克族</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1(5.9)</w:t>
            </w:r>
          </w:p>
        </w:tc>
      </w:tr>
      <w:tr w:rsidR="000B744F" w:rsidRPr="007953A3" w:rsidTr="00105702">
        <w:trPr>
          <w:cantSplit/>
          <w:trHeight w:val="327"/>
        </w:trPr>
        <w:tc>
          <w:tcPr>
            <w:tcW w:w="1366" w:type="pct"/>
            <w:gridSpan w:val="2"/>
            <w:shd w:val="clear" w:color="auto" w:fill="FFFFFF"/>
            <w:vAlign w:val="center"/>
          </w:tcPr>
          <w:p w:rsidR="000B744F" w:rsidRPr="007953A3" w:rsidRDefault="000B744F" w:rsidP="00105702">
            <w:pPr>
              <w:adjustRightInd w:val="0"/>
              <w:snapToGrid w:val="0"/>
              <w:spacing w:line="360" w:lineRule="exact"/>
              <w:jc w:val="both"/>
              <w:rPr>
                <w:rFonts w:ascii="標楷體" w:eastAsia="標楷體" w:hAnsi="標楷體"/>
                <w:color w:val="0D0D0D"/>
                <w:sz w:val="20"/>
                <w:szCs w:val="20"/>
              </w:rPr>
            </w:pPr>
            <w:r w:rsidRPr="007953A3">
              <w:rPr>
                <w:rFonts w:ascii="標楷體" w:eastAsia="標楷體" w:hAnsi="標楷體" w:hint="eastAsia"/>
                <w:color w:val="0D0D0D"/>
                <w:sz w:val="20"/>
                <w:szCs w:val="20"/>
              </w:rPr>
              <w:t>國</w:t>
            </w:r>
            <w:r w:rsidRPr="007953A3">
              <w:rPr>
                <w:rFonts w:ascii="標楷體" w:eastAsia="標楷體" w:hAnsi="標楷體"/>
                <w:color w:val="0D0D0D"/>
                <w:sz w:val="20"/>
                <w:szCs w:val="20"/>
              </w:rPr>
              <w:t>(</w:t>
            </w:r>
            <w:r w:rsidRPr="007953A3">
              <w:rPr>
                <w:rFonts w:ascii="標楷體" w:eastAsia="標楷體" w:hAnsi="標楷體" w:hint="eastAsia"/>
                <w:color w:val="0D0D0D"/>
                <w:sz w:val="20"/>
                <w:szCs w:val="20"/>
              </w:rPr>
              <w:t>初</w:t>
            </w:r>
            <w:r w:rsidRPr="007953A3">
              <w:rPr>
                <w:rFonts w:ascii="標楷體" w:eastAsia="標楷體" w:hAnsi="標楷體"/>
                <w:color w:val="0D0D0D"/>
                <w:sz w:val="20"/>
                <w:szCs w:val="20"/>
              </w:rPr>
              <w:t>)</w:t>
            </w:r>
            <w:r w:rsidRPr="007953A3">
              <w:rPr>
                <w:rFonts w:ascii="標楷體" w:eastAsia="標楷體" w:hAnsi="標楷體" w:hint="eastAsia"/>
                <w:color w:val="0D0D0D"/>
                <w:sz w:val="20"/>
                <w:szCs w:val="20"/>
              </w:rPr>
              <w:t>中</w:t>
            </w:r>
          </w:p>
        </w:tc>
        <w:tc>
          <w:tcPr>
            <w:tcW w:w="839"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91(22.8)</w:t>
            </w:r>
          </w:p>
        </w:tc>
        <w:tc>
          <w:tcPr>
            <w:tcW w:w="1857"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ascii="標楷體" w:eastAsia="標楷體" w:hAnsi="標楷體"/>
                <w:color w:val="0D0D0D"/>
                <w:kern w:val="0"/>
                <w:sz w:val="20"/>
                <w:szCs w:val="20"/>
              </w:rPr>
            </w:pP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p>
        </w:tc>
      </w:tr>
      <w:tr w:rsidR="000B744F" w:rsidRPr="007953A3" w:rsidTr="00105702">
        <w:trPr>
          <w:cantSplit/>
          <w:trHeight w:val="327"/>
        </w:trPr>
        <w:tc>
          <w:tcPr>
            <w:tcW w:w="1366" w:type="pct"/>
            <w:gridSpan w:val="2"/>
            <w:shd w:val="clear" w:color="auto" w:fill="FFFFFF"/>
            <w:vAlign w:val="center"/>
          </w:tcPr>
          <w:p w:rsidR="000B744F" w:rsidRPr="007953A3" w:rsidRDefault="000B744F" w:rsidP="00105702">
            <w:pPr>
              <w:adjustRightInd w:val="0"/>
              <w:snapToGrid w:val="0"/>
              <w:spacing w:line="360" w:lineRule="exact"/>
              <w:jc w:val="both"/>
              <w:rPr>
                <w:rFonts w:ascii="標楷體" w:eastAsia="標楷體" w:hAnsi="標楷體"/>
                <w:color w:val="0D0D0D"/>
                <w:sz w:val="20"/>
                <w:szCs w:val="20"/>
              </w:rPr>
            </w:pPr>
            <w:r w:rsidRPr="007953A3">
              <w:rPr>
                <w:rFonts w:ascii="標楷體" w:eastAsia="標楷體" w:hAnsi="標楷體" w:hint="eastAsia"/>
                <w:color w:val="0D0D0D"/>
                <w:sz w:val="20"/>
                <w:szCs w:val="20"/>
              </w:rPr>
              <w:t>大學</w:t>
            </w:r>
          </w:p>
        </w:tc>
        <w:tc>
          <w:tcPr>
            <w:tcW w:w="839"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68(17.0)</w:t>
            </w:r>
          </w:p>
        </w:tc>
        <w:tc>
          <w:tcPr>
            <w:tcW w:w="1857" w:type="pct"/>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b/>
                <w:color w:val="0D0D0D"/>
                <w:sz w:val="20"/>
                <w:szCs w:val="20"/>
              </w:rPr>
              <w:t>宗教信仰</w:t>
            </w:r>
            <w:r w:rsidRPr="007953A3">
              <w:rPr>
                <w:rFonts w:ascii="標楷體" w:eastAsia="標楷體" w:hAnsi="標楷體"/>
                <w:b/>
                <w:color w:val="0D0D0D"/>
                <w:sz w:val="20"/>
                <w:szCs w:val="20"/>
              </w:rPr>
              <w:t>(n=400)</w:t>
            </w:r>
          </w:p>
        </w:tc>
        <w:tc>
          <w:tcPr>
            <w:tcW w:w="938" w:type="pct"/>
            <w:shd w:val="clear" w:color="auto" w:fill="FFFFFF"/>
          </w:tcPr>
          <w:p w:rsidR="000B744F" w:rsidRPr="007953A3" w:rsidRDefault="000B744F" w:rsidP="00105702">
            <w:pPr>
              <w:autoSpaceDE w:val="0"/>
              <w:autoSpaceDN w:val="0"/>
              <w:adjustRightInd w:val="0"/>
              <w:snapToGrid w:val="0"/>
              <w:spacing w:line="360" w:lineRule="exact"/>
              <w:ind w:left="60"/>
              <w:jc w:val="both"/>
              <w:rPr>
                <w:rFonts w:ascii="標楷體" w:eastAsia="標楷體" w:hAnsi="標楷體"/>
                <w:color w:val="0D0D0D"/>
                <w:kern w:val="0"/>
                <w:sz w:val="20"/>
                <w:szCs w:val="20"/>
              </w:rPr>
            </w:pPr>
          </w:p>
        </w:tc>
      </w:tr>
      <w:tr w:rsidR="000B744F" w:rsidRPr="007953A3" w:rsidTr="00105702">
        <w:trPr>
          <w:cantSplit/>
          <w:trHeight w:val="327"/>
        </w:trPr>
        <w:tc>
          <w:tcPr>
            <w:tcW w:w="1366" w:type="pct"/>
            <w:gridSpan w:val="2"/>
            <w:shd w:val="clear" w:color="auto" w:fill="FFFFFF"/>
            <w:vAlign w:val="center"/>
          </w:tcPr>
          <w:p w:rsidR="000B744F" w:rsidRPr="007953A3" w:rsidRDefault="000B744F" w:rsidP="00105702">
            <w:pPr>
              <w:adjustRightInd w:val="0"/>
              <w:snapToGrid w:val="0"/>
              <w:spacing w:line="360" w:lineRule="exact"/>
              <w:jc w:val="both"/>
              <w:rPr>
                <w:rFonts w:ascii="標楷體" w:eastAsia="標楷體" w:hAnsi="標楷體"/>
                <w:color w:val="0D0D0D"/>
                <w:sz w:val="20"/>
                <w:szCs w:val="20"/>
              </w:rPr>
            </w:pPr>
            <w:r w:rsidRPr="007953A3">
              <w:rPr>
                <w:rFonts w:ascii="標楷體" w:eastAsia="標楷體" w:hAnsi="標楷體" w:hint="eastAsia"/>
                <w:color w:val="0D0D0D"/>
                <w:sz w:val="20"/>
                <w:szCs w:val="20"/>
              </w:rPr>
              <w:t>國小</w:t>
            </w:r>
          </w:p>
        </w:tc>
        <w:tc>
          <w:tcPr>
            <w:tcW w:w="839"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37(9.3)</w:t>
            </w:r>
          </w:p>
        </w:tc>
        <w:tc>
          <w:tcPr>
            <w:tcW w:w="185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sz w:val="20"/>
                <w:szCs w:val="20"/>
              </w:rPr>
              <w:t>沒有特別信仰</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sz w:val="20"/>
                <w:szCs w:val="20"/>
              </w:rPr>
              <w:t>134(33.5)</w:t>
            </w:r>
          </w:p>
        </w:tc>
      </w:tr>
      <w:tr w:rsidR="000B744F" w:rsidRPr="007953A3" w:rsidTr="00105702">
        <w:trPr>
          <w:cantSplit/>
          <w:trHeight w:val="327"/>
        </w:trPr>
        <w:tc>
          <w:tcPr>
            <w:tcW w:w="1366" w:type="pct"/>
            <w:gridSpan w:val="2"/>
            <w:shd w:val="clear" w:color="auto" w:fill="FFFFFF"/>
            <w:vAlign w:val="center"/>
          </w:tcPr>
          <w:p w:rsidR="000B744F" w:rsidRPr="007953A3" w:rsidRDefault="000B744F" w:rsidP="00105702">
            <w:pPr>
              <w:adjustRightInd w:val="0"/>
              <w:snapToGrid w:val="0"/>
              <w:spacing w:line="360" w:lineRule="exact"/>
              <w:jc w:val="both"/>
              <w:rPr>
                <w:rFonts w:ascii="標楷體" w:eastAsia="標楷體" w:hAnsi="標楷體"/>
                <w:color w:val="0D0D0D"/>
                <w:sz w:val="20"/>
                <w:szCs w:val="20"/>
              </w:rPr>
            </w:pPr>
            <w:r w:rsidRPr="007953A3">
              <w:rPr>
                <w:rFonts w:ascii="標楷體" w:eastAsia="標楷體" w:hAnsi="標楷體" w:hint="eastAsia"/>
                <w:color w:val="0D0D0D"/>
                <w:sz w:val="20"/>
                <w:szCs w:val="20"/>
              </w:rPr>
              <w:t>專科</w:t>
            </w:r>
          </w:p>
        </w:tc>
        <w:tc>
          <w:tcPr>
            <w:tcW w:w="839"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35(8.8)</w:t>
            </w:r>
          </w:p>
        </w:tc>
        <w:tc>
          <w:tcPr>
            <w:tcW w:w="185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sz w:val="20"/>
                <w:szCs w:val="20"/>
              </w:rPr>
              <w:t>道教</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sz w:val="20"/>
                <w:szCs w:val="20"/>
              </w:rPr>
              <w:t>103(25.8)</w:t>
            </w:r>
          </w:p>
        </w:tc>
      </w:tr>
      <w:tr w:rsidR="000B744F" w:rsidRPr="007953A3" w:rsidTr="00105702">
        <w:trPr>
          <w:cantSplit/>
          <w:trHeight w:val="327"/>
        </w:trPr>
        <w:tc>
          <w:tcPr>
            <w:tcW w:w="1366" w:type="pct"/>
            <w:gridSpan w:val="2"/>
            <w:shd w:val="clear" w:color="auto" w:fill="FFFFFF"/>
            <w:vAlign w:val="center"/>
          </w:tcPr>
          <w:p w:rsidR="000B744F" w:rsidRPr="007953A3" w:rsidRDefault="000B744F" w:rsidP="00105702">
            <w:pPr>
              <w:adjustRightInd w:val="0"/>
              <w:snapToGrid w:val="0"/>
              <w:spacing w:line="360" w:lineRule="exact"/>
              <w:jc w:val="both"/>
              <w:rPr>
                <w:rFonts w:ascii="標楷體" w:eastAsia="標楷體" w:hAnsi="標楷體"/>
                <w:color w:val="0D0D0D"/>
                <w:sz w:val="20"/>
                <w:szCs w:val="20"/>
              </w:rPr>
            </w:pPr>
            <w:r w:rsidRPr="007953A3">
              <w:rPr>
                <w:rFonts w:ascii="標楷體" w:eastAsia="標楷體" w:hAnsi="標楷體" w:hint="eastAsia"/>
                <w:color w:val="0D0D0D"/>
                <w:sz w:val="20"/>
                <w:szCs w:val="20"/>
              </w:rPr>
              <w:t>碩士</w:t>
            </w:r>
          </w:p>
        </w:tc>
        <w:tc>
          <w:tcPr>
            <w:tcW w:w="839"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4(1.0)</w:t>
            </w:r>
          </w:p>
        </w:tc>
        <w:tc>
          <w:tcPr>
            <w:tcW w:w="185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sz w:val="20"/>
                <w:szCs w:val="20"/>
              </w:rPr>
              <w:t>佛教</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sz w:val="20"/>
                <w:szCs w:val="20"/>
              </w:rPr>
              <w:t>78(19.5)</w:t>
            </w:r>
          </w:p>
        </w:tc>
      </w:tr>
      <w:tr w:rsidR="000B744F" w:rsidRPr="007953A3" w:rsidTr="00105702">
        <w:trPr>
          <w:cantSplit/>
          <w:trHeight w:val="327"/>
        </w:trPr>
        <w:tc>
          <w:tcPr>
            <w:tcW w:w="1366" w:type="pct"/>
            <w:gridSpan w:val="2"/>
            <w:shd w:val="clear" w:color="auto" w:fill="FFFFFF"/>
            <w:vAlign w:val="center"/>
          </w:tcPr>
          <w:p w:rsidR="000B744F" w:rsidRPr="007953A3" w:rsidRDefault="000B744F" w:rsidP="00105702">
            <w:pPr>
              <w:adjustRightInd w:val="0"/>
              <w:snapToGrid w:val="0"/>
              <w:spacing w:line="360" w:lineRule="exact"/>
              <w:jc w:val="both"/>
              <w:rPr>
                <w:rFonts w:ascii="標楷體" w:eastAsia="標楷體" w:hAnsi="標楷體"/>
                <w:color w:val="0D0D0D"/>
                <w:sz w:val="20"/>
                <w:szCs w:val="20"/>
              </w:rPr>
            </w:pPr>
            <w:r w:rsidRPr="007953A3">
              <w:rPr>
                <w:rFonts w:ascii="標楷體" w:eastAsia="標楷體" w:hAnsi="標楷體" w:hint="eastAsia"/>
                <w:color w:val="0D0D0D"/>
                <w:sz w:val="20"/>
                <w:szCs w:val="20"/>
              </w:rPr>
              <w:t>未上學</w:t>
            </w:r>
            <w:r w:rsidRPr="007953A3">
              <w:rPr>
                <w:rFonts w:ascii="標楷體" w:eastAsia="標楷體" w:hAnsi="標楷體"/>
                <w:color w:val="0D0D0D"/>
                <w:sz w:val="20"/>
                <w:szCs w:val="20"/>
              </w:rPr>
              <w:t>(</w:t>
            </w:r>
            <w:r w:rsidRPr="007953A3">
              <w:rPr>
                <w:rFonts w:ascii="標楷體" w:eastAsia="標楷體" w:hAnsi="標楷體" w:hint="eastAsia"/>
                <w:color w:val="0D0D0D"/>
                <w:sz w:val="20"/>
                <w:szCs w:val="20"/>
              </w:rPr>
              <w:t>不識字</w:t>
            </w:r>
            <w:r w:rsidRPr="007953A3">
              <w:rPr>
                <w:rFonts w:ascii="標楷體" w:eastAsia="標楷體" w:hAnsi="標楷體"/>
                <w:color w:val="0D0D0D"/>
                <w:sz w:val="20"/>
                <w:szCs w:val="20"/>
              </w:rPr>
              <w:t>)</w:t>
            </w:r>
          </w:p>
        </w:tc>
        <w:tc>
          <w:tcPr>
            <w:tcW w:w="839"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2(0.5)</w:t>
            </w:r>
          </w:p>
        </w:tc>
        <w:tc>
          <w:tcPr>
            <w:tcW w:w="185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sz w:val="20"/>
                <w:szCs w:val="20"/>
              </w:rPr>
              <w:t>民間信仰</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sz w:val="20"/>
                <w:szCs w:val="20"/>
              </w:rPr>
              <w:t>40(10.0)</w:t>
            </w:r>
          </w:p>
        </w:tc>
      </w:tr>
      <w:tr w:rsidR="000B744F" w:rsidRPr="007953A3" w:rsidTr="00105702">
        <w:trPr>
          <w:cantSplit/>
          <w:trHeight w:val="327"/>
        </w:trPr>
        <w:tc>
          <w:tcPr>
            <w:tcW w:w="1366" w:type="pct"/>
            <w:gridSpan w:val="2"/>
            <w:shd w:val="clear" w:color="auto" w:fill="FFFFFF"/>
            <w:vAlign w:val="center"/>
          </w:tcPr>
          <w:p w:rsidR="000B744F" w:rsidRPr="007953A3" w:rsidRDefault="000B744F" w:rsidP="00105702">
            <w:pPr>
              <w:adjustRightInd w:val="0"/>
              <w:snapToGrid w:val="0"/>
              <w:spacing w:line="360" w:lineRule="exact"/>
              <w:jc w:val="both"/>
              <w:rPr>
                <w:rFonts w:ascii="標楷體" w:eastAsia="標楷體" w:hAnsi="標楷體"/>
                <w:color w:val="0D0D0D"/>
                <w:sz w:val="20"/>
                <w:szCs w:val="20"/>
              </w:rPr>
            </w:pPr>
            <w:r w:rsidRPr="007953A3">
              <w:rPr>
                <w:rFonts w:ascii="標楷體" w:eastAsia="標楷體" w:hAnsi="標楷體" w:hint="eastAsia"/>
                <w:color w:val="0D0D0D"/>
                <w:sz w:val="20"/>
                <w:szCs w:val="20"/>
              </w:rPr>
              <w:t>未上學</w:t>
            </w:r>
            <w:r w:rsidRPr="007953A3">
              <w:rPr>
                <w:rFonts w:ascii="標楷體" w:eastAsia="標楷體" w:hAnsi="標楷體"/>
                <w:color w:val="0D0D0D"/>
                <w:sz w:val="20"/>
                <w:szCs w:val="20"/>
              </w:rPr>
              <w:t>(</w:t>
            </w:r>
            <w:r w:rsidRPr="007953A3">
              <w:rPr>
                <w:rFonts w:ascii="標楷體" w:eastAsia="標楷體" w:hAnsi="標楷體" w:hint="eastAsia"/>
                <w:color w:val="0D0D0D"/>
                <w:sz w:val="20"/>
                <w:szCs w:val="20"/>
              </w:rPr>
              <w:t>自修識字</w:t>
            </w:r>
            <w:r w:rsidRPr="007953A3">
              <w:rPr>
                <w:rFonts w:ascii="標楷體" w:eastAsia="標楷體" w:hAnsi="標楷體"/>
                <w:color w:val="0D0D0D"/>
                <w:sz w:val="20"/>
                <w:szCs w:val="20"/>
              </w:rPr>
              <w:t>)</w:t>
            </w:r>
          </w:p>
        </w:tc>
        <w:tc>
          <w:tcPr>
            <w:tcW w:w="839"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1(0.3)</w:t>
            </w:r>
          </w:p>
        </w:tc>
        <w:tc>
          <w:tcPr>
            <w:tcW w:w="185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sz w:val="20"/>
                <w:szCs w:val="20"/>
              </w:rPr>
              <w:t>基督教</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sz w:val="20"/>
                <w:szCs w:val="20"/>
              </w:rPr>
              <w:t>15(3.8)</w:t>
            </w:r>
          </w:p>
        </w:tc>
      </w:tr>
      <w:tr w:rsidR="000B744F" w:rsidRPr="007953A3" w:rsidTr="00105702">
        <w:trPr>
          <w:cantSplit/>
          <w:trHeight w:val="327"/>
        </w:trPr>
        <w:tc>
          <w:tcPr>
            <w:tcW w:w="1366" w:type="pct"/>
            <w:gridSpan w:val="2"/>
            <w:tcBorders>
              <w:right w:val="nil"/>
            </w:tcBorders>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遺漏值</w:t>
            </w:r>
          </w:p>
        </w:tc>
        <w:tc>
          <w:tcPr>
            <w:tcW w:w="839" w:type="pct"/>
            <w:tcBorders>
              <w:top w:val="nil"/>
              <w:left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r w:rsidRPr="007953A3">
              <w:rPr>
                <w:rFonts w:ascii="標楷體" w:eastAsia="標楷體" w:hAnsi="標楷體"/>
                <w:color w:val="0D0D0D"/>
                <w:kern w:val="0"/>
                <w:sz w:val="20"/>
                <w:szCs w:val="20"/>
              </w:rPr>
              <w:t>1(0.3)</w:t>
            </w:r>
          </w:p>
        </w:tc>
        <w:tc>
          <w:tcPr>
            <w:tcW w:w="185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sz w:val="20"/>
                <w:szCs w:val="20"/>
              </w:rPr>
              <w:t>一貫道</w:t>
            </w:r>
          </w:p>
        </w:tc>
        <w:tc>
          <w:tcPr>
            <w:tcW w:w="938"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ascii="標楷體" w:eastAsia="標楷體" w:hAnsi="標楷體"/>
                <w:color w:val="0D0D0D"/>
                <w:kern w:val="0"/>
                <w:sz w:val="20"/>
                <w:szCs w:val="20"/>
              </w:rPr>
            </w:pPr>
            <w:r w:rsidRPr="007953A3">
              <w:rPr>
                <w:rFonts w:ascii="標楷體" w:eastAsia="標楷體" w:hAnsi="標楷體"/>
                <w:color w:val="0D0D0D"/>
                <w:sz w:val="20"/>
                <w:szCs w:val="20"/>
              </w:rPr>
              <w:t>9(2.3)</w:t>
            </w:r>
          </w:p>
        </w:tc>
      </w:tr>
      <w:tr w:rsidR="000B744F" w:rsidRPr="007953A3" w:rsidTr="00105702">
        <w:trPr>
          <w:cantSplit/>
          <w:trHeight w:val="327"/>
        </w:trPr>
        <w:tc>
          <w:tcPr>
            <w:tcW w:w="1366" w:type="pct"/>
            <w:gridSpan w:val="2"/>
            <w:tcBorders>
              <w:right w:val="nil"/>
            </w:tcBorders>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p>
        </w:tc>
        <w:tc>
          <w:tcPr>
            <w:tcW w:w="839" w:type="pct"/>
            <w:tcBorders>
              <w:top w:val="nil"/>
              <w:left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ascii="標楷體" w:eastAsia="標楷體" w:hAnsi="標楷體"/>
                <w:color w:val="0D0D0D"/>
                <w:kern w:val="0"/>
                <w:sz w:val="20"/>
                <w:szCs w:val="20"/>
              </w:rPr>
            </w:pPr>
          </w:p>
        </w:tc>
        <w:tc>
          <w:tcPr>
            <w:tcW w:w="1857" w:type="pct"/>
            <w:shd w:val="clear" w:color="auto" w:fill="FFFFFF"/>
            <w:vAlign w:val="center"/>
          </w:tcPr>
          <w:p w:rsidR="000B744F" w:rsidRPr="007953A3" w:rsidRDefault="000B744F" w:rsidP="00105702">
            <w:pPr>
              <w:adjustRightInd w:val="0"/>
              <w:snapToGrid w:val="0"/>
              <w:spacing w:line="360" w:lineRule="exact"/>
              <w:jc w:val="both"/>
              <w:rPr>
                <w:rFonts w:ascii="標楷體" w:eastAsia="標楷體" w:hAnsi="標楷體"/>
                <w:b/>
                <w:color w:val="0D0D0D"/>
                <w:sz w:val="20"/>
                <w:szCs w:val="20"/>
              </w:rPr>
            </w:pPr>
            <w:r w:rsidRPr="007953A3">
              <w:rPr>
                <w:rFonts w:ascii="標楷體" w:eastAsia="標楷體" w:hAnsi="標楷體" w:hint="eastAsia"/>
                <w:color w:val="0D0D0D"/>
                <w:sz w:val="20"/>
                <w:szCs w:val="20"/>
              </w:rPr>
              <w:t>無神論</w:t>
            </w:r>
          </w:p>
        </w:tc>
        <w:tc>
          <w:tcPr>
            <w:tcW w:w="938"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5(1.3)</w:t>
            </w:r>
          </w:p>
        </w:tc>
      </w:tr>
      <w:tr w:rsidR="000B744F" w:rsidRPr="007953A3" w:rsidTr="00105702">
        <w:trPr>
          <w:cantSplit/>
          <w:trHeight w:val="327"/>
        </w:trPr>
        <w:tc>
          <w:tcPr>
            <w:tcW w:w="1363" w:type="pct"/>
            <w:tcBorders>
              <w:right w:val="nil"/>
            </w:tcBorders>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b/>
                <w:color w:val="0D0D0D"/>
                <w:kern w:val="0"/>
                <w:sz w:val="20"/>
                <w:szCs w:val="20"/>
              </w:rPr>
              <w:t>福利身分</w:t>
            </w:r>
            <w:r w:rsidRPr="007953A3">
              <w:rPr>
                <w:rFonts w:ascii="標楷體" w:eastAsia="標楷體" w:hAnsi="標楷體"/>
                <w:b/>
                <w:color w:val="0D0D0D"/>
                <w:kern w:val="0"/>
                <w:sz w:val="20"/>
                <w:szCs w:val="20"/>
              </w:rPr>
              <w:t>(n=409)(</w:t>
            </w:r>
            <w:r w:rsidRPr="007953A3">
              <w:rPr>
                <w:rFonts w:ascii="標楷體" w:eastAsia="標楷體" w:hAnsi="標楷體" w:hint="eastAsia"/>
                <w:b/>
                <w:color w:val="0D0D0D"/>
                <w:kern w:val="0"/>
                <w:sz w:val="20"/>
                <w:szCs w:val="20"/>
              </w:rPr>
              <w:t>複選</w:t>
            </w:r>
            <w:r w:rsidRPr="007953A3">
              <w:rPr>
                <w:rFonts w:ascii="標楷體" w:eastAsia="標楷體" w:hAnsi="標楷體"/>
                <w:b/>
                <w:color w:val="0D0D0D"/>
                <w:kern w:val="0"/>
                <w:sz w:val="20"/>
                <w:szCs w:val="20"/>
              </w:rPr>
              <w:t>)</w:t>
            </w:r>
          </w:p>
        </w:tc>
        <w:tc>
          <w:tcPr>
            <w:tcW w:w="842" w:type="pct"/>
            <w:gridSpan w:val="2"/>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p>
        </w:tc>
        <w:tc>
          <w:tcPr>
            <w:tcW w:w="1857" w:type="pct"/>
            <w:shd w:val="clear" w:color="auto" w:fill="FFFFFF"/>
            <w:vAlign w:val="center"/>
          </w:tcPr>
          <w:p w:rsidR="000B744F" w:rsidRPr="007953A3" w:rsidRDefault="000B744F" w:rsidP="00105702">
            <w:pPr>
              <w:widowControl/>
              <w:adjustRightInd w:val="0"/>
              <w:snapToGrid w:val="0"/>
              <w:spacing w:line="360" w:lineRule="exact"/>
              <w:jc w:val="both"/>
              <w:rPr>
                <w:rFonts w:ascii="標楷體" w:eastAsia="標楷體" w:hAnsi="標楷體"/>
                <w:color w:val="0D0D0D"/>
                <w:sz w:val="20"/>
                <w:szCs w:val="20"/>
              </w:rPr>
            </w:pPr>
            <w:r w:rsidRPr="007953A3">
              <w:rPr>
                <w:rFonts w:ascii="標楷體" w:eastAsia="標楷體" w:hAnsi="標楷體" w:hint="eastAsia"/>
                <w:color w:val="0D0D0D"/>
                <w:sz w:val="20"/>
                <w:szCs w:val="20"/>
              </w:rPr>
              <w:t>天主教</w:t>
            </w:r>
          </w:p>
        </w:tc>
        <w:tc>
          <w:tcPr>
            <w:tcW w:w="938"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4(1.0)</w:t>
            </w:r>
          </w:p>
        </w:tc>
      </w:tr>
      <w:tr w:rsidR="000B744F" w:rsidRPr="007953A3" w:rsidTr="00105702">
        <w:trPr>
          <w:cantSplit/>
          <w:trHeight w:val="327"/>
        </w:trPr>
        <w:tc>
          <w:tcPr>
            <w:tcW w:w="1366" w:type="pct"/>
            <w:gridSpan w:val="2"/>
            <w:tcBorders>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低</w:t>
            </w:r>
            <w:r w:rsidRPr="007953A3">
              <w:rPr>
                <w:rFonts w:ascii="標楷體" w:eastAsia="標楷體" w:hAnsi="標楷體"/>
                <w:color w:val="0D0D0D"/>
                <w:kern w:val="0"/>
                <w:sz w:val="20"/>
                <w:szCs w:val="20"/>
              </w:rPr>
              <w:t>/</w:t>
            </w:r>
            <w:r w:rsidRPr="007953A3">
              <w:rPr>
                <w:rFonts w:ascii="標楷體" w:eastAsia="標楷體" w:hAnsi="標楷體" w:hint="eastAsia"/>
                <w:color w:val="0D0D0D"/>
                <w:kern w:val="0"/>
                <w:sz w:val="20"/>
                <w:szCs w:val="20"/>
              </w:rPr>
              <w:t>中低收入戶</w:t>
            </w:r>
          </w:p>
        </w:tc>
        <w:tc>
          <w:tcPr>
            <w:tcW w:w="839"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27(6.6)</w:t>
            </w:r>
          </w:p>
        </w:tc>
        <w:tc>
          <w:tcPr>
            <w:tcW w:w="1857" w:type="pct"/>
            <w:shd w:val="clear" w:color="auto" w:fill="FFFFFF"/>
            <w:vAlign w:val="center"/>
          </w:tcPr>
          <w:p w:rsidR="000B744F" w:rsidRPr="007953A3" w:rsidRDefault="000B744F" w:rsidP="00105702">
            <w:pPr>
              <w:adjustRightInd w:val="0"/>
              <w:snapToGrid w:val="0"/>
              <w:spacing w:line="360" w:lineRule="exact"/>
              <w:jc w:val="both"/>
              <w:rPr>
                <w:rFonts w:ascii="標楷體" w:eastAsia="標楷體" w:hAnsi="標楷體"/>
                <w:color w:val="0D0D0D"/>
                <w:sz w:val="20"/>
                <w:szCs w:val="20"/>
              </w:rPr>
            </w:pPr>
            <w:r w:rsidRPr="007953A3">
              <w:rPr>
                <w:rFonts w:ascii="標楷體" w:eastAsia="標楷體" w:hAnsi="標楷體" w:hint="eastAsia"/>
                <w:color w:val="0D0D0D"/>
                <w:sz w:val="20"/>
                <w:szCs w:val="20"/>
              </w:rPr>
              <w:t>其他</w:t>
            </w:r>
          </w:p>
        </w:tc>
        <w:tc>
          <w:tcPr>
            <w:tcW w:w="938"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3(0.8)</w:t>
            </w:r>
          </w:p>
        </w:tc>
      </w:tr>
      <w:tr w:rsidR="000B744F" w:rsidRPr="007953A3" w:rsidTr="00105702">
        <w:trPr>
          <w:cantSplit/>
          <w:trHeight w:val="327"/>
        </w:trPr>
        <w:tc>
          <w:tcPr>
            <w:tcW w:w="1366" w:type="pct"/>
            <w:gridSpan w:val="2"/>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領有身心障礙證明</w:t>
            </w:r>
          </w:p>
        </w:tc>
        <w:tc>
          <w:tcPr>
            <w:tcW w:w="839"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15(3.7)</w:t>
            </w:r>
          </w:p>
        </w:tc>
        <w:tc>
          <w:tcPr>
            <w:tcW w:w="1857" w:type="pct"/>
            <w:shd w:val="clear" w:color="auto" w:fill="FFFFFF"/>
            <w:vAlign w:val="center"/>
          </w:tcPr>
          <w:p w:rsidR="000B744F" w:rsidRPr="007953A3" w:rsidRDefault="000B744F" w:rsidP="00105702">
            <w:pPr>
              <w:adjustRightInd w:val="0"/>
              <w:snapToGrid w:val="0"/>
              <w:spacing w:line="360" w:lineRule="exact"/>
              <w:jc w:val="both"/>
              <w:rPr>
                <w:rFonts w:ascii="標楷體" w:eastAsia="標楷體" w:hAnsi="標楷體"/>
                <w:b/>
                <w:color w:val="0D0D0D"/>
                <w:sz w:val="20"/>
                <w:szCs w:val="20"/>
              </w:rPr>
            </w:pPr>
            <w:r w:rsidRPr="007953A3">
              <w:rPr>
                <w:rFonts w:ascii="標楷體" w:eastAsia="標楷體" w:hAnsi="標楷體" w:hint="eastAsia"/>
                <w:color w:val="0D0D0D"/>
                <w:kern w:val="0"/>
                <w:sz w:val="20"/>
                <w:szCs w:val="20"/>
              </w:rPr>
              <w:t>遺漏值</w:t>
            </w:r>
          </w:p>
        </w:tc>
        <w:tc>
          <w:tcPr>
            <w:tcW w:w="938"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kern w:val="0"/>
                <w:sz w:val="20"/>
                <w:szCs w:val="20"/>
              </w:rPr>
              <w:t>9(2.3)</w:t>
            </w:r>
          </w:p>
        </w:tc>
      </w:tr>
      <w:tr w:rsidR="000B744F" w:rsidRPr="007953A3" w:rsidTr="00105702">
        <w:trPr>
          <w:cantSplit/>
          <w:trHeight w:val="327"/>
        </w:trPr>
        <w:tc>
          <w:tcPr>
            <w:tcW w:w="1366" w:type="pct"/>
            <w:gridSpan w:val="2"/>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榮民榮</w:t>
            </w:r>
            <w:proofErr w:type="gramStart"/>
            <w:r w:rsidRPr="007953A3">
              <w:rPr>
                <w:rFonts w:ascii="標楷體" w:eastAsia="標楷體" w:hAnsi="標楷體" w:hint="eastAsia"/>
                <w:color w:val="0D0D0D"/>
                <w:kern w:val="0"/>
                <w:sz w:val="20"/>
                <w:szCs w:val="20"/>
              </w:rPr>
              <w:t>眷</w:t>
            </w:r>
            <w:proofErr w:type="gramEnd"/>
          </w:p>
        </w:tc>
        <w:tc>
          <w:tcPr>
            <w:tcW w:w="839"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8(2.0)</w:t>
            </w:r>
          </w:p>
        </w:tc>
        <w:tc>
          <w:tcPr>
            <w:tcW w:w="1857" w:type="pct"/>
            <w:shd w:val="clear" w:color="auto" w:fill="FFFFFF"/>
            <w:vAlign w:val="center"/>
          </w:tcPr>
          <w:p w:rsidR="000B744F" w:rsidRPr="007953A3" w:rsidRDefault="000B744F" w:rsidP="00105702">
            <w:pPr>
              <w:widowControl/>
              <w:adjustRightInd w:val="0"/>
              <w:snapToGrid w:val="0"/>
              <w:spacing w:line="360" w:lineRule="exact"/>
              <w:jc w:val="both"/>
              <w:rPr>
                <w:rFonts w:ascii="標楷體" w:eastAsia="標楷體" w:hAnsi="標楷體"/>
                <w:color w:val="0D0D0D"/>
                <w:sz w:val="20"/>
                <w:szCs w:val="20"/>
              </w:rPr>
            </w:pPr>
          </w:p>
        </w:tc>
        <w:tc>
          <w:tcPr>
            <w:tcW w:w="938"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p>
        </w:tc>
      </w:tr>
      <w:tr w:rsidR="000B744F" w:rsidRPr="007953A3" w:rsidTr="00105702">
        <w:trPr>
          <w:cantSplit/>
          <w:trHeight w:val="327"/>
        </w:trPr>
        <w:tc>
          <w:tcPr>
            <w:tcW w:w="1366" w:type="pct"/>
            <w:gridSpan w:val="2"/>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子女曾接受政府或民間團體的生活補助</w:t>
            </w:r>
          </w:p>
        </w:tc>
        <w:tc>
          <w:tcPr>
            <w:tcW w:w="839"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7(1.7)</w:t>
            </w:r>
          </w:p>
        </w:tc>
        <w:tc>
          <w:tcPr>
            <w:tcW w:w="1857" w:type="pct"/>
            <w:shd w:val="clear" w:color="auto" w:fill="FFFFFF"/>
            <w:vAlign w:val="center"/>
          </w:tcPr>
          <w:p w:rsidR="000B744F" w:rsidRPr="007953A3" w:rsidRDefault="000B744F" w:rsidP="00105702">
            <w:pPr>
              <w:adjustRightInd w:val="0"/>
              <w:snapToGrid w:val="0"/>
              <w:spacing w:line="360" w:lineRule="exact"/>
              <w:jc w:val="both"/>
              <w:rPr>
                <w:rFonts w:ascii="標楷體" w:eastAsia="標楷體" w:hAnsi="標楷體"/>
                <w:color w:val="0D0D0D"/>
                <w:sz w:val="20"/>
                <w:szCs w:val="20"/>
              </w:rPr>
            </w:pPr>
          </w:p>
        </w:tc>
        <w:tc>
          <w:tcPr>
            <w:tcW w:w="938" w:type="pct"/>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p>
        </w:tc>
      </w:tr>
      <w:tr w:rsidR="000B744F" w:rsidRPr="007953A3" w:rsidTr="00105702">
        <w:trPr>
          <w:cantSplit/>
          <w:trHeight w:val="327"/>
        </w:trPr>
        <w:tc>
          <w:tcPr>
            <w:tcW w:w="1366" w:type="pct"/>
            <w:gridSpan w:val="2"/>
            <w:tcBorders>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t>特殊境遇家庭</w:t>
            </w:r>
          </w:p>
        </w:tc>
        <w:tc>
          <w:tcPr>
            <w:tcW w:w="839"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6(1.5)</w:t>
            </w:r>
          </w:p>
        </w:tc>
        <w:tc>
          <w:tcPr>
            <w:tcW w:w="1857" w:type="pct"/>
            <w:tcBorders>
              <w:bottom w:val="nil"/>
            </w:tcBorders>
            <w:shd w:val="clear" w:color="auto" w:fill="FFFFFF"/>
          </w:tcPr>
          <w:p w:rsidR="000B744F" w:rsidRPr="007953A3" w:rsidRDefault="000B744F" w:rsidP="00105702">
            <w:pPr>
              <w:adjustRightInd w:val="0"/>
              <w:snapToGrid w:val="0"/>
              <w:spacing w:line="360" w:lineRule="exact"/>
              <w:jc w:val="both"/>
              <w:rPr>
                <w:rFonts w:ascii="標楷體" w:eastAsia="標楷體" w:hAnsi="標楷體"/>
                <w:color w:val="0D0D0D"/>
                <w:sz w:val="20"/>
                <w:szCs w:val="20"/>
              </w:rPr>
            </w:pPr>
          </w:p>
        </w:tc>
        <w:tc>
          <w:tcPr>
            <w:tcW w:w="938"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p>
        </w:tc>
      </w:tr>
      <w:tr w:rsidR="000B744F" w:rsidRPr="007953A3" w:rsidTr="00105702">
        <w:trPr>
          <w:cantSplit/>
          <w:trHeight w:val="327"/>
        </w:trPr>
        <w:tc>
          <w:tcPr>
            <w:tcW w:w="1366" w:type="pct"/>
            <w:gridSpan w:val="2"/>
            <w:tcBorders>
              <w:top w:val="nil"/>
              <w:bottom w:val="single" w:sz="18" w:space="0" w:color="auto"/>
            </w:tcBorders>
            <w:shd w:val="clear" w:color="auto" w:fill="FFFFFF"/>
          </w:tcPr>
          <w:p w:rsidR="000B744F" w:rsidRPr="007953A3" w:rsidRDefault="000B744F" w:rsidP="00105702">
            <w:pPr>
              <w:autoSpaceDE w:val="0"/>
              <w:autoSpaceDN w:val="0"/>
              <w:adjustRightInd w:val="0"/>
              <w:snapToGrid w:val="0"/>
              <w:spacing w:line="360" w:lineRule="exact"/>
              <w:jc w:val="both"/>
              <w:rPr>
                <w:rFonts w:ascii="標楷體" w:eastAsia="標楷體" w:hAnsi="標楷體"/>
                <w:color w:val="0D0D0D"/>
                <w:kern w:val="0"/>
                <w:sz w:val="20"/>
                <w:szCs w:val="20"/>
              </w:rPr>
            </w:pPr>
            <w:r w:rsidRPr="007953A3">
              <w:rPr>
                <w:rFonts w:ascii="標楷體" w:eastAsia="標楷體" w:hAnsi="標楷體" w:hint="eastAsia"/>
                <w:color w:val="0D0D0D"/>
                <w:kern w:val="0"/>
                <w:sz w:val="20"/>
                <w:szCs w:val="20"/>
              </w:rPr>
              <w:lastRenderedPageBreak/>
              <w:t>以上皆無</w:t>
            </w:r>
          </w:p>
        </w:tc>
        <w:tc>
          <w:tcPr>
            <w:tcW w:w="839" w:type="pct"/>
            <w:tcBorders>
              <w:top w:val="nil"/>
              <w:bottom w:val="single" w:sz="18" w:space="0" w:color="auto"/>
            </w:tcBorders>
            <w:shd w:val="clear" w:color="auto" w:fill="FFFFFF"/>
          </w:tcPr>
          <w:p w:rsidR="000B744F" w:rsidRPr="007953A3" w:rsidRDefault="000B744F" w:rsidP="00105702">
            <w:pPr>
              <w:adjustRightInd w:val="0"/>
              <w:snapToGrid w:val="0"/>
              <w:spacing w:line="360" w:lineRule="exact"/>
              <w:jc w:val="center"/>
              <w:rPr>
                <w:rFonts w:ascii="標楷體" w:eastAsia="標楷體" w:hAnsi="標楷體"/>
                <w:color w:val="0D0D0D"/>
                <w:sz w:val="20"/>
                <w:szCs w:val="20"/>
              </w:rPr>
            </w:pPr>
            <w:r w:rsidRPr="007953A3">
              <w:rPr>
                <w:rFonts w:ascii="標楷體" w:eastAsia="標楷體" w:hAnsi="標楷體"/>
                <w:color w:val="0D0D0D"/>
                <w:sz w:val="20"/>
                <w:szCs w:val="20"/>
              </w:rPr>
              <w:t>346(84.6)</w:t>
            </w:r>
          </w:p>
        </w:tc>
        <w:tc>
          <w:tcPr>
            <w:tcW w:w="1857" w:type="pct"/>
            <w:tcBorders>
              <w:top w:val="nil"/>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ascii="標楷體" w:eastAsia="標楷體" w:hAnsi="標楷體"/>
                <w:color w:val="0D0D0D"/>
                <w:sz w:val="20"/>
                <w:szCs w:val="20"/>
              </w:rPr>
            </w:pPr>
          </w:p>
        </w:tc>
        <w:tc>
          <w:tcPr>
            <w:tcW w:w="938" w:type="pct"/>
            <w:tcBorders>
              <w:top w:val="nil"/>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ascii="標楷體" w:eastAsia="標楷體" w:hAnsi="標楷體"/>
                <w:color w:val="0D0D0D"/>
                <w:sz w:val="20"/>
                <w:szCs w:val="20"/>
              </w:rPr>
            </w:pPr>
          </w:p>
        </w:tc>
      </w:tr>
    </w:tbl>
    <w:p w:rsidR="000B744F" w:rsidRPr="00747553" w:rsidRDefault="000B744F" w:rsidP="000B744F">
      <w:pPr>
        <w:adjustRightInd w:val="0"/>
        <w:snapToGrid w:val="0"/>
        <w:spacing w:line="400" w:lineRule="exact"/>
        <w:rPr>
          <w:rFonts w:eastAsia="標楷體"/>
          <w:b/>
          <w:color w:val="0D0D0D"/>
          <w:kern w:val="0"/>
          <w:szCs w:val="28"/>
        </w:rPr>
      </w:pPr>
      <w:r w:rsidRPr="007953A3">
        <w:rPr>
          <w:rFonts w:eastAsia="標楷體" w:hint="eastAsia"/>
          <w:b/>
          <w:color w:val="0D0D0D"/>
          <w:kern w:val="0"/>
          <w:szCs w:val="28"/>
        </w:rPr>
        <w:t>表</w:t>
      </w:r>
      <w:r w:rsidRPr="007953A3">
        <w:rPr>
          <w:rFonts w:eastAsia="標楷體"/>
          <w:b/>
          <w:color w:val="0D0D0D"/>
          <w:kern w:val="0"/>
          <w:szCs w:val="28"/>
        </w:rPr>
        <w:t xml:space="preserve">4-1-1  </w:t>
      </w:r>
      <w:r w:rsidRPr="007953A3">
        <w:rPr>
          <w:rFonts w:eastAsia="標楷體" w:hint="eastAsia"/>
          <w:b/>
          <w:color w:val="0D0D0D"/>
          <w:kern w:val="0"/>
          <w:szCs w:val="28"/>
        </w:rPr>
        <w:t>南投縣受訪婦女之基本資料</w:t>
      </w:r>
      <w:r w:rsidRPr="007953A3">
        <w:rPr>
          <w:rFonts w:eastAsia="標楷體"/>
          <w:b/>
          <w:color w:val="0D0D0D"/>
          <w:kern w:val="0"/>
          <w:szCs w:val="28"/>
        </w:rPr>
        <w:t>(n=400)</w:t>
      </w:r>
    </w:p>
    <w:p w:rsidR="000B744F"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t>表</w:t>
      </w:r>
      <w:r>
        <w:rPr>
          <w:rFonts w:eastAsia="標楷體"/>
          <w:b/>
          <w:color w:val="0D0D0D"/>
          <w:kern w:val="0"/>
        </w:rPr>
        <w:t xml:space="preserve">4-2-1  </w:t>
      </w:r>
      <w:r w:rsidRPr="007953A3">
        <w:rPr>
          <w:rFonts w:eastAsia="標楷體" w:hint="eastAsia"/>
          <w:b/>
          <w:color w:val="0D0D0D"/>
          <w:kern w:val="0"/>
        </w:rPr>
        <w:t>受訪婦女從事「有薪資」工作的就業情形</w:t>
      </w:r>
    </w:p>
    <w:p w:rsidR="000B744F" w:rsidRPr="007953A3" w:rsidRDefault="000B744F" w:rsidP="000B744F">
      <w:pPr>
        <w:adjustRightInd w:val="0"/>
        <w:snapToGrid w:val="0"/>
        <w:spacing w:line="360" w:lineRule="exact"/>
        <w:rPr>
          <w:rFonts w:eastAsia="標楷體"/>
          <w:b/>
          <w:color w:val="0D0D0D"/>
          <w:kern w:val="0"/>
          <w:sz w:val="32"/>
          <w:szCs w:val="28"/>
        </w:rPr>
        <w:sectPr w:rsidR="000B744F" w:rsidRPr="007953A3" w:rsidSect="0056521E">
          <w:footerReference w:type="default" r:id="rId8"/>
          <w:pgSz w:w="11906" w:h="16838"/>
          <w:pgMar w:top="1440" w:right="1080" w:bottom="1440" w:left="1080" w:header="851" w:footer="992" w:gutter="0"/>
          <w:cols w:space="425"/>
          <w:docGrid w:type="lines" w:linePitch="360"/>
        </w:sectPr>
      </w:pPr>
    </w:p>
    <w:tbl>
      <w:tblPr>
        <w:tblpPr w:leftFromText="180" w:rightFromText="180" w:vertAnchor="text" w:horzAnchor="margin" w:tblpXSpec="center" w:tblpY="52"/>
        <w:tblW w:w="4673" w:type="pct"/>
        <w:tblBorders>
          <w:top w:val="single" w:sz="18" w:space="0" w:color="auto"/>
          <w:bottom w:val="single" w:sz="18" w:space="0" w:color="auto"/>
        </w:tblBorders>
        <w:tblLayout w:type="fixed"/>
        <w:tblCellMar>
          <w:left w:w="0" w:type="dxa"/>
          <w:right w:w="0" w:type="dxa"/>
        </w:tblCellMar>
        <w:tblLook w:val="0000"/>
      </w:tblPr>
      <w:tblGrid>
        <w:gridCol w:w="3195"/>
        <w:gridCol w:w="10"/>
        <w:gridCol w:w="1594"/>
        <w:gridCol w:w="3741"/>
        <w:gridCol w:w="1242"/>
      </w:tblGrid>
      <w:tr w:rsidR="000B744F" w:rsidRPr="007953A3" w:rsidTr="00105702">
        <w:trPr>
          <w:cantSplit/>
          <w:trHeight w:val="409"/>
        </w:trPr>
        <w:tc>
          <w:tcPr>
            <w:tcW w:w="1633"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820" w:type="pct"/>
            <w:gridSpan w:val="2"/>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912"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635"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107"/>
        </w:trPr>
        <w:tc>
          <w:tcPr>
            <w:tcW w:w="2453" w:type="pct"/>
            <w:gridSpan w:val="3"/>
            <w:tcBorders>
              <w:top w:val="single" w:sz="4" w:space="0" w:color="auto"/>
              <w:bottom w:val="nil"/>
            </w:tcBorders>
            <w:shd w:val="clear" w:color="auto" w:fill="FFFFFF"/>
            <w:vAlign w:val="bottom"/>
          </w:tcPr>
          <w:p w:rsidR="000B744F" w:rsidRPr="007953A3" w:rsidRDefault="000B744F" w:rsidP="00105702">
            <w:pPr>
              <w:widowControl/>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是否從事「有薪資」的工作</w:t>
            </w:r>
            <w:r w:rsidRPr="007953A3">
              <w:rPr>
                <w:rFonts w:eastAsia="標楷體"/>
                <w:b/>
                <w:color w:val="0D0D0D"/>
                <w:kern w:val="0"/>
                <w:sz w:val="20"/>
                <w:szCs w:val="20"/>
              </w:rPr>
              <w:t>(n=400)</w:t>
            </w:r>
          </w:p>
        </w:tc>
        <w:tc>
          <w:tcPr>
            <w:tcW w:w="2547" w:type="pct"/>
            <w:gridSpan w:val="2"/>
            <w:tcBorders>
              <w:top w:val="single" w:sz="4" w:space="0" w:color="auto"/>
              <w:bottom w:val="nil"/>
            </w:tcBorders>
            <w:shd w:val="clear" w:color="auto" w:fill="FFFFFF"/>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目前從事的工作</w:t>
            </w:r>
            <w:r w:rsidRPr="007953A3">
              <w:rPr>
                <w:rFonts w:eastAsia="標楷體"/>
                <w:b/>
                <w:color w:val="0D0D0D"/>
                <w:kern w:val="0"/>
                <w:sz w:val="20"/>
                <w:szCs w:val="20"/>
              </w:rPr>
              <w:t>(n=178)</w:t>
            </w:r>
          </w:p>
        </w:tc>
      </w:tr>
      <w:tr w:rsidR="000B744F" w:rsidRPr="007953A3" w:rsidTr="00105702">
        <w:trPr>
          <w:cantSplit/>
          <w:trHeight w:val="409"/>
        </w:trPr>
        <w:tc>
          <w:tcPr>
            <w:tcW w:w="1633" w:type="pct"/>
            <w:tcBorders>
              <w:top w:val="nil"/>
              <w:bottom w:val="nil"/>
            </w:tcBorders>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沒有</w:t>
            </w:r>
          </w:p>
        </w:tc>
        <w:tc>
          <w:tcPr>
            <w:tcW w:w="820" w:type="pct"/>
            <w:gridSpan w:val="2"/>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222(55.5)</w:t>
            </w:r>
          </w:p>
        </w:tc>
        <w:tc>
          <w:tcPr>
            <w:tcW w:w="1912"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sz w:val="20"/>
                <w:szCs w:val="20"/>
              </w:rPr>
              <w:t>專業人員</w:t>
            </w:r>
          </w:p>
        </w:tc>
        <w:tc>
          <w:tcPr>
            <w:tcW w:w="63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sz w:val="20"/>
                <w:szCs w:val="20"/>
              </w:rPr>
              <w:t>47(26.4)</w:t>
            </w:r>
          </w:p>
        </w:tc>
      </w:tr>
      <w:tr w:rsidR="000B744F" w:rsidRPr="007953A3" w:rsidTr="00105702">
        <w:trPr>
          <w:cantSplit/>
          <w:trHeight w:val="409"/>
        </w:trPr>
        <w:tc>
          <w:tcPr>
            <w:tcW w:w="1633" w:type="pct"/>
            <w:tcBorders>
              <w:top w:val="nil"/>
              <w:bottom w:val="nil"/>
            </w:tcBorders>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有</w:t>
            </w:r>
          </w:p>
        </w:tc>
        <w:tc>
          <w:tcPr>
            <w:tcW w:w="820" w:type="pct"/>
            <w:gridSpan w:val="2"/>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176(44.0)</w:t>
            </w:r>
          </w:p>
        </w:tc>
        <w:tc>
          <w:tcPr>
            <w:tcW w:w="1912"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sz w:val="20"/>
                <w:szCs w:val="20"/>
              </w:rPr>
              <w:t>服務及銷售工作人員</w:t>
            </w:r>
          </w:p>
        </w:tc>
        <w:tc>
          <w:tcPr>
            <w:tcW w:w="63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sz w:val="20"/>
                <w:szCs w:val="20"/>
              </w:rPr>
              <w:t>43(24.2)</w:t>
            </w:r>
          </w:p>
        </w:tc>
      </w:tr>
      <w:tr w:rsidR="000B744F" w:rsidRPr="007953A3" w:rsidTr="00105702">
        <w:trPr>
          <w:cantSplit/>
          <w:trHeight w:val="409"/>
        </w:trPr>
        <w:tc>
          <w:tcPr>
            <w:tcW w:w="1633" w:type="pct"/>
            <w:tcBorders>
              <w:top w:val="nil"/>
              <w:bottom w:val="nil"/>
            </w:tcBorders>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遺漏值</w:t>
            </w:r>
          </w:p>
        </w:tc>
        <w:tc>
          <w:tcPr>
            <w:tcW w:w="820" w:type="pct"/>
            <w:gridSpan w:val="2"/>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2(0.5)</w:t>
            </w:r>
          </w:p>
        </w:tc>
        <w:tc>
          <w:tcPr>
            <w:tcW w:w="1912"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sz w:val="20"/>
                <w:szCs w:val="20"/>
              </w:rPr>
              <w:t>基層技術工及勞力工</w:t>
            </w:r>
          </w:p>
        </w:tc>
        <w:tc>
          <w:tcPr>
            <w:tcW w:w="63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sz w:val="20"/>
                <w:szCs w:val="20"/>
              </w:rPr>
              <w:t>32(18.0)</w:t>
            </w:r>
          </w:p>
        </w:tc>
      </w:tr>
      <w:tr w:rsidR="000B744F" w:rsidRPr="007953A3" w:rsidTr="00105702">
        <w:trPr>
          <w:cantSplit/>
          <w:trHeight w:val="409"/>
        </w:trPr>
        <w:tc>
          <w:tcPr>
            <w:tcW w:w="1633" w:type="pct"/>
            <w:tcBorders>
              <w:top w:val="nil"/>
            </w:tcBorders>
            <w:shd w:val="clear" w:color="auto" w:fill="FFFFFF"/>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820" w:type="pct"/>
            <w:gridSpan w:val="2"/>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1912"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技術員及助理專業人員</w:t>
            </w:r>
          </w:p>
        </w:tc>
        <w:tc>
          <w:tcPr>
            <w:tcW w:w="635"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14(7.8)</w:t>
            </w:r>
          </w:p>
        </w:tc>
      </w:tr>
      <w:tr w:rsidR="000B744F" w:rsidRPr="007953A3" w:rsidTr="00105702">
        <w:trPr>
          <w:cantSplit/>
          <w:trHeight w:val="409"/>
        </w:trPr>
        <w:tc>
          <w:tcPr>
            <w:tcW w:w="2453" w:type="pct"/>
            <w:gridSpan w:val="3"/>
            <w:tcBorders>
              <w:bottom w:val="nil"/>
            </w:tcBorders>
            <w:shd w:val="clear" w:color="auto" w:fill="FFFFFF"/>
          </w:tcPr>
          <w:p w:rsidR="000B744F" w:rsidRPr="007953A3" w:rsidRDefault="000B744F" w:rsidP="00105702">
            <w:pPr>
              <w:autoSpaceDE w:val="0"/>
              <w:autoSpaceDN w:val="0"/>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未從事有薪資工作原因</w:t>
            </w:r>
            <w:r w:rsidRPr="007953A3">
              <w:rPr>
                <w:rFonts w:eastAsia="標楷體"/>
                <w:b/>
                <w:color w:val="0D0D0D"/>
                <w:kern w:val="0"/>
                <w:sz w:val="20"/>
                <w:szCs w:val="20"/>
              </w:rPr>
              <w:t>(n=266)(</w:t>
            </w:r>
            <w:r w:rsidRPr="007953A3">
              <w:rPr>
                <w:rFonts w:eastAsia="標楷體" w:hint="eastAsia"/>
                <w:b/>
                <w:color w:val="0D0D0D"/>
                <w:kern w:val="0"/>
                <w:sz w:val="20"/>
                <w:szCs w:val="20"/>
              </w:rPr>
              <w:t>複選</w:t>
            </w:r>
            <w:r w:rsidRPr="007953A3">
              <w:rPr>
                <w:rFonts w:eastAsia="標楷體"/>
                <w:b/>
                <w:color w:val="0D0D0D"/>
                <w:kern w:val="0"/>
                <w:sz w:val="20"/>
                <w:szCs w:val="20"/>
              </w:rPr>
              <w:t>)</w:t>
            </w:r>
          </w:p>
        </w:tc>
        <w:tc>
          <w:tcPr>
            <w:tcW w:w="1912"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事務支援人員</w:t>
            </w:r>
          </w:p>
        </w:tc>
        <w:tc>
          <w:tcPr>
            <w:tcW w:w="635"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14(7.8)</w:t>
            </w:r>
          </w:p>
        </w:tc>
      </w:tr>
      <w:tr w:rsidR="000B744F" w:rsidRPr="007953A3" w:rsidTr="00105702">
        <w:trPr>
          <w:cantSplit/>
          <w:trHeight w:val="409"/>
        </w:trPr>
        <w:tc>
          <w:tcPr>
            <w:tcW w:w="1638" w:type="pct"/>
            <w:gridSpan w:val="2"/>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須照顧子女或家人</w:t>
            </w:r>
          </w:p>
        </w:tc>
        <w:tc>
          <w:tcPr>
            <w:tcW w:w="815"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69(25.9)</w:t>
            </w:r>
          </w:p>
        </w:tc>
        <w:tc>
          <w:tcPr>
            <w:tcW w:w="1912"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b/>
                <w:color w:val="0D0D0D"/>
                <w:sz w:val="20"/>
                <w:szCs w:val="20"/>
              </w:rPr>
            </w:pPr>
            <w:r w:rsidRPr="007953A3">
              <w:rPr>
                <w:rFonts w:eastAsia="標楷體" w:hint="eastAsia"/>
                <w:color w:val="0D0D0D"/>
                <w:sz w:val="20"/>
                <w:szCs w:val="20"/>
              </w:rPr>
              <w:t>農、林、漁、牧生產人員</w:t>
            </w:r>
          </w:p>
        </w:tc>
        <w:tc>
          <w:tcPr>
            <w:tcW w:w="635" w:type="pct"/>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sz w:val="20"/>
                <w:szCs w:val="20"/>
              </w:rPr>
            </w:pPr>
            <w:r w:rsidRPr="007953A3">
              <w:rPr>
                <w:rFonts w:eastAsia="標楷體"/>
                <w:color w:val="0D0D0D"/>
                <w:sz w:val="20"/>
                <w:szCs w:val="20"/>
              </w:rPr>
              <w:t>11(6.2)</w:t>
            </w:r>
          </w:p>
        </w:tc>
      </w:tr>
      <w:tr w:rsidR="000B744F" w:rsidRPr="007953A3" w:rsidTr="00105702">
        <w:trPr>
          <w:cantSplit/>
          <w:trHeight w:val="409"/>
        </w:trPr>
        <w:tc>
          <w:tcPr>
            <w:tcW w:w="1633"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幫忙家庭事業</w:t>
            </w:r>
          </w:p>
        </w:tc>
        <w:tc>
          <w:tcPr>
            <w:tcW w:w="820" w:type="pct"/>
            <w:gridSpan w:val="2"/>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38(14.3)</w:t>
            </w:r>
          </w:p>
        </w:tc>
        <w:tc>
          <w:tcPr>
            <w:tcW w:w="1912"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技藝有關工作人員</w:t>
            </w:r>
          </w:p>
        </w:tc>
        <w:tc>
          <w:tcPr>
            <w:tcW w:w="635"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5(2.8)</w:t>
            </w:r>
          </w:p>
        </w:tc>
      </w:tr>
      <w:tr w:rsidR="000B744F" w:rsidRPr="007953A3" w:rsidTr="00105702">
        <w:trPr>
          <w:cantSplit/>
          <w:trHeight w:val="409"/>
        </w:trPr>
        <w:tc>
          <w:tcPr>
            <w:tcW w:w="1633"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在學或進修中</w:t>
            </w:r>
          </w:p>
        </w:tc>
        <w:tc>
          <w:tcPr>
            <w:tcW w:w="820" w:type="pct"/>
            <w:gridSpan w:val="2"/>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34(12.8)</w:t>
            </w:r>
          </w:p>
        </w:tc>
        <w:tc>
          <w:tcPr>
            <w:tcW w:w="1912"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民意代表、</w:t>
            </w:r>
            <w:r w:rsidRPr="007953A3">
              <w:rPr>
                <w:rFonts w:eastAsia="標楷體"/>
                <w:color w:val="0D0D0D"/>
                <w:sz w:val="20"/>
                <w:szCs w:val="20"/>
              </w:rPr>
              <w:t xml:space="preserve"> </w:t>
            </w:r>
            <w:r w:rsidRPr="007953A3">
              <w:rPr>
                <w:rFonts w:eastAsia="標楷體" w:hint="eastAsia"/>
                <w:color w:val="0D0D0D"/>
                <w:sz w:val="20"/>
                <w:szCs w:val="20"/>
              </w:rPr>
              <w:t>主管及經理人員</w:t>
            </w:r>
          </w:p>
        </w:tc>
        <w:tc>
          <w:tcPr>
            <w:tcW w:w="635"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3(1.7)</w:t>
            </w:r>
          </w:p>
        </w:tc>
      </w:tr>
      <w:tr w:rsidR="000B744F" w:rsidRPr="007953A3" w:rsidTr="00105702">
        <w:trPr>
          <w:cantSplit/>
          <w:trHeight w:val="409"/>
        </w:trPr>
        <w:tc>
          <w:tcPr>
            <w:tcW w:w="1633"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找不到工作</w:t>
            </w:r>
          </w:p>
        </w:tc>
        <w:tc>
          <w:tcPr>
            <w:tcW w:w="820"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22(8.3)</w:t>
            </w:r>
          </w:p>
        </w:tc>
        <w:tc>
          <w:tcPr>
            <w:tcW w:w="1912"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軍人</w:t>
            </w:r>
          </w:p>
        </w:tc>
        <w:tc>
          <w:tcPr>
            <w:tcW w:w="635"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2(1.1)</w:t>
            </w:r>
          </w:p>
        </w:tc>
      </w:tr>
      <w:tr w:rsidR="000B744F" w:rsidRPr="007953A3" w:rsidTr="00105702">
        <w:trPr>
          <w:cantSplit/>
          <w:trHeight w:val="409"/>
        </w:trPr>
        <w:tc>
          <w:tcPr>
            <w:tcW w:w="1633"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820"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22(8.3)</w:t>
            </w:r>
          </w:p>
        </w:tc>
        <w:tc>
          <w:tcPr>
            <w:tcW w:w="1912"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機械設備操作及組裝人員</w:t>
            </w:r>
          </w:p>
        </w:tc>
        <w:tc>
          <w:tcPr>
            <w:tcW w:w="635"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2(1.1)</w:t>
            </w:r>
          </w:p>
        </w:tc>
      </w:tr>
      <w:tr w:rsidR="000B744F" w:rsidRPr="007953A3" w:rsidTr="00105702">
        <w:trPr>
          <w:cantSplit/>
          <w:trHeight w:val="409"/>
        </w:trPr>
        <w:tc>
          <w:tcPr>
            <w:tcW w:w="1633"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已退休</w:t>
            </w:r>
          </w:p>
        </w:tc>
        <w:tc>
          <w:tcPr>
            <w:tcW w:w="820"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21(7.9)</w:t>
            </w:r>
          </w:p>
        </w:tc>
        <w:tc>
          <w:tcPr>
            <w:tcW w:w="1912"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635"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2(1.1)</w:t>
            </w:r>
          </w:p>
        </w:tc>
      </w:tr>
      <w:tr w:rsidR="000B744F" w:rsidRPr="007953A3" w:rsidTr="00105702">
        <w:trPr>
          <w:cantSplit/>
          <w:trHeight w:val="409"/>
        </w:trPr>
        <w:tc>
          <w:tcPr>
            <w:tcW w:w="1633"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健康狀況不佳</w:t>
            </w:r>
          </w:p>
        </w:tc>
        <w:tc>
          <w:tcPr>
            <w:tcW w:w="820"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20(7.5)</w:t>
            </w:r>
          </w:p>
        </w:tc>
        <w:tc>
          <w:tcPr>
            <w:tcW w:w="1912" w:type="pct"/>
            <w:shd w:val="clear" w:color="auto" w:fill="FFFFFF"/>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遺漏值</w:t>
            </w:r>
          </w:p>
        </w:tc>
        <w:tc>
          <w:tcPr>
            <w:tcW w:w="635"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kern w:val="0"/>
                <w:sz w:val="20"/>
                <w:szCs w:val="20"/>
              </w:rPr>
              <w:t>3(1.7)</w:t>
            </w:r>
          </w:p>
        </w:tc>
      </w:tr>
      <w:tr w:rsidR="000B744F" w:rsidRPr="007953A3" w:rsidTr="00105702">
        <w:trPr>
          <w:cantSplit/>
          <w:trHeight w:val="409"/>
        </w:trPr>
        <w:tc>
          <w:tcPr>
            <w:tcW w:w="1633"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無意願</w:t>
            </w:r>
          </w:p>
        </w:tc>
        <w:tc>
          <w:tcPr>
            <w:tcW w:w="820"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10(3.8)</w:t>
            </w:r>
          </w:p>
        </w:tc>
        <w:tc>
          <w:tcPr>
            <w:tcW w:w="1912" w:type="pct"/>
            <w:shd w:val="clear" w:color="auto" w:fill="FFFFFF"/>
          </w:tcPr>
          <w:p w:rsidR="000B744F" w:rsidRPr="007953A3" w:rsidRDefault="000B744F" w:rsidP="00105702">
            <w:pPr>
              <w:adjustRightInd w:val="0"/>
              <w:snapToGrid w:val="0"/>
              <w:spacing w:line="360" w:lineRule="exact"/>
              <w:jc w:val="both"/>
              <w:rPr>
                <w:rFonts w:eastAsia="標楷體"/>
                <w:color w:val="0D0D0D"/>
                <w:sz w:val="20"/>
                <w:szCs w:val="20"/>
              </w:rPr>
            </w:pPr>
          </w:p>
        </w:tc>
        <w:tc>
          <w:tcPr>
            <w:tcW w:w="63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09"/>
        </w:trPr>
        <w:tc>
          <w:tcPr>
            <w:tcW w:w="1633"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sz w:val="20"/>
                <w:szCs w:val="20"/>
              </w:rPr>
              <w:t>離職後想再就業但有困難</w:t>
            </w:r>
            <w:r w:rsidRPr="007953A3">
              <w:rPr>
                <w:rFonts w:eastAsia="標楷體"/>
                <w:color w:val="0D0D0D"/>
                <w:sz w:val="20"/>
                <w:szCs w:val="20"/>
              </w:rPr>
              <w:t xml:space="preserve"> </w:t>
            </w:r>
          </w:p>
        </w:tc>
        <w:tc>
          <w:tcPr>
            <w:tcW w:w="820"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sz w:val="20"/>
                <w:szCs w:val="20"/>
              </w:rPr>
              <w:t>7(2.6)</w:t>
            </w:r>
          </w:p>
        </w:tc>
        <w:tc>
          <w:tcPr>
            <w:tcW w:w="1912" w:type="pct"/>
            <w:shd w:val="clear" w:color="auto" w:fill="FFFFFF"/>
          </w:tcPr>
          <w:p w:rsidR="000B744F" w:rsidRPr="007953A3" w:rsidRDefault="000B744F" w:rsidP="00105702">
            <w:pPr>
              <w:adjustRightInd w:val="0"/>
              <w:snapToGrid w:val="0"/>
              <w:spacing w:line="360" w:lineRule="exact"/>
              <w:jc w:val="both"/>
              <w:rPr>
                <w:rFonts w:eastAsia="標楷體"/>
                <w:color w:val="0D0D0D"/>
                <w:sz w:val="20"/>
                <w:szCs w:val="20"/>
              </w:rPr>
            </w:pPr>
          </w:p>
        </w:tc>
        <w:tc>
          <w:tcPr>
            <w:tcW w:w="63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09"/>
        </w:trPr>
        <w:tc>
          <w:tcPr>
            <w:tcW w:w="1633"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sz w:val="20"/>
                <w:szCs w:val="20"/>
              </w:rPr>
              <w:t>學歷不足</w:t>
            </w:r>
          </w:p>
        </w:tc>
        <w:tc>
          <w:tcPr>
            <w:tcW w:w="820"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sz w:val="20"/>
                <w:szCs w:val="20"/>
              </w:rPr>
              <w:t>6(2.3)</w:t>
            </w:r>
          </w:p>
        </w:tc>
        <w:tc>
          <w:tcPr>
            <w:tcW w:w="1912"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63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09"/>
        </w:trPr>
        <w:tc>
          <w:tcPr>
            <w:tcW w:w="1633"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家庭收入足夠，故不需要就業</w:t>
            </w:r>
          </w:p>
        </w:tc>
        <w:tc>
          <w:tcPr>
            <w:tcW w:w="820"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5(1.9)</w:t>
            </w:r>
          </w:p>
        </w:tc>
        <w:tc>
          <w:tcPr>
            <w:tcW w:w="1912"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63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09"/>
        </w:trPr>
        <w:tc>
          <w:tcPr>
            <w:tcW w:w="1633"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家人反對</w:t>
            </w:r>
          </w:p>
        </w:tc>
        <w:tc>
          <w:tcPr>
            <w:tcW w:w="820"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4(1.5)</w:t>
            </w:r>
          </w:p>
        </w:tc>
        <w:tc>
          <w:tcPr>
            <w:tcW w:w="1912"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63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09"/>
        </w:trPr>
        <w:tc>
          <w:tcPr>
            <w:tcW w:w="1633"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缺乏專業能力</w:t>
            </w:r>
          </w:p>
        </w:tc>
        <w:tc>
          <w:tcPr>
            <w:tcW w:w="820" w:type="pct"/>
            <w:gridSpan w:val="2"/>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4(1.5)</w:t>
            </w:r>
          </w:p>
        </w:tc>
        <w:tc>
          <w:tcPr>
            <w:tcW w:w="1912" w:type="pct"/>
            <w:tcBorders>
              <w:bottom w:val="nil"/>
            </w:tcBorders>
            <w:shd w:val="clear" w:color="auto" w:fill="FFFFFF"/>
          </w:tcPr>
          <w:p w:rsidR="000B744F" w:rsidRPr="007953A3" w:rsidRDefault="000B744F" w:rsidP="00105702">
            <w:pPr>
              <w:widowControl/>
              <w:adjustRightInd w:val="0"/>
              <w:snapToGrid w:val="0"/>
              <w:spacing w:line="360" w:lineRule="exact"/>
              <w:jc w:val="both"/>
              <w:rPr>
                <w:rFonts w:eastAsia="標楷體"/>
                <w:b/>
                <w:color w:val="0D0D0D"/>
                <w:sz w:val="20"/>
                <w:szCs w:val="20"/>
              </w:rPr>
            </w:pPr>
          </w:p>
        </w:tc>
        <w:tc>
          <w:tcPr>
            <w:tcW w:w="635"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09"/>
        </w:trPr>
        <w:tc>
          <w:tcPr>
            <w:tcW w:w="1633" w:type="pct"/>
            <w:tcBorders>
              <w:top w:val="nil"/>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季節性或臨時性工作結束</w:t>
            </w:r>
          </w:p>
        </w:tc>
        <w:tc>
          <w:tcPr>
            <w:tcW w:w="820" w:type="pct"/>
            <w:gridSpan w:val="2"/>
            <w:tcBorders>
              <w:top w:val="nil"/>
              <w:bottom w:val="single" w:sz="18" w:space="0" w:color="auto"/>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4(1.5)</w:t>
            </w:r>
          </w:p>
        </w:tc>
        <w:tc>
          <w:tcPr>
            <w:tcW w:w="1912" w:type="pct"/>
            <w:tcBorders>
              <w:top w:val="nil"/>
              <w:bottom w:val="single" w:sz="18" w:space="0" w:color="auto"/>
            </w:tcBorders>
            <w:shd w:val="clear" w:color="auto" w:fill="FFFFFF"/>
          </w:tcPr>
          <w:p w:rsidR="000B744F" w:rsidRPr="007953A3" w:rsidRDefault="000B744F" w:rsidP="00105702">
            <w:pPr>
              <w:adjustRightInd w:val="0"/>
              <w:snapToGrid w:val="0"/>
              <w:spacing w:line="360" w:lineRule="exact"/>
              <w:jc w:val="both"/>
              <w:rPr>
                <w:rFonts w:eastAsia="標楷體"/>
                <w:color w:val="0D0D0D"/>
                <w:sz w:val="20"/>
                <w:szCs w:val="20"/>
              </w:rPr>
            </w:pPr>
          </w:p>
        </w:tc>
        <w:tc>
          <w:tcPr>
            <w:tcW w:w="635" w:type="pct"/>
            <w:tcBorders>
              <w:top w:val="nil"/>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bl>
    <w:p w:rsidR="000B744F" w:rsidRPr="007953A3" w:rsidRDefault="000B744F" w:rsidP="000B744F">
      <w:pPr>
        <w:adjustRightInd w:val="0"/>
        <w:snapToGrid w:val="0"/>
        <w:spacing w:line="360" w:lineRule="exact"/>
        <w:jc w:val="both"/>
        <w:rPr>
          <w:rFonts w:eastAsia="標楷體"/>
          <w:color w:val="0D0D0D"/>
          <w:sz w:val="28"/>
          <w:szCs w:val="28"/>
        </w:rPr>
        <w:sectPr w:rsidR="000B744F" w:rsidRPr="007953A3" w:rsidSect="0056521E">
          <w:type w:val="continuous"/>
          <w:pgSz w:w="11906" w:h="16838"/>
          <w:pgMar w:top="720" w:right="720" w:bottom="720" w:left="720" w:header="851" w:footer="992" w:gutter="0"/>
          <w:cols w:space="425"/>
          <w:docGrid w:type="lines" w:linePitch="360"/>
        </w:sect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4-2-1</w:t>
      </w:r>
      <w:r>
        <w:rPr>
          <w:rFonts w:eastAsia="標楷體"/>
          <w:b/>
          <w:color w:val="0D0D0D"/>
          <w:kern w:val="0"/>
        </w:rPr>
        <w:t xml:space="preserve">  </w:t>
      </w:r>
      <w:r w:rsidRPr="007953A3">
        <w:rPr>
          <w:rFonts w:eastAsia="標楷體" w:hint="eastAsia"/>
          <w:b/>
          <w:color w:val="0D0D0D"/>
          <w:kern w:val="0"/>
        </w:rPr>
        <w:t>受訪婦女從事「有薪資」工作的就業情形</w:t>
      </w:r>
      <w:r w:rsidRPr="007953A3">
        <w:rPr>
          <w:rFonts w:eastAsia="標楷體"/>
          <w:b/>
          <w:color w:val="0D0D0D"/>
          <w:kern w:val="0"/>
        </w:rPr>
        <w:t>(</w:t>
      </w:r>
      <w:r w:rsidRPr="007953A3">
        <w:rPr>
          <w:rFonts w:eastAsia="標楷體" w:hint="eastAsia"/>
          <w:b/>
          <w:color w:val="0D0D0D"/>
          <w:kern w:val="0"/>
        </w:rPr>
        <w:t>續</w:t>
      </w:r>
      <w:r w:rsidRPr="007953A3">
        <w:rPr>
          <w:rFonts w:eastAsia="標楷體"/>
          <w:b/>
          <w:color w:val="0D0D0D"/>
          <w:kern w:val="0"/>
        </w:rPr>
        <w:t>)</w:t>
      </w:r>
    </w:p>
    <w:tbl>
      <w:tblPr>
        <w:tblpPr w:leftFromText="180" w:rightFromText="180" w:vertAnchor="text" w:horzAnchor="margin" w:tblpXSpec="center" w:tblpY="12"/>
        <w:tblW w:w="4949" w:type="pct"/>
        <w:tblBorders>
          <w:top w:val="single" w:sz="18" w:space="0" w:color="auto"/>
          <w:bottom w:val="single" w:sz="18" w:space="0" w:color="auto"/>
        </w:tblBorders>
        <w:tblLook w:val="0000"/>
      </w:tblPr>
      <w:tblGrid>
        <w:gridCol w:w="3343"/>
        <w:gridCol w:w="1566"/>
        <w:gridCol w:w="4132"/>
        <w:gridCol w:w="1368"/>
      </w:tblGrid>
      <w:tr w:rsidR="000B744F" w:rsidRPr="007953A3" w:rsidTr="00105702">
        <w:trPr>
          <w:trHeight w:val="273"/>
        </w:trPr>
        <w:tc>
          <w:tcPr>
            <w:tcW w:w="1606" w:type="pct"/>
            <w:tcBorders>
              <w:top w:val="single" w:sz="18" w:space="0" w:color="auto"/>
              <w:bottom w:val="single" w:sz="4" w:space="0" w:color="auto"/>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752"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c>
          <w:tcPr>
            <w:tcW w:w="1985"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kern w:val="0"/>
                <w:sz w:val="20"/>
                <w:szCs w:val="20"/>
              </w:rPr>
              <w:t>變項</w:t>
            </w:r>
          </w:p>
        </w:tc>
        <w:tc>
          <w:tcPr>
            <w:tcW w:w="657"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r>
      <w:tr w:rsidR="000B744F" w:rsidRPr="007953A3" w:rsidTr="00105702">
        <w:trPr>
          <w:trHeight w:val="434"/>
        </w:trPr>
        <w:tc>
          <w:tcPr>
            <w:tcW w:w="2358" w:type="pct"/>
            <w:gridSpan w:val="2"/>
            <w:vAlign w:val="center"/>
          </w:tcPr>
          <w:p w:rsidR="000B744F" w:rsidRPr="00D026E0" w:rsidRDefault="000B744F" w:rsidP="00105702">
            <w:pPr>
              <w:adjustRightInd w:val="0"/>
              <w:snapToGrid w:val="0"/>
              <w:spacing w:line="360" w:lineRule="exact"/>
              <w:jc w:val="both"/>
              <w:rPr>
                <w:rFonts w:eastAsia="標楷體"/>
                <w:b/>
                <w:color w:val="0D0D0D"/>
                <w:kern w:val="0"/>
                <w:sz w:val="20"/>
                <w:szCs w:val="20"/>
              </w:rPr>
            </w:pPr>
            <w:r w:rsidRPr="00D026E0">
              <w:rPr>
                <w:rFonts w:eastAsia="標楷體" w:hint="eastAsia"/>
                <w:b/>
                <w:color w:val="0D0D0D"/>
                <w:kern w:val="0"/>
                <w:sz w:val="20"/>
                <w:szCs w:val="20"/>
              </w:rPr>
              <w:t>每</w:t>
            </w:r>
            <w:proofErr w:type="gramStart"/>
            <w:r w:rsidRPr="00D026E0">
              <w:rPr>
                <w:rFonts w:eastAsia="標楷體" w:hint="eastAsia"/>
                <w:b/>
                <w:color w:val="0D0D0D"/>
                <w:kern w:val="0"/>
                <w:sz w:val="20"/>
                <w:szCs w:val="20"/>
              </w:rPr>
              <w:t>個</w:t>
            </w:r>
            <w:proofErr w:type="gramEnd"/>
            <w:r w:rsidRPr="00D026E0">
              <w:rPr>
                <w:rFonts w:eastAsia="標楷體" w:hint="eastAsia"/>
                <w:b/>
                <w:color w:val="0D0D0D"/>
                <w:kern w:val="0"/>
                <w:sz w:val="20"/>
                <w:szCs w:val="20"/>
              </w:rPr>
              <w:t>月平均工作收入</w:t>
            </w:r>
            <w:r w:rsidRPr="00D026E0">
              <w:rPr>
                <w:rFonts w:eastAsia="標楷體"/>
                <w:b/>
                <w:color w:val="0D0D0D"/>
                <w:kern w:val="0"/>
                <w:sz w:val="20"/>
                <w:szCs w:val="20"/>
              </w:rPr>
              <w:t>(n=178)</w:t>
            </w:r>
          </w:p>
        </w:tc>
        <w:tc>
          <w:tcPr>
            <w:tcW w:w="2642"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sz w:val="20"/>
                <w:szCs w:val="20"/>
              </w:rPr>
              <w:t>工作最主要的意義</w:t>
            </w:r>
            <w:r w:rsidRPr="00D026E0">
              <w:rPr>
                <w:rFonts w:eastAsia="標楷體"/>
                <w:b/>
                <w:color w:val="0D0D0D"/>
                <w:kern w:val="0"/>
                <w:sz w:val="20"/>
                <w:szCs w:val="20"/>
              </w:rPr>
              <w:t xml:space="preserve"> (n=335)</w:t>
            </w:r>
            <w:r w:rsidRPr="00D026E0">
              <w:rPr>
                <w:rFonts w:eastAsia="標楷體"/>
                <w:b/>
                <w:color w:val="0D0D0D"/>
                <w:sz w:val="20"/>
                <w:szCs w:val="20"/>
              </w:rPr>
              <w:t>(</w:t>
            </w:r>
            <w:r w:rsidRPr="00D026E0">
              <w:rPr>
                <w:rFonts w:eastAsia="標楷體" w:hint="eastAsia"/>
                <w:b/>
                <w:color w:val="0D0D0D"/>
                <w:sz w:val="20"/>
                <w:szCs w:val="20"/>
              </w:rPr>
              <w:t>複選</w:t>
            </w:r>
            <w:r w:rsidRPr="00D026E0">
              <w:rPr>
                <w:rFonts w:eastAsia="標楷體"/>
                <w:b/>
                <w:color w:val="0D0D0D"/>
                <w:sz w:val="20"/>
                <w:szCs w:val="20"/>
              </w:rPr>
              <w:t>)</w:t>
            </w:r>
          </w:p>
        </w:tc>
      </w:tr>
      <w:tr w:rsidR="000B744F" w:rsidRPr="007953A3" w:rsidTr="00105702">
        <w:trPr>
          <w:trHeight w:val="416"/>
        </w:trPr>
        <w:tc>
          <w:tcPr>
            <w:tcW w:w="160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color w:val="0D0D0D"/>
                <w:sz w:val="20"/>
                <w:szCs w:val="20"/>
              </w:rPr>
              <w:t>1</w:t>
            </w:r>
            <w:r w:rsidRPr="00D026E0">
              <w:rPr>
                <w:rFonts w:eastAsia="標楷體" w:hint="eastAsia"/>
                <w:color w:val="0D0D0D"/>
                <w:sz w:val="20"/>
                <w:szCs w:val="20"/>
              </w:rPr>
              <w:t>萬元</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3</w:t>
            </w:r>
            <w:r w:rsidRPr="00D026E0">
              <w:rPr>
                <w:rFonts w:eastAsia="標楷體" w:hint="eastAsia"/>
                <w:color w:val="0D0D0D"/>
                <w:sz w:val="20"/>
                <w:szCs w:val="20"/>
              </w:rPr>
              <w:t>萬元</w:t>
            </w:r>
          </w:p>
        </w:tc>
        <w:tc>
          <w:tcPr>
            <w:tcW w:w="752"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118(66.3)</w:t>
            </w:r>
          </w:p>
        </w:tc>
        <w:tc>
          <w:tcPr>
            <w:tcW w:w="1985"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經濟需要</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147(43.9)</w:t>
            </w:r>
          </w:p>
        </w:tc>
      </w:tr>
      <w:tr w:rsidR="000B744F" w:rsidRPr="007953A3" w:rsidTr="00105702">
        <w:trPr>
          <w:trHeight w:val="416"/>
        </w:trPr>
        <w:tc>
          <w:tcPr>
            <w:tcW w:w="160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color w:val="0D0D0D"/>
                <w:sz w:val="20"/>
                <w:szCs w:val="20"/>
              </w:rPr>
              <w:t>3</w:t>
            </w:r>
            <w:r w:rsidRPr="00D026E0">
              <w:rPr>
                <w:rFonts w:eastAsia="標楷體" w:hint="eastAsia"/>
                <w:color w:val="0D0D0D"/>
                <w:sz w:val="20"/>
                <w:szCs w:val="20"/>
              </w:rPr>
              <w:t>萬元</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 xml:space="preserve">5 </w:t>
            </w:r>
            <w:r w:rsidRPr="00D026E0">
              <w:rPr>
                <w:rFonts w:eastAsia="標楷體" w:hint="eastAsia"/>
                <w:color w:val="0D0D0D"/>
                <w:sz w:val="20"/>
                <w:szCs w:val="20"/>
              </w:rPr>
              <w:t>萬元</w:t>
            </w:r>
          </w:p>
        </w:tc>
        <w:tc>
          <w:tcPr>
            <w:tcW w:w="752"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31(17.4)</w:t>
            </w:r>
          </w:p>
        </w:tc>
        <w:tc>
          <w:tcPr>
            <w:tcW w:w="1985"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適合自己的興趣或專長</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58(17.3)</w:t>
            </w:r>
          </w:p>
        </w:tc>
      </w:tr>
      <w:tr w:rsidR="000B744F" w:rsidRPr="007953A3" w:rsidTr="00105702">
        <w:trPr>
          <w:trHeight w:val="416"/>
        </w:trPr>
        <w:tc>
          <w:tcPr>
            <w:tcW w:w="160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未滿</w:t>
            </w:r>
            <w:r w:rsidRPr="00D026E0">
              <w:rPr>
                <w:rFonts w:eastAsia="標楷體"/>
                <w:color w:val="0D0D0D"/>
                <w:sz w:val="20"/>
                <w:szCs w:val="20"/>
              </w:rPr>
              <w:t xml:space="preserve"> 1 </w:t>
            </w:r>
            <w:r w:rsidRPr="00D026E0">
              <w:rPr>
                <w:rFonts w:eastAsia="標楷體" w:hint="eastAsia"/>
                <w:color w:val="0D0D0D"/>
                <w:sz w:val="20"/>
                <w:szCs w:val="20"/>
              </w:rPr>
              <w:t>萬元</w:t>
            </w:r>
          </w:p>
        </w:tc>
        <w:tc>
          <w:tcPr>
            <w:tcW w:w="752"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16(9.0)</w:t>
            </w:r>
          </w:p>
        </w:tc>
        <w:tc>
          <w:tcPr>
            <w:tcW w:w="1985"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有成就感</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39(11.6)</w:t>
            </w:r>
          </w:p>
        </w:tc>
      </w:tr>
      <w:tr w:rsidR="000B744F" w:rsidRPr="007953A3" w:rsidTr="00105702">
        <w:trPr>
          <w:trHeight w:val="416"/>
        </w:trPr>
        <w:tc>
          <w:tcPr>
            <w:tcW w:w="160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color w:val="0D0D0D"/>
                <w:sz w:val="20"/>
                <w:szCs w:val="20"/>
              </w:rPr>
              <w:t xml:space="preserve">5 </w:t>
            </w:r>
            <w:r w:rsidRPr="00D026E0">
              <w:rPr>
                <w:rFonts w:eastAsia="標楷體" w:hint="eastAsia"/>
                <w:color w:val="0D0D0D"/>
                <w:sz w:val="20"/>
                <w:szCs w:val="20"/>
              </w:rPr>
              <w:t>萬元</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7</w:t>
            </w:r>
            <w:r w:rsidRPr="00D026E0">
              <w:rPr>
                <w:rFonts w:eastAsia="標楷體" w:hint="eastAsia"/>
                <w:color w:val="0D0D0D"/>
                <w:sz w:val="20"/>
                <w:szCs w:val="20"/>
              </w:rPr>
              <w:t>萬元</w:t>
            </w:r>
          </w:p>
        </w:tc>
        <w:tc>
          <w:tcPr>
            <w:tcW w:w="752"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8(4.5)</w:t>
            </w:r>
          </w:p>
        </w:tc>
        <w:tc>
          <w:tcPr>
            <w:tcW w:w="1985"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不想和社會脫節</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35(10.4)</w:t>
            </w:r>
          </w:p>
        </w:tc>
      </w:tr>
      <w:tr w:rsidR="000B744F" w:rsidRPr="007953A3" w:rsidTr="00105702">
        <w:trPr>
          <w:trHeight w:val="416"/>
        </w:trPr>
        <w:tc>
          <w:tcPr>
            <w:tcW w:w="1606" w:type="pct"/>
            <w:vAlign w:val="center"/>
          </w:tcPr>
          <w:p w:rsidR="000B744F" w:rsidRPr="00D026E0" w:rsidRDefault="000B744F" w:rsidP="00105702">
            <w:pPr>
              <w:autoSpaceDE w:val="0"/>
              <w:autoSpaceDN w:val="0"/>
              <w:adjustRightInd w:val="0"/>
              <w:snapToGrid w:val="0"/>
              <w:spacing w:line="360" w:lineRule="exact"/>
              <w:jc w:val="both"/>
              <w:rPr>
                <w:rFonts w:eastAsia="標楷體"/>
                <w:b/>
                <w:color w:val="0D0D0D"/>
                <w:kern w:val="0"/>
                <w:sz w:val="20"/>
                <w:szCs w:val="20"/>
              </w:rPr>
            </w:pPr>
            <w:r w:rsidRPr="00D026E0">
              <w:rPr>
                <w:rFonts w:eastAsia="標楷體"/>
                <w:color w:val="0D0D0D"/>
                <w:sz w:val="20"/>
                <w:szCs w:val="20"/>
              </w:rPr>
              <w:t xml:space="preserve">7 </w:t>
            </w:r>
            <w:r w:rsidRPr="00D026E0">
              <w:rPr>
                <w:rFonts w:eastAsia="標楷體" w:hint="eastAsia"/>
                <w:color w:val="0D0D0D"/>
                <w:sz w:val="20"/>
                <w:szCs w:val="20"/>
              </w:rPr>
              <w:t>萬元</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9</w:t>
            </w:r>
            <w:r w:rsidRPr="00D026E0">
              <w:rPr>
                <w:rFonts w:eastAsia="標楷體" w:hint="eastAsia"/>
                <w:color w:val="0D0D0D"/>
                <w:sz w:val="20"/>
                <w:szCs w:val="20"/>
              </w:rPr>
              <w:t>萬元</w:t>
            </w:r>
          </w:p>
        </w:tc>
        <w:tc>
          <w:tcPr>
            <w:tcW w:w="752"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1(0.6)</w:t>
            </w:r>
          </w:p>
        </w:tc>
        <w:tc>
          <w:tcPr>
            <w:tcW w:w="1985"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表現女人可以做想做的事</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27(8.1)</w:t>
            </w:r>
          </w:p>
        </w:tc>
      </w:tr>
      <w:tr w:rsidR="000B744F" w:rsidRPr="007953A3" w:rsidTr="00105702">
        <w:trPr>
          <w:trHeight w:val="416"/>
        </w:trPr>
        <w:tc>
          <w:tcPr>
            <w:tcW w:w="1606"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75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4(2.2)</w:t>
            </w:r>
          </w:p>
        </w:tc>
        <w:tc>
          <w:tcPr>
            <w:tcW w:w="1985"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打發時間</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17(5.1)</w:t>
            </w:r>
          </w:p>
        </w:tc>
      </w:tr>
      <w:tr w:rsidR="000B744F" w:rsidRPr="007953A3" w:rsidTr="00105702">
        <w:trPr>
          <w:trHeight w:val="276"/>
        </w:trPr>
        <w:tc>
          <w:tcPr>
            <w:tcW w:w="160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p>
        </w:tc>
        <w:tc>
          <w:tcPr>
            <w:tcW w:w="752" w:type="pct"/>
            <w:tcBorders>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1985"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不想受家庭束縛</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12(3.6)</w:t>
            </w:r>
          </w:p>
        </w:tc>
      </w:tr>
      <w:tr w:rsidR="000B744F" w:rsidRPr="007953A3" w:rsidTr="00105702">
        <w:trPr>
          <w:trHeight w:val="276"/>
        </w:trPr>
        <w:tc>
          <w:tcPr>
            <w:tcW w:w="1606" w:type="pct"/>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幾份「有薪資」的工作</w:t>
            </w:r>
            <w:r w:rsidRPr="00D026E0">
              <w:rPr>
                <w:rFonts w:eastAsia="標楷體"/>
                <w:b/>
                <w:color w:val="0D0D0D"/>
                <w:kern w:val="0"/>
                <w:sz w:val="20"/>
                <w:szCs w:val="20"/>
              </w:rPr>
              <w:t>(n=178)</w:t>
            </w:r>
          </w:p>
        </w:tc>
        <w:tc>
          <w:tcPr>
            <w:tcW w:w="752" w:type="pct"/>
            <w:tcBorders>
              <w:top w:val="nil"/>
              <w:left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1985"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p>
        </w:tc>
      </w:tr>
      <w:tr w:rsidR="000B744F" w:rsidRPr="007953A3" w:rsidTr="00105702">
        <w:trPr>
          <w:trHeight w:val="401"/>
        </w:trPr>
        <w:tc>
          <w:tcPr>
            <w:tcW w:w="1606" w:type="pct"/>
            <w:tcBorders>
              <w:right w:val="nil"/>
            </w:tcBorders>
            <w:vAlign w:val="center"/>
          </w:tcPr>
          <w:p w:rsidR="000B744F" w:rsidRPr="00D026E0" w:rsidRDefault="000B744F" w:rsidP="00105702">
            <w:pPr>
              <w:widowControl/>
              <w:adjustRightInd w:val="0"/>
              <w:snapToGrid w:val="0"/>
              <w:spacing w:line="360" w:lineRule="exact"/>
              <w:jc w:val="both"/>
              <w:rPr>
                <w:rFonts w:eastAsia="標楷體"/>
                <w:b/>
                <w:color w:val="0D0D0D"/>
                <w:sz w:val="20"/>
                <w:szCs w:val="20"/>
              </w:rPr>
            </w:pPr>
            <w:r w:rsidRPr="00D026E0">
              <w:rPr>
                <w:rFonts w:eastAsia="標楷體"/>
                <w:color w:val="0D0D0D"/>
                <w:kern w:val="0"/>
                <w:sz w:val="20"/>
                <w:szCs w:val="20"/>
              </w:rPr>
              <w:t xml:space="preserve">1 </w:t>
            </w:r>
            <w:r w:rsidRPr="00D026E0">
              <w:rPr>
                <w:rFonts w:eastAsia="標楷體" w:hint="eastAsia"/>
                <w:color w:val="0D0D0D"/>
                <w:kern w:val="0"/>
                <w:sz w:val="20"/>
                <w:szCs w:val="20"/>
              </w:rPr>
              <w:t>份</w:t>
            </w:r>
          </w:p>
        </w:tc>
        <w:tc>
          <w:tcPr>
            <w:tcW w:w="752" w:type="pct"/>
            <w:tcBorders>
              <w:top w:val="nil"/>
              <w:left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167(94.0)</w:t>
            </w:r>
          </w:p>
        </w:tc>
        <w:tc>
          <w:tcPr>
            <w:tcW w:w="2642" w:type="pct"/>
            <w:gridSpan w:val="2"/>
            <w:vAlign w:val="center"/>
          </w:tcPr>
          <w:p w:rsidR="000B744F" w:rsidRPr="00D026E0" w:rsidRDefault="000B744F" w:rsidP="00105702">
            <w:pPr>
              <w:adjustRightInd w:val="0"/>
              <w:snapToGrid w:val="0"/>
              <w:spacing w:line="360" w:lineRule="exact"/>
              <w:jc w:val="both"/>
              <w:rPr>
                <w:rFonts w:eastAsia="標楷體"/>
                <w:b/>
                <w:color w:val="0D0D0D"/>
                <w:sz w:val="20"/>
                <w:szCs w:val="20"/>
              </w:rPr>
            </w:pPr>
            <w:r w:rsidRPr="00D026E0">
              <w:rPr>
                <w:rFonts w:eastAsia="標楷體" w:hint="eastAsia"/>
                <w:b/>
                <w:color w:val="0D0D0D"/>
                <w:sz w:val="20"/>
                <w:szCs w:val="20"/>
              </w:rPr>
              <w:t>工作職場上遭到不平等待遇之原因</w:t>
            </w:r>
            <w:r w:rsidRPr="00D026E0">
              <w:rPr>
                <w:rFonts w:eastAsia="標楷體"/>
                <w:b/>
                <w:color w:val="0D0D0D"/>
                <w:sz w:val="20"/>
                <w:szCs w:val="20"/>
              </w:rPr>
              <w:t>(n=193)(</w:t>
            </w:r>
            <w:r w:rsidRPr="00D026E0">
              <w:rPr>
                <w:rFonts w:eastAsia="標楷體" w:hint="eastAsia"/>
                <w:b/>
                <w:color w:val="0D0D0D"/>
                <w:sz w:val="20"/>
                <w:szCs w:val="20"/>
              </w:rPr>
              <w:t>複選</w:t>
            </w:r>
            <w:r w:rsidRPr="00D026E0">
              <w:rPr>
                <w:rFonts w:eastAsia="標楷體"/>
                <w:b/>
                <w:color w:val="0D0D0D"/>
                <w:sz w:val="20"/>
                <w:szCs w:val="20"/>
              </w:rPr>
              <w:t>)</w:t>
            </w:r>
          </w:p>
        </w:tc>
      </w:tr>
      <w:tr w:rsidR="000B744F" w:rsidRPr="007953A3" w:rsidTr="00105702">
        <w:trPr>
          <w:trHeight w:val="416"/>
        </w:trPr>
        <w:tc>
          <w:tcPr>
            <w:tcW w:w="1606" w:type="pct"/>
            <w:tcBorders>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kern w:val="0"/>
                <w:sz w:val="20"/>
                <w:szCs w:val="20"/>
              </w:rPr>
              <w:t xml:space="preserve">2 </w:t>
            </w:r>
            <w:r w:rsidRPr="00D026E0">
              <w:rPr>
                <w:rFonts w:eastAsia="標楷體" w:hint="eastAsia"/>
                <w:color w:val="0D0D0D"/>
                <w:kern w:val="0"/>
                <w:sz w:val="20"/>
                <w:szCs w:val="20"/>
              </w:rPr>
              <w:t>份</w:t>
            </w:r>
          </w:p>
        </w:tc>
        <w:tc>
          <w:tcPr>
            <w:tcW w:w="752" w:type="pct"/>
            <w:tcBorders>
              <w:top w:val="nil"/>
              <w:left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4(2.2)</w:t>
            </w:r>
          </w:p>
        </w:tc>
        <w:tc>
          <w:tcPr>
            <w:tcW w:w="1985"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學歷</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16(8.3)</w:t>
            </w:r>
          </w:p>
        </w:tc>
      </w:tr>
      <w:tr w:rsidR="000B744F" w:rsidRPr="007953A3" w:rsidTr="00105702">
        <w:trPr>
          <w:trHeight w:val="416"/>
        </w:trPr>
        <w:tc>
          <w:tcPr>
            <w:tcW w:w="160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kern w:val="0"/>
                <w:sz w:val="20"/>
                <w:szCs w:val="20"/>
              </w:rPr>
              <w:t xml:space="preserve">3 </w:t>
            </w:r>
            <w:r w:rsidRPr="00D026E0">
              <w:rPr>
                <w:rFonts w:eastAsia="標楷體" w:hint="eastAsia"/>
                <w:color w:val="0D0D0D"/>
                <w:kern w:val="0"/>
                <w:sz w:val="20"/>
                <w:szCs w:val="20"/>
              </w:rPr>
              <w:t>份</w:t>
            </w:r>
          </w:p>
        </w:tc>
        <w:tc>
          <w:tcPr>
            <w:tcW w:w="752"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2(1.1)</w:t>
            </w:r>
          </w:p>
        </w:tc>
        <w:tc>
          <w:tcPr>
            <w:tcW w:w="1985"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性別</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12(6.2)</w:t>
            </w:r>
          </w:p>
        </w:tc>
      </w:tr>
      <w:tr w:rsidR="000B744F" w:rsidRPr="007953A3" w:rsidTr="00105702">
        <w:trPr>
          <w:trHeight w:val="416"/>
        </w:trPr>
        <w:tc>
          <w:tcPr>
            <w:tcW w:w="160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752"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3(1.7)</w:t>
            </w:r>
          </w:p>
        </w:tc>
        <w:tc>
          <w:tcPr>
            <w:tcW w:w="1985"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年紀</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9(4.7)</w:t>
            </w:r>
          </w:p>
        </w:tc>
      </w:tr>
      <w:tr w:rsidR="000B744F" w:rsidRPr="007953A3" w:rsidTr="00105702">
        <w:trPr>
          <w:trHeight w:val="416"/>
        </w:trPr>
        <w:tc>
          <w:tcPr>
            <w:tcW w:w="160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752"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c>
          <w:tcPr>
            <w:tcW w:w="1985"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4(2.1)</w:t>
            </w:r>
          </w:p>
        </w:tc>
      </w:tr>
      <w:tr w:rsidR="000B744F" w:rsidRPr="007953A3" w:rsidTr="00105702">
        <w:trPr>
          <w:trHeight w:val="416"/>
        </w:trPr>
        <w:tc>
          <w:tcPr>
            <w:tcW w:w="160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工作性質</w:t>
            </w:r>
            <w:r w:rsidRPr="00D026E0">
              <w:rPr>
                <w:rFonts w:eastAsia="標楷體"/>
                <w:b/>
                <w:color w:val="0D0D0D"/>
                <w:kern w:val="0"/>
                <w:sz w:val="20"/>
                <w:szCs w:val="20"/>
              </w:rPr>
              <w:t xml:space="preserve"> (n=178)(</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752"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c>
          <w:tcPr>
            <w:tcW w:w="1985"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有年幼小孩</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3(1.6)</w:t>
            </w:r>
          </w:p>
        </w:tc>
      </w:tr>
      <w:tr w:rsidR="000B744F" w:rsidRPr="007953A3" w:rsidTr="00105702">
        <w:trPr>
          <w:trHeight w:val="416"/>
        </w:trPr>
        <w:tc>
          <w:tcPr>
            <w:tcW w:w="1606"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全職工作</w:t>
            </w:r>
          </w:p>
        </w:tc>
        <w:tc>
          <w:tcPr>
            <w:tcW w:w="752"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141(79.2)</w:t>
            </w:r>
          </w:p>
        </w:tc>
        <w:tc>
          <w:tcPr>
            <w:tcW w:w="1985"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外貌</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2(1.0)</w:t>
            </w:r>
          </w:p>
        </w:tc>
      </w:tr>
      <w:tr w:rsidR="000B744F" w:rsidRPr="007953A3" w:rsidTr="00105702">
        <w:trPr>
          <w:trHeight w:val="416"/>
        </w:trPr>
        <w:tc>
          <w:tcPr>
            <w:tcW w:w="160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兼職工作</w:t>
            </w:r>
          </w:p>
        </w:tc>
        <w:tc>
          <w:tcPr>
            <w:tcW w:w="752"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35(19.7)</w:t>
            </w:r>
          </w:p>
        </w:tc>
        <w:tc>
          <w:tcPr>
            <w:tcW w:w="1985"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族群</w:t>
            </w:r>
            <w:r w:rsidRPr="00D026E0">
              <w:rPr>
                <w:rFonts w:eastAsia="標楷體"/>
                <w:color w:val="0D0D0D"/>
                <w:sz w:val="20"/>
                <w:szCs w:val="20"/>
              </w:rPr>
              <w:t>(</w:t>
            </w:r>
            <w:r w:rsidRPr="00D026E0">
              <w:rPr>
                <w:rFonts w:eastAsia="標楷體" w:hint="eastAsia"/>
                <w:color w:val="0D0D0D"/>
                <w:sz w:val="20"/>
                <w:szCs w:val="20"/>
              </w:rPr>
              <w:t>含國籍</w:t>
            </w:r>
            <w:r w:rsidRPr="00D026E0">
              <w:rPr>
                <w:rFonts w:eastAsia="標楷體"/>
                <w:color w:val="0D0D0D"/>
                <w:sz w:val="20"/>
                <w:szCs w:val="20"/>
              </w:rPr>
              <w:t>)</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1(0.5)</w:t>
            </w:r>
          </w:p>
        </w:tc>
      </w:tr>
      <w:tr w:rsidR="000B744F" w:rsidRPr="007953A3" w:rsidTr="00105702">
        <w:trPr>
          <w:trHeight w:val="416"/>
        </w:trPr>
        <w:tc>
          <w:tcPr>
            <w:tcW w:w="160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752"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2(1.1)</w:t>
            </w:r>
          </w:p>
        </w:tc>
        <w:tc>
          <w:tcPr>
            <w:tcW w:w="1985"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懷孕</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1(0.5)</w:t>
            </w:r>
          </w:p>
        </w:tc>
      </w:tr>
      <w:tr w:rsidR="000B744F" w:rsidRPr="007953A3" w:rsidTr="00105702">
        <w:trPr>
          <w:trHeight w:val="416"/>
        </w:trPr>
        <w:tc>
          <w:tcPr>
            <w:tcW w:w="160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752"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c>
          <w:tcPr>
            <w:tcW w:w="1985"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單身</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1(0.5)</w:t>
            </w:r>
          </w:p>
        </w:tc>
      </w:tr>
      <w:tr w:rsidR="000B744F" w:rsidRPr="007953A3" w:rsidTr="00105702">
        <w:trPr>
          <w:trHeight w:val="416"/>
        </w:trPr>
        <w:tc>
          <w:tcPr>
            <w:tcW w:w="1606" w:type="pct"/>
            <w:tcBorders>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每天經常性工作的時間</w:t>
            </w:r>
            <w:r w:rsidRPr="00D026E0">
              <w:rPr>
                <w:rFonts w:eastAsia="標楷體"/>
                <w:b/>
                <w:color w:val="0D0D0D"/>
                <w:kern w:val="0"/>
                <w:sz w:val="20"/>
                <w:szCs w:val="20"/>
              </w:rPr>
              <w:t>(n=178)</w:t>
            </w:r>
          </w:p>
        </w:tc>
        <w:tc>
          <w:tcPr>
            <w:tcW w:w="752" w:type="pct"/>
            <w:tcBorders>
              <w:top w:val="nil"/>
              <w:left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1985"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黨派</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0(0.0)</w:t>
            </w:r>
          </w:p>
        </w:tc>
      </w:tr>
      <w:tr w:rsidR="000B744F" w:rsidRPr="007953A3" w:rsidTr="00105702">
        <w:trPr>
          <w:trHeight w:val="415"/>
        </w:trPr>
        <w:tc>
          <w:tcPr>
            <w:tcW w:w="1606" w:type="pct"/>
            <w:tcBorders>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8</w:t>
            </w:r>
            <w:r w:rsidRPr="00D026E0">
              <w:rPr>
                <w:rFonts w:eastAsia="標楷體" w:hint="eastAsia"/>
                <w:color w:val="0D0D0D"/>
                <w:sz w:val="20"/>
                <w:szCs w:val="20"/>
              </w:rPr>
              <w:t>至未滿</w:t>
            </w:r>
            <w:r w:rsidRPr="00D026E0">
              <w:rPr>
                <w:rFonts w:eastAsia="標楷體"/>
                <w:color w:val="0D0D0D"/>
                <w:sz w:val="20"/>
                <w:szCs w:val="20"/>
              </w:rPr>
              <w:t>10</w:t>
            </w:r>
            <w:r w:rsidRPr="00D026E0">
              <w:rPr>
                <w:rFonts w:eastAsia="標楷體" w:hint="eastAsia"/>
                <w:color w:val="0D0D0D"/>
                <w:sz w:val="20"/>
                <w:szCs w:val="20"/>
              </w:rPr>
              <w:t>小時</w:t>
            </w:r>
          </w:p>
        </w:tc>
        <w:tc>
          <w:tcPr>
            <w:tcW w:w="752"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91(51.1)</w:t>
            </w:r>
          </w:p>
        </w:tc>
        <w:tc>
          <w:tcPr>
            <w:tcW w:w="1985"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性傾向</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0(0.0)</w:t>
            </w:r>
          </w:p>
        </w:tc>
      </w:tr>
      <w:tr w:rsidR="000B744F" w:rsidRPr="007953A3" w:rsidTr="00105702">
        <w:trPr>
          <w:trHeight w:val="416"/>
        </w:trPr>
        <w:tc>
          <w:tcPr>
            <w:tcW w:w="1606" w:type="pct"/>
            <w:tcBorders>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6</w:t>
            </w:r>
            <w:r w:rsidRPr="00D026E0">
              <w:rPr>
                <w:rFonts w:eastAsia="標楷體" w:hint="eastAsia"/>
                <w:color w:val="0D0D0D"/>
                <w:sz w:val="20"/>
                <w:szCs w:val="20"/>
              </w:rPr>
              <w:t>至未滿</w:t>
            </w:r>
            <w:r w:rsidRPr="00D026E0">
              <w:rPr>
                <w:rFonts w:eastAsia="標楷體"/>
                <w:color w:val="0D0D0D"/>
                <w:sz w:val="20"/>
                <w:szCs w:val="20"/>
              </w:rPr>
              <w:t>8</w:t>
            </w:r>
            <w:r w:rsidRPr="00D026E0">
              <w:rPr>
                <w:rFonts w:eastAsia="標楷體" w:hint="eastAsia"/>
                <w:color w:val="0D0D0D"/>
                <w:sz w:val="20"/>
                <w:szCs w:val="20"/>
              </w:rPr>
              <w:t>小時</w:t>
            </w:r>
          </w:p>
        </w:tc>
        <w:tc>
          <w:tcPr>
            <w:tcW w:w="752"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32(18.0)</w:t>
            </w:r>
          </w:p>
        </w:tc>
        <w:tc>
          <w:tcPr>
            <w:tcW w:w="1985"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以上皆無</w:t>
            </w: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144(74.6)</w:t>
            </w:r>
          </w:p>
        </w:tc>
      </w:tr>
      <w:tr w:rsidR="000B744F" w:rsidRPr="007953A3" w:rsidTr="00105702">
        <w:trPr>
          <w:trHeight w:val="416"/>
        </w:trPr>
        <w:tc>
          <w:tcPr>
            <w:tcW w:w="1606" w:type="pct"/>
            <w:tcBorders>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10</w:t>
            </w:r>
            <w:r w:rsidRPr="00D026E0">
              <w:rPr>
                <w:rFonts w:eastAsia="標楷體" w:hint="eastAsia"/>
                <w:color w:val="0D0D0D"/>
                <w:sz w:val="20"/>
                <w:szCs w:val="20"/>
              </w:rPr>
              <w:t>小時以上</w:t>
            </w:r>
          </w:p>
        </w:tc>
        <w:tc>
          <w:tcPr>
            <w:tcW w:w="752"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24(13.5)</w:t>
            </w:r>
          </w:p>
        </w:tc>
        <w:tc>
          <w:tcPr>
            <w:tcW w:w="1985"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65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p>
        </w:tc>
      </w:tr>
      <w:tr w:rsidR="000B744F" w:rsidRPr="007953A3" w:rsidTr="00105702">
        <w:trPr>
          <w:trHeight w:val="416"/>
        </w:trPr>
        <w:tc>
          <w:tcPr>
            <w:tcW w:w="1606" w:type="pct"/>
            <w:tcBorders>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未滿</w:t>
            </w:r>
            <w:r w:rsidRPr="00D026E0">
              <w:rPr>
                <w:rFonts w:eastAsia="標楷體"/>
                <w:color w:val="0D0D0D"/>
                <w:sz w:val="20"/>
                <w:szCs w:val="20"/>
              </w:rPr>
              <w:t>4</w:t>
            </w:r>
            <w:r w:rsidRPr="00D026E0">
              <w:rPr>
                <w:rFonts w:eastAsia="標楷體" w:hint="eastAsia"/>
                <w:color w:val="0D0D0D"/>
                <w:sz w:val="20"/>
                <w:szCs w:val="20"/>
              </w:rPr>
              <w:t>小時</w:t>
            </w:r>
          </w:p>
        </w:tc>
        <w:tc>
          <w:tcPr>
            <w:tcW w:w="752"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18(10.1)</w:t>
            </w:r>
          </w:p>
        </w:tc>
        <w:tc>
          <w:tcPr>
            <w:tcW w:w="2642" w:type="pct"/>
            <w:gridSpan w:val="2"/>
            <w:vAlign w:val="center"/>
          </w:tcPr>
          <w:p w:rsidR="000B744F" w:rsidRPr="00D026E0" w:rsidRDefault="000B744F" w:rsidP="00105702">
            <w:pPr>
              <w:autoSpaceDE w:val="0"/>
              <w:autoSpaceDN w:val="0"/>
              <w:adjustRightInd w:val="0"/>
              <w:snapToGrid w:val="0"/>
              <w:spacing w:line="360" w:lineRule="exact"/>
              <w:rPr>
                <w:rFonts w:eastAsia="標楷體"/>
                <w:color w:val="0D0D0D"/>
                <w:sz w:val="20"/>
                <w:szCs w:val="20"/>
              </w:rPr>
            </w:pPr>
            <w:r w:rsidRPr="00D026E0">
              <w:rPr>
                <w:rFonts w:eastAsia="標楷體" w:hint="eastAsia"/>
                <w:b/>
                <w:color w:val="0D0D0D"/>
                <w:sz w:val="20"/>
                <w:szCs w:val="20"/>
              </w:rPr>
              <w:t>是否曾因結婚或生育離開職場目前再就業</w:t>
            </w:r>
            <w:r w:rsidRPr="00D026E0">
              <w:rPr>
                <w:rFonts w:eastAsia="標楷體"/>
                <w:b/>
                <w:color w:val="0D0D0D"/>
                <w:sz w:val="20"/>
                <w:szCs w:val="20"/>
              </w:rPr>
              <w:t>(n=178)</w:t>
            </w:r>
          </w:p>
        </w:tc>
      </w:tr>
      <w:tr w:rsidR="000B744F" w:rsidRPr="007953A3" w:rsidTr="00105702">
        <w:trPr>
          <w:trHeight w:val="416"/>
        </w:trPr>
        <w:tc>
          <w:tcPr>
            <w:tcW w:w="160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4</w:t>
            </w:r>
            <w:r w:rsidRPr="00D026E0">
              <w:rPr>
                <w:rFonts w:eastAsia="標楷體" w:hint="eastAsia"/>
                <w:color w:val="0D0D0D"/>
                <w:sz w:val="20"/>
                <w:szCs w:val="20"/>
              </w:rPr>
              <w:t>至未滿</w:t>
            </w:r>
            <w:r w:rsidRPr="00D026E0">
              <w:rPr>
                <w:rFonts w:eastAsia="標楷體"/>
                <w:color w:val="0D0D0D"/>
                <w:sz w:val="20"/>
                <w:szCs w:val="20"/>
              </w:rPr>
              <w:t>6</w:t>
            </w:r>
            <w:r w:rsidRPr="00D026E0">
              <w:rPr>
                <w:rFonts w:eastAsia="標楷體" w:hint="eastAsia"/>
                <w:color w:val="0D0D0D"/>
                <w:sz w:val="20"/>
                <w:szCs w:val="20"/>
              </w:rPr>
              <w:t>小時</w:t>
            </w:r>
          </w:p>
        </w:tc>
        <w:tc>
          <w:tcPr>
            <w:tcW w:w="752" w:type="pct"/>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11(6.2)</w:t>
            </w:r>
          </w:p>
        </w:tc>
        <w:tc>
          <w:tcPr>
            <w:tcW w:w="1985" w:type="pct"/>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不是</w:t>
            </w:r>
          </w:p>
        </w:tc>
        <w:tc>
          <w:tcPr>
            <w:tcW w:w="657" w:type="pct"/>
            <w:tcBorders>
              <w:top w:val="nil"/>
              <w:left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128(71.9)</w:t>
            </w:r>
          </w:p>
        </w:tc>
      </w:tr>
      <w:tr w:rsidR="000B744F" w:rsidRPr="007953A3" w:rsidTr="00105702">
        <w:trPr>
          <w:trHeight w:val="416"/>
        </w:trPr>
        <w:tc>
          <w:tcPr>
            <w:tcW w:w="1606" w:type="pct"/>
            <w:tcBorders>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752" w:type="pct"/>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2(1.1)</w:t>
            </w:r>
          </w:p>
        </w:tc>
        <w:tc>
          <w:tcPr>
            <w:tcW w:w="1985" w:type="pct"/>
            <w:tcBorders>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是</w:t>
            </w:r>
          </w:p>
        </w:tc>
        <w:tc>
          <w:tcPr>
            <w:tcW w:w="657" w:type="pct"/>
            <w:tcBorders>
              <w:top w:val="nil"/>
              <w:left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41(23.0)</w:t>
            </w:r>
          </w:p>
        </w:tc>
      </w:tr>
      <w:tr w:rsidR="000B744F" w:rsidRPr="007953A3" w:rsidTr="00105702">
        <w:trPr>
          <w:trHeight w:val="416"/>
        </w:trPr>
        <w:tc>
          <w:tcPr>
            <w:tcW w:w="1606" w:type="pct"/>
            <w:tcBorders>
              <w:top w:val="nil"/>
              <w:bottom w:val="single" w:sz="18" w:space="0" w:color="auto"/>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752" w:type="pct"/>
            <w:tcBorders>
              <w:top w:val="nil"/>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p>
        </w:tc>
        <w:tc>
          <w:tcPr>
            <w:tcW w:w="1985" w:type="pct"/>
            <w:tcBorders>
              <w:top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遺漏值</w:t>
            </w:r>
          </w:p>
        </w:tc>
        <w:tc>
          <w:tcPr>
            <w:tcW w:w="657" w:type="pct"/>
            <w:tcBorders>
              <w:top w:val="nil"/>
              <w:left w:val="nil"/>
              <w:bottom w:val="single" w:sz="18" w:space="0" w:color="auto"/>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9(5.1)</w:t>
            </w:r>
          </w:p>
        </w:tc>
      </w:tr>
    </w:tbl>
    <w:p w:rsidR="000B744F" w:rsidRDefault="000B744F" w:rsidP="00F3390C">
      <w:pPr>
        <w:adjustRightInd w:val="0"/>
        <w:snapToGrid w:val="0"/>
        <w:spacing w:beforeLines="50" w:afterLines="50" w:line="400" w:lineRule="exact"/>
        <w:rPr>
          <w:rFonts w:eastAsia="標楷體"/>
          <w:b/>
          <w:color w:val="0D0D0D"/>
          <w:kern w:val="0"/>
          <w:sz w:val="28"/>
          <w:szCs w:val="28"/>
        </w:rPr>
      </w:pPr>
    </w:p>
    <w:p w:rsidR="000B744F" w:rsidRPr="007953A3" w:rsidRDefault="000B744F" w:rsidP="00F3390C">
      <w:pPr>
        <w:adjustRightInd w:val="0"/>
        <w:snapToGrid w:val="0"/>
        <w:spacing w:beforeLines="50" w:afterLines="50" w:line="400" w:lineRule="exact"/>
        <w:rPr>
          <w:rFonts w:eastAsia="標楷體"/>
          <w:b/>
          <w:color w:val="0D0D0D"/>
          <w:kern w:val="0"/>
          <w:sz w:val="28"/>
          <w:szCs w:val="28"/>
        </w:rPr>
        <w:sectPr w:rsidR="000B744F" w:rsidRPr="007953A3" w:rsidSect="0056521E">
          <w:footerReference w:type="default" r:id="rId9"/>
          <w:pgSz w:w="12460" w:h="15840"/>
          <w:pgMar w:top="1440" w:right="1080" w:bottom="1440" w:left="1080" w:header="720" w:footer="720" w:gutter="0"/>
          <w:cols w:space="720"/>
          <w:docGrid w:linePitch="326"/>
        </w:sect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4-2-2</w:t>
      </w:r>
      <w:r>
        <w:rPr>
          <w:rFonts w:eastAsia="標楷體"/>
          <w:b/>
          <w:color w:val="0D0D0D"/>
          <w:kern w:val="0"/>
        </w:rPr>
        <w:t xml:space="preserve">  </w:t>
      </w:r>
      <w:r w:rsidRPr="007953A3">
        <w:rPr>
          <w:rFonts w:eastAsia="標楷體" w:hint="eastAsia"/>
          <w:b/>
          <w:color w:val="0D0D0D"/>
          <w:kern w:val="0"/>
        </w:rPr>
        <w:t>受訪婦女的工作困擾與滿意度</w:t>
      </w:r>
    </w:p>
    <w:tbl>
      <w:tblPr>
        <w:tblpPr w:leftFromText="180" w:rightFromText="180" w:vertAnchor="text" w:horzAnchor="margin" w:tblpY="49"/>
        <w:tblW w:w="5000" w:type="pct"/>
        <w:tblBorders>
          <w:top w:val="single" w:sz="18" w:space="0" w:color="auto"/>
          <w:bottom w:val="single" w:sz="18" w:space="0" w:color="auto"/>
        </w:tblBorders>
        <w:tblCellMar>
          <w:left w:w="0" w:type="dxa"/>
          <w:right w:w="0" w:type="dxa"/>
        </w:tblCellMar>
        <w:tblLook w:val="0000"/>
      </w:tblPr>
      <w:tblGrid>
        <w:gridCol w:w="3272"/>
        <w:gridCol w:w="1813"/>
        <w:gridCol w:w="2854"/>
        <w:gridCol w:w="1807"/>
      </w:tblGrid>
      <w:tr w:rsidR="000B744F" w:rsidRPr="007953A3" w:rsidTr="00105702">
        <w:trPr>
          <w:cantSplit/>
          <w:trHeight w:val="416"/>
        </w:trPr>
        <w:tc>
          <w:tcPr>
            <w:tcW w:w="1679"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930"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464"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927"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416"/>
        </w:trPr>
        <w:tc>
          <w:tcPr>
            <w:tcW w:w="2609"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sz w:val="20"/>
                <w:szCs w:val="20"/>
              </w:rPr>
              <w:t>工作曾經遭遇的困難</w:t>
            </w:r>
            <w:r w:rsidRPr="007953A3">
              <w:rPr>
                <w:rFonts w:eastAsia="標楷體"/>
                <w:b/>
                <w:color w:val="0D0D0D"/>
                <w:kern w:val="0"/>
                <w:sz w:val="20"/>
                <w:szCs w:val="20"/>
              </w:rPr>
              <w:t>(n=244)</w:t>
            </w:r>
            <w:r w:rsidRPr="007953A3">
              <w:rPr>
                <w:rFonts w:eastAsia="標楷體"/>
                <w:b/>
                <w:color w:val="0D0D0D"/>
                <w:sz w:val="20"/>
                <w:szCs w:val="20"/>
              </w:rPr>
              <w:t>(</w:t>
            </w:r>
            <w:r w:rsidRPr="007953A3">
              <w:rPr>
                <w:rFonts w:eastAsia="標楷體" w:hint="eastAsia"/>
                <w:b/>
                <w:color w:val="0D0D0D"/>
                <w:sz w:val="20"/>
                <w:szCs w:val="20"/>
              </w:rPr>
              <w:t>複選</w:t>
            </w:r>
            <w:r w:rsidRPr="007953A3">
              <w:rPr>
                <w:rFonts w:eastAsia="標楷體"/>
                <w:b/>
                <w:color w:val="0D0D0D"/>
                <w:sz w:val="20"/>
                <w:szCs w:val="20"/>
              </w:rPr>
              <w:t>)</w:t>
            </w:r>
          </w:p>
        </w:tc>
        <w:tc>
          <w:tcPr>
            <w:tcW w:w="2391"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sz w:val="20"/>
                <w:szCs w:val="20"/>
              </w:rPr>
              <w:t>工作上的</w:t>
            </w:r>
            <w:proofErr w:type="gramStart"/>
            <w:r w:rsidRPr="007953A3">
              <w:rPr>
                <w:rFonts w:eastAsia="標楷體" w:hint="eastAsia"/>
                <w:b/>
                <w:color w:val="0D0D0D"/>
                <w:sz w:val="20"/>
                <w:szCs w:val="20"/>
              </w:rPr>
              <w:t>煩惱</w:t>
            </w:r>
            <w:r w:rsidRPr="007953A3">
              <w:rPr>
                <w:rFonts w:eastAsia="標楷體"/>
                <w:b/>
                <w:color w:val="0D0D0D"/>
                <w:sz w:val="20"/>
                <w:szCs w:val="20"/>
              </w:rPr>
              <w:t>(</w:t>
            </w:r>
            <w:proofErr w:type="gramEnd"/>
            <w:r w:rsidRPr="007953A3">
              <w:rPr>
                <w:rFonts w:eastAsia="標楷體"/>
                <w:b/>
                <w:color w:val="0D0D0D"/>
                <w:sz w:val="20"/>
                <w:szCs w:val="20"/>
              </w:rPr>
              <w:t>n=327)(</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416"/>
        </w:trPr>
        <w:tc>
          <w:tcPr>
            <w:tcW w:w="1679"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薪水太低</w:t>
            </w:r>
          </w:p>
        </w:tc>
        <w:tc>
          <w:tcPr>
            <w:tcW w:w="93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38(15.6)</w:t>
            </w:r>
          </w:p>
        </w:tc>
        <w:tc>
          <w:tcPr>
            <w:tcW w:w="1464" w:type="pct"/>
            <w:tcBorders>
              <w:top w:val="nil"/>
              <w:bottom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薪水過低</w:t>
            </w:r>
          </w:p>
        </w:tc>
        <w:tc>
          <w:tcPr>
            <w:tcW w:w="927"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44(13.5)</w:t>
            </w:r>
          </w:p>
        </w:tc>
      </w:tr>
      <w:tr w:rsidR="000B744F" w:rsidRPr="007953A3" w:rsidTr="00105702">
        <w:trPr>
          <w:cantSplit/>
          <w:trHeight w:val="416"/>
        </w:trPr>
        <w:tc>
          <w:tcPr>
            <w:tcW w:w="1679"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工作機會少</w:t>
            </w:r>
            <w:r w:rsidRPr="007953A3">
              <w:rPr>
                <w:rFonts w:eastAsia="標楷體"/>
                <w:color w:val="0D0D0D"/>
                <w:sz w:val="20"/>
                <w:szCs w:val="20"/>
              </w:rPr>
              <w:t xml:space="preserve"> </w:t>
            </w:r>
          </w:p>
        </w:tc>
        <w:tc>
          <w:tcPr>
            <w:tcW w:w="93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29(11.9)</w:t>
            </w:r>
          </w:p>
        </w:tc>
        <w:tc>
          <w:tcPr>
            <w:tcW w:w="1464"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工作時間太長</w:t>
            </w:r>
          </w:p>
        </w:tc>
        <w:tc>
          <w:tcPr>
            <w:tcW w:w="927"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35(10.7)</w:t>
            </w:r>
          </w:p>
        </w:tc>
      </w:tr>
      <w:tr w:rsidR="000B744F" w:rsidRPr="007953A3" w:rsidTr="00105702">
        <w:trPr>
          <w:cantSplit/>
          <w:trHeight w:val="416"/>
        </w:trPr>
        <w:tc>
          <w:tcPr>
            <w:tcW w:w="1679"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學</w:t>
            </w:r>
            <w:r w:rsidRPr="007953A3">
              <w:rPr>
                <w:rFonts w:eastAsia="標楷體"/>
                <w:color w:val="0D0D0D"/>
                <w:sz w:val="20"/>
                <w:szCs w:val="20"/>
              </w:rPr>
              <w:t>/</w:t>
            </w:r>
            <w:r w:rsidRPr="007953A3">
              <w:rPr>
                <w:rFonts w:eastAsia="標楷體" w:hint="eastAsia"/>
                <w:color w:val="0D0D0D"/>
                <w:sz w:val="20"/>
                <w:szCs w:val="20"/>
              </w:rPr>
              <w:t>經歷不足</w:t>
            </w:r>
          </w:p>
        </w:tc>
        <w:tc>
          <w:tcPr>
            <w:tcW w:w="93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24(9.8)</w:t>
            </w:r>
          </w:p>
        </w:tc>
        <w:tc>
          <w:tcPr>
            <w:tcW w:w="1464"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不易調薪</w:t>
            </w:r>
          </w:p>
        </w:tc>
        <w:tc>
          <w:tcPr>
            <w:tcW w:w="927"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30(9.2)</w:t>
            </w:r>
          </w:p>
        </w:tc>
      </w:tr>
      <w:tr w:rsidR="000B744F" w:rsidRPr="007953A3" w:rsidTr="00105702">
        <w:trPr>
          <w:cantSplit/>
          <w:trHeight w:val="416"/>
        </w:trPr>
        <w:tc>
          <w:tcPr>
            <w:tcW w:w="1679" w:type="pct"/>
            <w:tcBorders>
              <w:top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工作時間無法配合</w:t>
            </w:r>
          </w:p>
        </w:tc>
        <w:tc>
          <w:tcPr>
            <w:tcW w:w="930"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23(9.4)</w:t>
            </w:r>
          </w:p>
        </w:tc>
        <w:tc>
          <w:tcPr>
            <w:tcW w:w="1464"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自己專業能力不足</w:t>
            </w:r>
          </w:p>
        </w:tc>
        <w:tc>
          <w:tcPr>
            <w:tcW w:w="927"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22(6.7)</w:t>
            </w:r>
          </w:p>
        </w:tc>
      </w:tr>
      <w:tr w:rsidR="000B744F" w:rsidRPr="007953A3" w:rsidTr="00105702">
        <w:trPr>
          <w:cantSplit/>
          <w:trHeight w:val="416"/>
        </w:trPr>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年齡超過限制</w:t>
            </w:r>
          </w:p>
        </w:tc>
        <w:tc>
          <w:tcPr>
            <w:tcW w:w="93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22(9.0)</w:t>
            </w:r>
          </w:p>
        </w:tc>
        <w:tc>
          <w:tcPr>
            <w:tcW w:w="146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福利不佳</w:t>
            </w:r>
          </w:p>
        </w:tc>
        <w:tc>
          <w:tcPr>
            <w:tcW w:w="9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22(6.7)</w:t>
            </w:r>
          </w:p>
        </w:tc>
      </w:tr>
      <w:tr w:rsidR="000B744F" w:rsidRPr="007953A3" w:rsidTr="00105702">
        <w:trPr>
          <w:cantSplit/>
          <w:trHeight w:val="416"/>
        </w:trPr>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工作技能不足</w:t>
            </w:r>
          </w:p>
        </w:tc>
        <w:tc>
          <w:tcPr>
            <w:tcW w:w="93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13(5.3)</w:t>
            </w:r>
          </w:p>
        </w:tc>
        <w:tc>
          <w:tcPr>
            <w:tcW w:w="146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常加班</w:t>
            </w:r>
          </w:p>
        </w:tc>
        <w:tc>
          <w:tcPr>
            <w:tcW w:w="9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18(5.5)</w:t>
            </w:r>
          </w:p>
        </w:tc>
      </w:tr>
      <w:tr w:rsidR="000B744F" w:rsidRPr="007953A3" w:rsidTr="00105702">
        <w:trPr>
          <w:cantSplit/>
          <w:trHeight w:val="416"/>
        </w:trPr>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交通不便</w:t>
            </w:r>
          </w:p>
        </w:tc>
        <w:tc>
          <w:tcPr>
            <w:tcW w:w="93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10(4.1)</w:t>
            </w:r>
          </w:p>
        </w:tc>
        <w:tc>
          <w:tcPr>
            <w:tcW w:w="146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工作時間不固定</w:t>
            </w:r>
          </w:p>
        </w:tc>
        <w:tc>
          <w:tcPr>
            <w:tcW w:w="9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18(5.5)</w:t>
            </w:r>
          </w:p>
        </w:tc>
      </w:tr>
      <w:tr w:rsidR="000B744F" w:rsidRPr="007953A3" w:rsidTr="00105702">
        <w:trPr>
          <w:cantSplit/>
          <w:trHeight w:val="416"/>
        </w:trPr>
        <w:tc>
          <w:tcPr>
            <w:tcW w:w="1679"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性別不符要求</w:t>
            </w:r>
          </w:p>
        </w:tc>
        <w:tc>
          <w:tcPr>
            <w:tcW w:w="930"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4(1.6)</w:t>
            </w:r>
          </w:p>
        </w:tc>
        <w:tc>
          <w:tcPr>
            <w:tcW w:w="1464"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升遷機會少</w:t>
            </w:r>
          </w:p>
        </w:tc>
        <w:tc>
          <w:tcPr>
            <w:tcW w:w="927"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17(5.2)</w:t>
            </w:r>
          </w:p>
        </w:tc>
      </w:tr>
      <w:tr w:rsidR="000B744F" w:rsidRPr="007953A3" w:rsidTr="00105702">
        <w:trPr>
          <w:cantSplit/>
          <w:trHeight w:val="416"/>
        </w:trPr>
        <w:tc>
          <w:tcPr>
            <w:tcW w:w="1679" w:type="pct"/>
            <w:tcBorders>
              <w:top w:val="nil"/>
              <w:bottom w:val="nil"/>
              <w:right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b/>
                <w:color w:val="0D0D0D"/>
                <w:sz w:val="20"/>
                <w:szCs w:val="20"/>
              </w:rPr>
            </w:pPr>
            <w:r w:rsidRPr="007953A3">
              <w:rPr>
                <w:rFonts w:eastAsia="標楷體" w:hint="eastAsia"/>
                <w:color w:val="0D0D0D"/>
                <w:sz w:val="20"/>
                <w:szCs w:val="20"/>
              </w:rPr>
              <w:t>其他</w:t>
            </w:r>
          </w:p>
        </w:tc>
        <w:tc>
          <w:tcPr>
            <w:tcW w:w="930"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4(1.3)</w:t>
            </w:r>
          </w:p>
        </w:tc>
        <w:tc>
          <w:tcPr>
            <w:tcW w:w="1464"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上班時間太早或太晚</w:t>
            </w:r>
          </w:p>
        </w:tc>
        <w:tc>
          <w:tcPr>
            <w:tcW w:w="927"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14(4.3)</w:t>
            </w:r>
          </w:p>
        </w:tc>
      </w:tr>
      <w:tr w:rsidR="000B744F" w:rsidRPr="007953A3" w:rsidTr="00105702">
        <w:trPr>
          <w:cantSplit/>
          <w:trHeight w:val="416"/>
        </w:trPr>
        <w:tc>
          <w:tcPr>
            <w:tcW w:w="1679"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無</w:t>
            </w:r>
          </w:p>
        </w:tc>
        <w:tc>
          <w:tcPr>
            <w:tcW w:w="930"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77(31.6)</w:t>
            </w:r>
          </w:p>
        </w:tc>
        <w:tc>
          <w:tcPr>
            <w:tcW w:w="1464"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工作內容與專長不符</w:t>
            </w:r>
          </w:p>
        </w:tc>
        <w:tc>
          <w:tcPr>
            <w:tcW w:w="927"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13(4.0)</w:t>
            </w:r>
          </w:p>
        </w:tc>
      </w:tr>
      <w:tr w:rsidR="000B744F" w:rsidRPr="007953A3" w:rsidTr="00105702">
        <w:trPr>
          <w:cantSplit/>
          <w:trHeight w:val="416"/>
        </w:trPr>
        <w:tc>
          <w:tcPr>
            <w:tcW w:w="1679"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930"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464"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工作時間無法配合家裡生活作息</w:t>
            </w:r>
          </w:p>
        </w:tc>
        <w:tc>
          <w:tcPr>
            <w:tcW w:w="927"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13(4.0)</w:t>
            </w:r>
          </w:p>
        </w:tc>
      </w:tr>
      <w:tr w:rsidR="000B744F" w:rsidRPr="007953A3" w:rsidTr="00105702">
        <w:trPr>
          <w:cantSplit/>
          <w:trHeight w:val="416"/>
        </w:trPr>
        <w:tc>
          <w:tcPr>
            <w:tcW w:w="1679"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對目前工作滿意程度</w:t>
            </w:r>
            <w:r w:rsidRPr="007953A3">
              <w:rPr>
                <w:rFonts w:eastAsia="標楷體"/>
                <w:b/>
                <w:color w:val="0D0D0D"/>
                <w:kern w:val="0"/>
                <w:sz w:val="20"/>
                <w:szCs w:val="20"/>
              </w:rPr>
              <w:t>(n=178)</w:t>
            </w:r>
          </w:p>
        </w:tc>
        <w:tc>
          <w:tcPr>
            <w:tcW w:w="930"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464"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雇主</w:t>
            </w:r>
            <w:r w:rsidRPr="007953A3">
              <w:rPr>
                <w:rFonts w:eastAsia="標楷體"/>
                <w:color w:val="0D0D0D"/>
                <w:sz w:val="20"/>
                <w:szCs w:val="20"/>
              </w:rPr>
              <w:t>(</w:t>
            </w:r>
            <w:r w:rsidRPr="007953A3">
              <w:rPr>
                <w:rFonts w:eastAsia="標楷體" w:hint="eastAsia"/>
                <w:color w:val="0D0D0D"/>
                <w:sz w:val="20"/>
                <w:szCs w:val="20"/>
              </w:rPr>
              <w:t>含上司</w:t>
            </w:r>
            <w:r w:rsidRPr="007953A3">
              <w:rPr>
                <w:rFonts w:eastAsia="標楷體"/>
                <w:color w:val="0D0D0D"/>
                <w:sz w:val="20"/>
                <w:szCs w:val="20"/>
              </w:rPr>
              <w:t>)</w:t>
            </w:r>
            <w:r w:rsidRPr="007953A3">
              <w:rPr>
                <w:rFonts w:eastAsia="標楷體" w:hint="eastAsia"/>
                <w:color w:val="0D0D0D"/>
                <w:sz w:val="20"/>
                <w:szCs w:val="20"/>
              </w:rPr>
              <w:t>態度不佳</w:t>
            </w:r>
          </w:p>
        </w:tc>
        <w:tc>
          <w:tcPr>
            <w:tcW w:w="927"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9(2.8)</w:t>
            </w:r>
          </w:p>
        </w:tc>
      </w:tr>
      <w:tr w:rsidR="000B744F" w:rsidRPr="007953A3" w:rsidTr="00105702">
        <w:trPr>
          <w:cantSplit/>
          <w:trHeight w:val="416"/>
        </w:trPr>
        <w:tc>
          <w:tcPr>
            <w:tcW w:w="1679"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有點滿意</w:t>
            </w:r>
          </w:p>
        </w:tc>
        <w:tc>
          <w:tcPr>
            <w:tcW w:w="930"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69(39.0)</w:t>
            </w:r>
          </w:p>
        </w:tc>
        <w:tc>
          <w:tcPr>
            <w:tcW w:w="1464"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同事</w:t>
            </w:r>
            <w:proofErr w:type="gramStart"/>
            <w:r w:rsidRPr="007953A3">
              <w:rPr>
                <w:rFonts w:eastAsia="標楷體" w:hint="eastAsia"/>
                <w:color w:val="0D0D0D"/>
                <w:sz w:val="20"/>
                <w:szCs w:val="20"/>
              </w:rPr>
              <w:t>不</w:t>
            </w:r>
            <w:proofErr w:type="gramEnd"/>
            <w:r w:rsidRPr="007953A3">
              <w:rPr>
                <w:rFonts w:eastAsia="標楷體" w:hint="eastAsia"/>
                <w:color w:val="0D0D0D"/>
                <w:sz w:val="20"/>
                <w:szCs w:val="20"/>
              </w:rPr>
              <w:t>友善</w:t>
            </w:r>
          </w:p>
        </w:tc>
        <w:tc>
          <w:tcPr>
            <w:tcW w:w="927"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3(0.9)</w:t>
            </w:r>
          </w:p>
        </w:tc>
      </w:tr>
      <w:tr w:rsidR="000B744F" w:rsidRPr="007953A3" w:rsidTr="00105702">
        <w:trPr>
          <w:cantSplit/>
          <w:trHeight w:val="416"/>
        </w:trPr>
        <w:tc>
          <w:tcPr>
            <w:tcW w:w="1679"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很滿意</w:t>
            </w:r>
          </w:p>
        </w:tc>
        <w:tc>
          <w:tcPr>
            <w:tcW w:w="930"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49(27.5)</w:t>
            </w:r>
          </w:p>
        </w:tc>
        <w:tc>
          <w:tcPr>
            <w:tcW w:w="146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雇主未提供</w:t>
            </w:r>
            <w:proofErr w:type="gramStart"/>
            <w:r w:rsidRPr="007953A3">
              <w:rPr>
                <w:rFonts w:eastAsia="標楷體" w:hint="eastAsia"/>
                <w:color w:val="0D0D0D"/>
                <w:sz w:val="20"/>
                <w:szCs w:val="20"/>
              </w:rPr>
              <w:t>勞</w:t>
            </w:r>
            <w:proofErr w:type="gramEnd"/>
            <w:r w:rsidRPr="007953A3">
              <w:rPr>
                <w:rFonts w:eastAsia="標楷體" w:hint="eastAsia"/>
                <w:color w:val="0D0D0D"/>
                <w:sz w:val="20"/>
                <w:szCs w:val="20"/>
              </w:rPr>
              <w:t>健保</w:t>
            </w:r>
          </w:p>
        </w:tc>
        <w:tc>
          <w:tcPr>
            <w:tcW w:w="9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3(0.9)</w:t>
            </w:r>
          </w:p>
        </w:tc>
      </w:tr>
      <w:tr w:rsidR="000B744F" w:rsidRPr="007953A3" w:rsidTr="00105702">
        <w:trPr>
          <w:cantSplit/>
          <w:trHeight w:val="416"/>
        </w:trPr>
        <w:tc>
          <w:tcPr>
            <w:tcW w:w="1679"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有點不滿意</w:t>
            </w:r>
          </w:p>
        </w:tc>
        <w:tc>
          <w:tcPr>
            <w:tcW w:w="930"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46(25.8)</w:t>
            </w:r>
          </w:p>
        </w:tc>
        <w:tc>
          <w:tcPr>
            <w:tcW w:w="146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9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3(0.9)</w:t>
            </w:r>
          </w:p>
        </w:tc>
      </w:tr>
      <w:tr w:rsidR="000B744F" w:rsidRPr="007953A3" w:rsidTr="00105702">
        <w:trPr>
          <w:cantSplit/>
          <w:trHeight w:val="383"/>
        </w:trPr>
        <w:tc>
          <w:tcPr>
            <w:tcW w:w="1679"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非常滿意</w:t>
            </w:r>
          </w:p>
        </w:tc>
        <w:tc>
          <w:tcPr>
            <w:tcW w:w="930"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7(3.9)</w:t>
            </w:r>
          </w:p>
        </w:tc>
        <w:tc>
          <w:tcPr>
            <w:tcW w:w="146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職場有性別歧視</w:t>
            </w:r>
          </w:p>
        </w:tc>
        <w:tc>
          <w:tcPr>
            <w:tcW w:w="9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1(0.3)</w:t>
            </w:r>
          </w:p>
        </w:tc>
      </w:tr>
      <w:tr w:rsidR="000B744F" w:rsidRPr="007953A3" w:rsidTr="00105702">
        <w:trPr>
          <w:cantSplit/>
          <w:trHeight w:val="416"/>
        </w:trPr>
        <w:tc>
          <w:tcPr>
            <w:tcW w:w="1679"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很不滿意</w:t>
            </w:r>
          </w:p>
        </w:tc>
        <w:tc>
          <w:tcPr>
            <w:tcW w:w="930"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3(1.7)</w:t>
            </w:r>
          </w:p>
        </w:tc>
        <w:tc>
          <w:tcPr>
            <w:tcW w:w="146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以上皆無</w:t>
            </w:r>
          </w:p>
        </w:tc>
        <w:tc>
          <w:tcPr>
            <w:tcW w:w="9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62(19.0)</w:t>
            </w:r>
          </w:p>
        </w:tc>
      </w:tr>
      <w:tr w:rsidR="000B744F" w:rsidRPr="007953A3" w:rsidTr="00105702">
        <w:trPr>
          <w:cantSplit/>
          <w:trHeight w:val="416"/>
        </w:trPr>
        <w:tc>
          <w:tcPr>
            <w:tcW w:w="1679"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非常不滿意</w:t>
            </w:r>
          </w:p>
        </w:tc>
        <w:tc>
          <w:tcPr>
            <w:tcW w:w="930"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2(1.1)</w:t>
            </w:r>
          </w:p>
        </w:tc>
        <w:tc>
          <w:tcPr>
            <w:tcW w:w="146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9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cantSplit/>
          <w:trHeight w:val="416"/>
        </w:trPr>
        <w:tc>
          <w:tcPr>
            <w:tcW w:w="1679"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遺漏值</w:t>
            </w:r>
          </w:p>
        </w:tc>
        <w:tc>
          <w:tcPr>
            <w:tcW w:w="930"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2(1.1)</w:t>
            </w:r>
          </w:p>
        </w:tc>
        <w:tc>
          <w:tcPr>
            <w:tcW w:w="1464"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927"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rFonts w:eastAsia="標楷體"/>
          <w:b/>
          <w:color w:val="0D0D0D"/>
          <w:kern w:val="0"/>
        </w:rPr>
        <w:sectPr w:rsidR="000B744F" w:rsidRPr="007953A3" w:rsidSect="0056521E">
          <w:pgSz w:w="11906" w:h="16838"/>
          <w:pgMar w:top="1440" w:right="1080" w:bottom="1440" w:left="1080" w:header="851" w:footer="992" w:gutter="0"/>
          <w:cols w:space="425"/>
          <w:docGrid w:type="lines" w:linePitch="360"/>
        </w:sect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4-2-3  </w:t>
      </w:r>
      <w:r w:rsidRPr="007953A3">
        <w:rPr>
          <w:rFonts w:eastAsia="標楷體" w:hint="eastAsia"/>
          <w:b/>
          <w:color w:val="0D0D0D"/>
        </w:rPr>
        <w:t>受訪婦女每</w:t>
      </w:r>
      <w:proofErr w:type="gramStart"/>
      <w:r w:rsidRPr="007953A3">
        <w:rPr>
          <w:rFonts w:eastAsia="標楷體" w:hint="eastAsia"/>
          <w:b/>
          <w:color w:val="0D0D0D"/>
        </w:rPr>
        <w:t>個</w:t>
      </w:r>
      <w:proofErr w:type="gramEnd"/>
      <w:r w:rsidRPr="007953A3">
        <w:rPr>
          <w:rFonts w:eastAsia="標楷體" w:hint="eastAsia"/>
          <w:b/>
          <w:color w:val="0D0D0D"/>
        </w:rPr>
        <w:t>月平均收入</w:t>
      </w:r>
      <w:r w:rsidRPr="007953A3">
        <w:rPr>
          <w:rFonts w:eastAsia="標楷體" w:hint="eastAsia"/>
          <w:b/>
          <w:color w:val="0D0D0D"/>
          <w:kern w:val="0"/>
        </w:rPr>
        <w:t>交叉分析表</w:t>
      </w:r>
      <w:r w:rsidRPr="007953A3">
        <w:rPr>
          <w:rFonts w:eastAsia="標楷體"/>
          <w:b/>
          <w:color w:val="0D0D0D"/>
          <w:kern w:val="0"/>
        </w:rPr>
        <w:t xml:space="preserve">(n=400)                                                                   </w:t>
      </w:r>
      <w:r>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65" w:type="pct"/>
        <w:jc w:val="center"/>
        <w:tblBorders>
          <w:top w:val="single" w:sz="18" w:space="0" w:color="auto"/>
          <w:bottom w:val="single" w:sz="18" w:space="0" w:color="auto"/>
        </w:tblBorders>
        <w:tblLook w:val="00A0"/>
      </w:tblPr>
      <w:tblGrid>
        <w:gridCol w:w="1629"/>
        <w:gridCol w:w="1983"/>
        <w:gridCol w:w="2150"/>
        <w:gridCol w:w="2037"/>
        <w:gridCol w:w="2006"/>
        <w:gridCol w:w="2230"/>
        <w:gridCol w:w="1737"/>
        <w:gridCol w:w="1733"/>
      </w:tblGrid>
      <w:tr w:rsidR="000B744F" w:rsidRPr="007953A3" w:rsidTr="00105702">
        <w:trPr>
          <w:jc w:val="center"/>
        </w:trPr>
        <w:tc>
          <w:tcPr>
            <w:tcW w:w="52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p>
        </w:tc>
        <w:tc>
          <w:tcPr>
            <w:tcW w:w="63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未滿</w:t>
            </w:r>
            <w:r w:rsidRPr="00D026E0">
              <w:rPr>
                <w:rFonts w:ascii="標楷體" w:eastAsia="標楷體" w:hAnsi="標楷體"/>
                <w:color w:val="0D0D0D"/>
                <w:kern w:val="0"/>
                <w:sz w:val="20"/>
                <w:szCs w:val="20"/>
              </w:rPr>
              <w:t xml:space="preserve"> 1 </w:t>
            </w:r>
            <w:r w:rsidRPr="00D026E0">
              <w:rPr>
                <w:rFonts w:ascii="標楷體" w:eastAsia="標楷體" w:hAnsi="標楷體" w:hint="eastAsia"/>
                <w:color w:val="0D0D0D"/>
                <w:kern w:val="0"/>
                <w:sz w:val="20"/>
                <w:szCs w:val="20"/>
              </w:rPr>
              <w:t>萬元</w:t>
            </w:r>
          </w:p>
        </w:tc>
        <w:tc>
          <w:tcPr>
            <w:tcW w:w="69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 xml:space="preserve">1 </w:t>
            </w:r>
            <w:r w:rsidRPr="00D026E0">
              <w:rPr>
                <w:rFonts w:ascii="標楷體" w:eastAsia="標楷體" w:hAnsi="標楷體" w:hint="eastAsia"/>
                <w:color w:val="0D0D0D"/>
                <w:kern w:val="0"/>
                <w:sz w:val="20"/>
                <w:szCs w:val="20"/>
              </w:rPr>
              <w:t>萬元</w:t>
            </w:r>
            <w:r w:rsidRPr="00D026E0">
              <w:rPr>
                <w:rFonts w:ascii="標楷體" w:eastAsia="標楷體" w:hAnsi="標楷體"/>
                <w:color w:val="0D0D0D"/>
                <w:kern w:val="0"/>
                <w:sz w:val="20"/>
                <w:szCs w:val="20"/>
              </w:rPr>
              <w:t>~</w:t>
            </w:r>
            <w:r w:rsidRPr="00D026E0">
              <w:rPr>
                <w:rFonts w:ascii="標楷體" w:eastAsia="標楷體" w:hAnsi="標楷體" w:hint="eastAsia"/>
                <w:color w:val="0D0D0D"/>
                <w:kern w:val="0"/>
                <w:sz w:val="20"/>
                <w:szCs w:val="20"/>
              </w:rPr>
              <w:t>未滿</w:t>
            </w:r>
            <w:r w:rsidRPr="00D026E0">
              <w:rPr>
                <w:rFonts w:ascii="標楷體" w:eastAsia="標楷體" w:hAnsi="標楷體"/>
                <w:color w:val="0D0D0D"/>
                <w:kern w:val="0"/>
                <w:sz w:val="20"/>
                <w:szCs w:val="20"/>
              </w:rPr>
              <w:t>3</w:t>
            </w:r>
            <w:r w:rsidRPr="00D026E0">
              <w:rPr>
                <w:rFonts w:ascii="標楷體" w:eastAsia="標楷體" w:hAnsi="標楷體" w:hint="eastAsia"/>
                <w:color w:val="0D0D0D"/>
                <w:kern w:val="0"/>
                <w:sz w:val="20"/>
                <w:szCs w:val="20"/>
              </w:rPr>
              <w:t>萬元</w:t>
            </w:r>
          </w:p>
        </w:tc>
        <w:tc>
          <w:tcPr>
            <w:tcW w:w="657"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w:t>
            </w:r>
            <w:r w:rsidRPr="00D026E0">
              <w:rPr>
                <w:rFonts w:ascii="標楷體" w:eastAsia="標楷體" w:hAnsi="標楷體" w:hint="eastAsia"/>
                <w:color w:val="0D0D0D"/>
                <w:kern w:val="0"/>
                <w:sz w:val="20"/>
                <w:szCs w:val="20"/>
              </w:rPr>
              <w:t>萬元</w:t>
            </w:r>
            <w:r w:rsidRPr="00D026E0">
              <w:rPr>
                <w:rFonts w:ascii="標楷體" w:eastAsia="標楷體" w:hAnsi="標楷體"/>
                <w:color w:val="0D0D0D"/>
                <w:kern w:val="0"/>
                <w:sz w:val="20"/>
                <w:szCs w:val="20"/>
              </w:rPr>
              <w:t>~</w:t>
            </w:r>
            <w:r w:rsidRPr="00D026E0">
              <w:rPr>
                <w:rFonts w:ascii="標楷體" w:eastAsia="標楷體" w:hAnsi="標楷體" w:hint="eastAsia"/>
                <w:color w:val="0D0D0D"/>
                <w:kern w:val="0"/>
                <w:sz w:val="20"/>
                <w:szCs w:val="20"/>
              </w:rPr>
              <w:t>未滿</w:t>
            </w:r>
            <w:r w:rsidRPr="00D026E0">
              <w:rPr>
                <w:rFonts w:ascii="標楷體" w:eastAsia="標楷體" w:hAnsi="標楷體"/>
                <w:color w:val="0D0D0D"/>
                <w:kern w:val="0"/>
                <w:sz w:val="20"/>
                <w:szCs w:val="20"/>
              </w:rPr>
              <w:t xml:space="preserve">5 </w:t>
            </w:r>
            <w:r w:rsidRPr="00D026E0">
              <w:rPr>
                <w:rFonts w:ascii="標楷體" w:eastAsia="標楷體" w:hAnsi="標楷體" w:hint="eastAsia"/>
                <w:color w:val="0D0D0D"/>
                <w:kern w:val="0"/>
                <w:sz w:val="20"/>
                <w:szCs w:val="20"/>
              </w:rPr>
              <w:t>萬元</w:t>
            </w:r>
          </w:p>
        </w:tc>
        <w:tc>
          <w:tcPr>
            <w:tcW w:w="647"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 xml:space="preserve">5 </w:t>
            </w:r>
            <w:r w:rsidRPr="00D026E0">
              <w:rPr>
                <w:rFonts w:ascii="標楷體" w:eastAsia="標楷體" w:hAnsi="標楷體" w:hint="eastAsia"/>
                <w:color w:val="0D0D0D"/>
                <w:kern w:val="0"/>
                <w:sz w:val="20"/>
                <w:szCs w:val="20"/>
              </w:rPr>
              <w:t>萬元</w:t>
            </w:r>
            <w:r w:rsidRPr="00D026E0">
              <w:rPr>
                <w:rFonts w:ascii="標楷體" w:eastAsia="標楷體" w:hAnsi="標楷體"/>
                <w:color w:val="0D0D0D"/>
                <w:kern w:val="0"/>
                <w:sz w:val="20"/>
                <w:szCs w:val="20"/>
              </w:rPr>
              <w:t>~</w:t>
            </w:r>
            <w:r w:rsidRPr="00D026E0">
              <w:rPr>
                <w:rFonts w:ascii="標楷體" w:eastAsia="標楷體" w:hAnsi="標楷體" w:hint="eastAsia"/>
                <w:color w:val="0D0D0D"/>
                <w:kern w:val="0"/>
                <w:sz w:val="20"/>
                <w:szCs w:val="20"/>
              </w:rPr>
              <w:t>未滿</w:t>
            </w:r>
            <w:r w:rsidRPr="00D026E0">
              <w:rPr>
                <w:rFonts w:ascii="標楷體" w:eastAsia="標楷體" w:hAnsi="標楷體"/>
                <w:color w:val="0D0D0D"/>
                <w:kern w:val="0"/>
                <w:sz w:val="20"/>
                <w:szCs w:val="20"/>
              </w:rPr>
              <w:t>7</w:t>
            </w:r>
            <w:r w:rsidRPr="00D026E0">
              <w:rPr>
                <w:rFonts w:ascii="標楷體" w:eastAsia="標楷體" w:hAnsi="標楷體" w:hint="eastAsia"/>
                <w:color w:val="0D0D0D"/>
                <w:kern w:val="0"/>
                <w:sz w:val="20"/>
                <w:szCs w:val="20"/>
              </w:rPr>
              <w:t>萬元</w:t>
            </w:r>
          </w:p>
        </w:tc>
        <w:tc>
          <w:tcPr>
            <w:tcW w:w="71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 xml:space="preserve">7 </w:t>
            </w:r>
            <w:r w:rsidRPr="00D026E0">
              <w:rPr>
                <w:rFonts w:ascii="標楷體" w:eastAsia="標楷體" w:hAnsi="標楷體" w:hint="eastAsia"/>
                <w:color w:val="0D0D0D"/>
                <w:kern w:val="0"/>
                <w:sz w:val="20"/>
                <w:szCs w:val="20"/>
              </w:rPr>
              <w:t>萬元</w:t>
            </w:r>
            <w:r w:rsidRPr="00D026E0">
              <w:rPr>
                <w:rFonts w:ascii="標楷體" w:eastAsia="標楷體" w:hAnsi="標楷體"/>
                <w:color w:val="0D0D0D"/>
                <w:kern w:val="0"/>
                <w:sz w:val="20"/>
                <w:szCs w:val="20"/>
              </w:rPr>
              <w:t>~</w:t>
            </w:r>
            <w:r w:rsidRPr="00D026E0">
              <w:rPr>
                <w:rFonts w:ascii="標楷體" w:eastAsia="標楷體" w:hAnsi="標楷體" w:hint="eastAsia"/>
                <w:color w:val="0D0D0D"/>
                <w:kern w:val="0"/>
                <w:sz w:val="20"/>
                <w:szCs w:val="20"/>
              </w:rPr>
              <w:t>未滿</w:t>
            </w:r>
            <w:r w:rsidRPr="00D026E0">
              <w:rPr>
                <w:rFonts w:ascii="標楷體" w:eastAsia="標楷體" w:hAnsi="標楷體"/>
                <w:color w:val="0D0D0D"/>
                <w:kern w:val="0"/>
                <w:sz w:val="20"/>
                <w:szCs w:val="20"/>
              </w:rPr>
              <w:t>9</w:t>
            </w:r>
            <w:r w:rsidRPr="00D026E0">
              <w:rPr>
                <w:rFonts w:ascii="標楷體" w:eastAsia="標楷體" w:hAnsi="標楷體" w:hint="eastAsia"/>
                <w:color w:val="0D0D0D"/>
                <w:kern w:val="0"/>
                <w:sz w:val="20"/>
                <w:szCs w:val="20"/>
              </w:rPr>
              <w:t>萬元</w:t>
            </w:r>
          </w:p>
        </w:tc>
        <w:tc>
          <w:tcPr>
            <w:tcW w:w="56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遺漏值</w:t>
            </w:r>
          </w:p>
        </w:tc>
        <w:tc>
          <w:tcPr>
            <w:tcW w:w="55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總計</w:t>
            </w:r>
          </w:p>
        </w:tc>
      </w:tr>
      <w:tr w:rsidR="000B744F" w:rsidRPr="007953A3" w:rsidTr="00105702">
        <w:trPr>
          <w:trHeight w:val="382"/>
          <w:jc w:val="center"/>
        </w:trPr>
        <w:tc>
          <w:tcPr>
            <w:tcW w:w="52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南投市</w:t>
            </w:r>
          </w:p>
        </w:tc>
        <w:tc>
          <w:tcPr>
            <w:tcW w:w="63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6(8.7)</w:t>
            </w:r>
          </w:p>
        </w:tc>
        <w:tc>
          <w:tcPr>
            <w:tcW w:w="6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43(62.3)</w:t>
            </w:r>
          </w:p>
        </w:tc>
        <w:tc>
          <w:tcPr>
            <w:tcW w:w="65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12(17.4)</w:t>
            </w:r>
          </w:p>
        </w:tc>
        <w:tc>
          <w:tcPr>
            <w:tcW w:w="64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6(8.7)</w:t>
            </w:r>
          </w:p>
        </w:tc>
        <w:tc>
          <w:tcPr>
            <w:tcW w:w="71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1(1.4)</w:t>
            </w:r>
          </w:p>
        </w:tc>
        <w:tc>
          <w:tcPr>
            <w:tcW w:w="56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1(1.4)</w:t>
            </w:r>
          </w:p>
        </w:tc>
        <w:tc>
          <w:tcPr>
            <w:tcW w:w="55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69</w:t>
            </w:r>
          </w:p>
        </w:tc>
      </w:tr>
      <w:tr w:rsidR="000B744F" w:rsidRPr="007953A3" w:rsidTr="00105702">
        <w:trPr>
          <w:trHeight w:val="338"/>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埔里鎮</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1(4.5)</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14(63.6)</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5(22.7)</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1(4.5)</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1(4.5)</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22</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草屯鎮</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4(12.9)</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22(71.0)</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5(16.1)</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31</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竹山鎮</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1(5.6)</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14(77.8)</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2(11.1)</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1(5.6)</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18</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集集鎮</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3(18.8)</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10(62.5)</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2(12.5)</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1(6.3)</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16</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鹿谷鄉</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1(6.7)</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10(66.7)</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4(26.7)</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15</w:t>
            </w:r>
          </w:p>
        </w:tc>
      </w:tr>
      <w:tr w:rsidR="000B744F" w:rsidRPr="007953A3" w:rsidTr="00105702">
        <w:trPr>
          <w:jc w:val="center"/>
        </w:trPr>
        <w:tc>
          <w:tcPr>
            <w:tcW w:w="52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國姓鄉</w:t>
            </w:r>
          </w:p>
        </w:tc>
        <w:tc>
          <w:tcPr>
            <w:tcW w:w="63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9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5(71.4)</w:t>
            </w:r>
          </w:p>
        </w:tc>
        <w:tc>
          <w:tcPr>
            <w:tcW w:w="65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1(14.3)</w:t>
            </w:r>
          </w:p>
        </w:tc>
        <w:tc>
          <w:tcPr>
            <w:tcW w:w="64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1(14.3)</w:t>
            </w:r>
          </w:p>
        </w:tc>
        <w:tc>
          <w:tcPr>
            <w:tcW w:w="55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7</w:t>
            </w:r>
          </w:p>
        </w:tc>
      </w:tr>
      <w:tr w:rsidR="000B744F" w:rsidRPr="007953A3" w:rsidTr="00105702">
        <w:trPr>
          <w:jc w:val="center"/>
        </w:trPr>
        <w:tc>
          <w:tcPr>
            <w:tcW w:w="52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15-24</w:t>
            </w:r>
          </w:p>
        </w:tc>
        <w:tc>
          <w:tcPr>
            <w:tcW w:w="63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8(26.7)</w:t>
            </w:r>
          </w:p>
        </w:tc>
        <w:tc>
          <w:tcPr>
            <w:tcW w:w="6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18(60.0)</w:t>
            </w:r>
          </w:p>
        </w:tc>
        <w:tc>
          <w:tcPr>
            <w:tcW w:w="65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4(13.3)</w:t>
            </w:r>
          </w:p>
        </w:tc>
        <w:tc>
          <w:tcPr>
            <w:tcW w:w="64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30</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25-34</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36(69.2)</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13(25.0)</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2(3.8)</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1(1.9)</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52</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35-44</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2(4.1)</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28(57.1)</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11(22.4)</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4(8.2)</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3(6.1)</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49</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45-54</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3(9.1)</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25(75.8)</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3(9.1)</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2(6.1)</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33</w:t>
            </w:r>
          </w:p>
        </w:tc>
      </w:tr>
      <w:tr w:rsidR="000B744F" w:rsidRPr="007953A3" w:rsidTr="00105702">
        <w:trPr>
          <w:jc w:val="center"/>
        </w:trPr>
        <w:tc>
          <w:tcPr>
            <w:tcW w:w="52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55-64</w:t>
            </w:r>
          </w:p>
        </w:tc>
        <w:tc>
          <w:tcPr>
            <w:tcW w:w="63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3(21.4)</w:t>
            </w:r>
          </w:p>
        </w:tc>
        <w:tc>
          <w:tcPr>
            <w:tcW w:w="69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11(79.0)</w:t>
            </w:r>
          </w:p>
        </w:tc>
        <w:tc>
          <w:tcPr>
            <w:tcW w:w="65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4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14</w:t>
            </w:r>
          </w:p>
        </w:tc>
      </w:tr>
      <w:tr w:rsidR="000B744F" w:rsidRPr="007953A3" w:rsidTr="00105702">
        <w:trPr>
          <w:jc w:val="center"/>
        </w:trPr>
        <w:tc>
          <w:tcPr>
            <w:tcW w:w="52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不識字</w:t>
            </w:r>
          </w:p>
        </w:tc>
        <w:tc>
          <w:tcPr>
            <w:tcW w:w="63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5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4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自修識字</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國小</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2(40.0)</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3(60.0)</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國</w:t>
            </w:r>
            <w:r w:rsidRPr="00D026E0">
              <w:rPr>
                <w:rFonts w:ascii="標楷體" w:eastAsia="標楷體" w:hAnsi="標楷體"/>
                <w:color w:val="0D0D0D"/>
                <w:kern w:val="0"/>
                <w:sz w:val="20"/>
                <w:szCs w:val="20"/>
              </w:rPr>
              <w:t>(</w:t>
            </w:r>
            <w:r w:rsidRPr="00D026E0">
              <w:rPr>
                <w:rFonts w:ascii="標楷體" w:eastAsia="標楷體" w:hAnsi="標楷體" w:hint="eastAsia"/>
                <w:color w:val="0D0D0D"/>
                <w:kern w:val="0"/>
                <w:sz w:val="20"/>
                <w:szCs w:val="20"/>
              </w:rPr>
              <w:t>初</w:t>
            </w:r>
            <w:r w:rsidRPr="00D026E0">
              <w:rPr>
                <w:rFonts w:ascii="標楷體" w:eastAsia="標楷體" w:hAnsi="標楷體"/>
                <w:color w:val="0D0D0D"/>
                <w:kern w:val="0"/>
                <w:sz w:val="20"/>
                <w:szCs w:val="20"/>
              </w:rPr>
              <w:t>)</w:t>
            </w:r>
            <w:r w:rsidRPr="00D026E0">
              <w:rPr>
                <w:rFonts w:ascii="標楷體" w:eastAsia="標楷體" w:hAnsi="標楷體" w:hint="eastAsia"/>
                <w:color w:val="0D0D0D"/>
                <w:kern w:val="0"/>
                <w:sz w:val="20"/>
                <w:szCs w:val="20"/>
              </w:rPr>
              <w:t>中</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3(11.1)</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23(85.2)</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1(3.7)</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27</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高中</w:t>
            </w:r>
            <w:r w:rsidRPr="00D026E0">
              <w:rPr>
                <w:rFonts w:ascii="標楷體" w:eastAsia="標楷體" w:hAnsi="標楷體"/>
                <w:color w:val="0D0D0D"/>
                <w:kern w:val="0"/>
                <w:sz w:val="20"/>
                <w:szCs w:val="20"/>
              </w:rPr>
              <w:t>(</w:t>
            </w:r>
            <w:r w:rsidRPr="00D026E0">
              <w:rPr>
                <w:rFonts w:ascii="標楷體" w:eastAsia="標楷體" w:hAnsi="標楷體" w:hint="eastAsia"/>
                <w:color w:val="0D0D0D"/>
                <w:kern w:val="0"/>
                <w:sz w:val="20"/>
                <w:szCs w:val="20"/>
              </w:rPr>
              <w:t>職</w:t>
            </w:r>
            <w:r w:rsidRPr="00D026E0">
              <w:rPr>
                <w:rFonts w:ascii="標楷體" w:eastAsia="標楷體" w:hAnsi="標楷體"/>
                <w:color w:val="0D0D0D"/>
                <w:kern w:val="0"/>
                <w:sz w:val="20"/>
                <w:szCs w:val="20"/>
              </w:rPr>
              <w:t>)</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8(10.5)</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54(71.1)</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13(17.1)</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1(1.3)</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76</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專科</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8(53.3)</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4(26.7)</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1(6.7)</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2(13.3)</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15</w:t>
            </w:r>
          </w:p>
        </w:tc>
      </w:tr>
      <w:tr w:rsidR="000B744F" w:rsidRPr="007953A3" w:rsidTr="00105702">
        <w:trPr>
          <w:trHeight w:val="238"/>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大學</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3(5.7)</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30(56.7)</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13(24.6)</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6(11.3)</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1(1.9)</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53</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碩士</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1(50.0)</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1(500)</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w:t>
            </w:r>
          </w:p>
        </w:tc>
      </w:tr>
      <w:tr w:rsidR="000B744F" w:rsidRPr="007953A3" w:rsidTr="00105702">
        <w:trPr>
          <w:jc w:val="center"/>
        </w:trPr>
        <w:tc>
          <w:tcPr>
            <w:tcW w:w="52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遺漏值</w:t>
            </w:r>
          </w:p>
        </w:tc>
        <w:tc>
          <w:tcPr>
            <w:tcW w:w="63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9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5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4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w:t>
            </w:r>
          </w:p>
        </w:tc>
      </w:tr>
      <w:tr w:rsidR="000B744F" w:rsidRPr="007953A3" w:rsidTr="00105702">
        <w:trPr>
          <w:jc w:val="center"/>
        </w:trPr>
        <w:tc>
          <w:tcPr>
            <w:tcW w:w="52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本省閩南人</w:t>
            </w:r>
          </w:p>
        </w:tc>
        <w:tc>
          <w:tcPr>
            <w:tcW w:w="63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13(9.0)</w:t>
            </w:r>
          </w:p>
        </w:tc>
        <w:tc>
          <w:tcPr>
            <w:tcW w:w="6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94(64.8)</w:t>
            </w:r>
          </w:p>
        </w:tc>
        <w:tc>
          <w:tcPr>
            <w:tcW w:w="65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27(18.6)</w:t>
            </w:r>
          </w:p>
        </w:tc>
        <w:tc>
          <w:tcPr>
            <w:tcW w:w="64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8(5.5)</w:t>
            </w:r>
          </w:p>
        </w:tc>
        <w:tc>
          <w:tcPr>
            <w:tcW w:w="71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1(0.7)</w:t>
            </w:r>
          </w:p>
        </w:tc>
        <w:tc>
          <w:tcPr>
            <w:tcW w:w="56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2(1.3)</w:t>
            </w:r>
          </w:p>
        </w:tc>
        <w:tc>
          <w:tcPr>
            <w:tcW w:w="55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145</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本省客家人</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2(18.2)</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6(54.5)</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2(18.2)</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1(9.1)</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外省人</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4(80.0)</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1(20.0)</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原住民</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5(100.0)</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新移民</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1(10.0)</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8(80.0)</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1(10.0)</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w:t>
            </w:r>
          </w:p>
        </w:tc>
      </w:tr>
      <w:tr w:rsidR="000B744F" w:rsidRPr="007953A3" w:rsidTr="00105702">
        <w:trPr>
          <w:jc w:val="center"/>
        </w:trPr>
        <w:tc>
          <w:tcPr>
            <w:tcW w:w="5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其他</w:t>
            </w:r>
          </w:p>
        </w:tc>
        <w:tc>
          <w:tcPr>
            <w:tcW w:w="6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1(100.0)</w:t>
            </w:r>
          </w:p>
        </w:tc>
        <w:tc>
          <w:tcPr>
            <w:tcW w:w="6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4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w:t>
            </w:r>
          </w:p>
        </w:tc>
      </w:tr>
      <w:tr w:rsidR="000B744F" w:rsidRPr="007953A3" w:rsidTr="00105702">
        <w:trPr>
          <w:jc w:val="center"/>
        </w:trPr>
        <w:tc>
          <w:tcPr>
            <w:tcW w:w="52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遺漏值</w:t>
            </w:r>
          </w:p>
        </w:tc>
        <w:tc>
          <w:tcPr>
            <w:tcW w:w="63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9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657"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1(100.0)</w:t>
            </w:r>
          </w:p>
        </w:tc>
        <w:tc>
          <w:tcPr>
            <w:tcW w:w="647"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71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6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55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w:t>
            </w:r>
          </w:p>
        </w:tc>
      </w:tr>
    </w:tbl>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4-2-4  </w:t>
      </w:r>
      <w:r w:rsidRPr="007953A3">
        <w:rPr>
          <w:rFonts w:eastAsia="標楷體" w:hint="eastAsia"/>
          <w:b/>
          <w:color w:val="0D0D0D"/>
        </w:rPr>
        <w:t>受訪婦女的工作類型</w:t>
      </w:r>
      <w:r w:rsidRPr="007953A3">
        <w:rPr>
          <w:rFonts w:eastAsia="標楷體" w:hint="eastAsia"/>
          <w:b/>
          <w:color w:val="0D0D0D"/>
          <w:kern w:val="0"/>
        </w:rPr>
        <w:t>交叉分析表</w:t>
      </w:r>
      <w:r w:rsidRPr="007953A3">
        <w:rPr>
          <w:rFonts w:eastAsia="標楷體"/>
          <w:b/>
          <w:color w:val="0D0D0D"/>
          <w:kern w:val="0"/>
        </w:rPr>
        <w:t xml:space="preserve">(n=400)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72" w:type="pct"/>
        <w:jc w:val="center"/>
        <w:tblBorders>
          <w:top w:val="single" w:sz="18" w:space="0" w:color="auto"/>
          <w:bottom w:val="single" w:sz="18" w:space="0" w:color="auto"/>
        </w:tblBorders>
        <w:tblCellMar>
          <w:left w:w="0" w:type="dxa"/>
          <w:right w:w="0" w:type="dxa"/>
        </w:tblCellMar>
        <w:tblLook w:val="00A0"/>
      </w:tblPr>
      <w:tblGrid>
        <w:gridCol w:w="981"/>
        <w:gridCol w:w="1070"/>
        <w:gridCol w:w="944"/>
        <w:gridCol w:w="1198"/>
        <w:gridCol w:w="1070"/>
        <w:gridCol w:w="1069"/>
        <w:gridCol w:w="1197"/>
        <w:gridCol w:w="1069"/>
        <w:gridCol w:w="943"/>
        <w:gridCol w:w="943"/>
        <w:gridCol w:w="1197"/>
        <w:gridCol w:w="943"/>
        <w:gridCol w:w="1127"/>
        <w:gridCol w:w="851"/>
        <w:gridCol w:w="710"/>
      </w:tblGrid>
      <w:tr w:rsidR="000B744F" w:rsidRPr="007953A3" w:rsidTr="00105702">
        <w:trPr>
          <w:cantSplit/>
          <w:jc w:val="center"/>
        </w:trPr>
        <w:tc>
          <w:tcPr>
            <w:tcW w:w="320" w:type="pct"/>
            <w:tcBorders>
              <w:top w:val="single" w:sz="18" w:space="0" w:color="auto"/>
              <w:left w:val="nil"/>
              <w:bottom w:val="single" w:sz="4" w:space="0" w:color="auto"/>
              <w:right w:val="nil"/>
            </w:tcBorders>
            <w:shd w:val="clear" w:color="auto" w:fill="FFFFFF"/>
            <w:vAlign w:val="bottom"/>
          </w:tcPr>
          <w:p w:rsidR="000B744F" w:rsidRPr="007953A3" w:rsidRDefault="000B744F" w:rsidP="00105702">
            <w:pPr>
              <w:widowControl/>
              <w:adjustRightInd w:val="0"/>
              <w:snapToGrid w:val="0"/>
              <w:spacing w:line="320" w:lineRule="exact"/>
              <w:jc w:val="center"/>
              <w:rPr>
                <w:rFonts w:eastAsia="標楷體"/>
                <w:color w:val="0D0D0D"/>
                <w:kern w:val="0"/>
                <w:sz w:val="18"/>
                <w:szCs w:val="18"/>
              </w:rPr>
            </w:pPr>
          </w:p>
        </w:tc>
        <w:tc>
          <w:tcPr>
            <w:tcW w:w="349"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軍人</w:t>
            </w:r>
          </w:p>
        </w:tc>
        <w:tc>
          <w:tcPr>
            <w:tcW w:w="308"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民意代表、主管及經理</w:t>
            </w:r>
          </w:p>
        </w:tc>
        <w:tc>
          <w:tcPr>
            <w:tcW w:w="391"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專業人員</w:t>
            </w:r>
          </w:p>
        </w:tc>
        <w:tc>
          <w:tcPr>
            <w:tcW w:w="349"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技術員及助理專業人員</w:t>
            </w:r>
          </w:p>
        </w:tc>
        <w:tc>
          <w:tcPr>
            <w:tcW w:w="349"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事務支援人員</w:t>
            </w:r>
          </w:p>
        </w:tc>
        <w:tc>
          <w:tcPr>
            <w:tcW w:w="391"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服務及銷售工作人員</w:t>
            </w:r>
          </w:p>
        </w:tc>
        <w:tc>
          <w:tcPr>
            <w:tcW w:w="349"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農、林、漁、牧生產人員</w:t>
            </w:r>
          </w:p>
        </w:tc>
        <w:tc>
          <w:tcPr>
            <w:tcW w:w="308"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技藝有關工作人員</w:t>
            </w:r>
          </w:p>
        </w:tc>
        <w:tc>
          <w:tcPr>
            <w:tcW w:w="308"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機械設備操作及組裝人員</w:t>
            </w:r>
          </w:p>
        </w:tc>
        <w:tc>
          <w:tcPr>
            <w:tcW w:w="391"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基層技術工及勞力工</w:t>
            </w:r>
          </w:p>
        </w:tc>
        <w:tc>
          <w:tcPr>
            <w:tcW w:w="308"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其他</w:t>
            </w:r>
          </w:p>
        </w:tc>
        <w:tc>
          <w:tcPr>
            <w:tcW w:w="368"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不需</w:t>
            </w:r>
          </w:p>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填答</w:t>
            </w:r>
          </w:p>
        </w:tc>
        <w:tc>
          <w:tcPr>
            <w:tcW w:w="278"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遺漏值</w:t>
            </w:r>
          </w:p>
        </w:tc>
        <w:tc>
          <w:tcPr>
            <w:tcW w:w="232"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jc w:val="center"/>
              <w:rPr>
                <w:rFonts w:eastAsia="標楷體"/>
                <w:color w:val="0D0D0D"/>
                <w:kern w:val="0"/>
                <w:sz w:val="18"/>
                <w:szCs w:val="18"/>
              </w:rPr>
            </w:pPr>
            <w:r w:rsidRPr="007953A3">
              <w:rPr>
                <w:rFonts w:eastAsia="標楷體" w:hint="eastAsia"/>
                <w:color w:val="0D0D0D"/>
                <w:kern w:val="0"/>
                <w:sz w:val="18"/>
                <w:szCs w:val="18"/>
              </w:rPr>
              <w:t>總計</w:t>
            </w:r>
          </w:p>
        </w:tc>
      </w:tr>
      <w:tr w:rsidR="000B744F" w:rsidRPr="007953A3" w:rsidTr="00105702">
        <w:trPr>
          <w:cantSplit/>
          <w:jc w:val="center"/>
        </w:trPr>
        <w:tc>
          <w:tcPr>
            <w:tcW w:w="320" w:type="pct"/>
            <w:tcBorders>
              <w:top w:val="single" w:sz="4" w:space="0" w:color="auto"/>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15-24</w:t>
            </w:r>
          </w:p>
        </w:tc>
        <w:tc>
          <w:tcPr>
            <w:tcW w:w="34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2(2.5)</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11(13.8)</w:t>
            </w:r>
          </w:p>
        </w:tc>
        <w:tc>
          <w:tcPr>
            <w:tcW w:w="34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34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2(2.5)</w:t>
            </w:r>
          </w:p>
        </w:tc>
        <w:tc>
          <w:tcPr>
            <w:tcW w:w="39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7(8.8)</w:t>
            </w:r>
          </w:p>
        </w:tc>
        <w:tc>
          <w:tcPr>
            <w:tcW w:w="34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4(5.0)</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single" w:sz="4" w:space="0" w:color="auto"/>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50(62.5)</w:t>
            </w:r>
          </w:p>
        </w:tc>
        <w:tc>
          <w:tcPr>
            <w:tcW w:w="278" w:type="pct"/>
            <w:tcBorders>
              <w:top w:val="single" w:sz="4" w:space="0" w:color="auto"/>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23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80</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25-34</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3(3.8)</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18(22.5)</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7(8.8)</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2(2.5)</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14(17.5)</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6(7.5)</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28(35.0)</w:t>
            </w:r>
          </w:p>
        </w:tc>
        <w:tc>
          <w:tcPr>
            <w:tcW w:w="27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80</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35-44</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7(8.8)</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4(5.0)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8(10.0)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12(15.0)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4(5.0)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10(12.5)</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36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31(38.8)</w:t>
            </w:r>
          </w:p>
        </w:tc>
        <w:tc>
          <w:tcPr>
            <w:tcW w:w="27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80</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45-54</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8(10.0)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2(2.5)</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8(10.0)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3(3.8)</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3(3.8)</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7(8.8)</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47(58.8)</w:t>
            </w:r>
          </w:p>
        </w:tc>
        <w:tc>
          <w:tcPr>
            <w:tcW w:w="27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80</w:t>
            </w:r>
          </w:p>
        </w:tc>
      </w:tr>
      <w:tr w:rsidR="000B744F" w:rsidRPr="007953A3" w:rsidTr="00105702">
        <w:trPr>
          <w:cantSplit/>
          <w:jc w:val="center"/>
        </w:trPr>
        <w:tc>
          <w:tcPr>
            <w:tcW w:w="320" w:type="pct"/>
            <w:tcBorders>
              <w:top w:val="nil"/>
              <w:left w:val="nil"/>
              <w:bottom w:val="single" w:sz="4"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55-64</w:t>
            </w:r>
          </w:p>
        </w:tc>
        <w:tc>
          <w:tcPr>
            <w:tcW w:w="34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3(3.8)</w:t>
            </w:r>
          </w:p>
        </w:tc>
        <w:tc>
          <w:tcPr>
            <w:tcW w:w="34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39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2(2.5)</w:t>
            </w:r>
          </w:p>
        </w:tc>
        <w:tc>
          <w:tcPr>
            <w:tcW w:w="34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2(2.5)</w:t>
            </w:r>
          </w:p>
        </w:tc>
        <w:tc>
          <w:tcPr>
            <w:tcW w:w="30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5(6.3)</w:t>
            </w:r>
          </w:p>
        </w:tc>
        <w:tc>
          <w:tcPr>
            <w:tcW w:w="30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1(1.3)</w:t>
            </w:r>
          </w:p>
        </w:tc>
        <w:tc>
          <w:tcPr>
            <w:tcW w:w="368" w:type="pct"/>
            <w:tcBorders>
              <w:top w:val="nil"/>
              <w:left w:val="nil"/>
              <w:bottom w:val="single" w:sz="4"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66(82.5)</w:t>
            </w:r>
          </w:p>
        </w:tc>
        <w:tc>
          <w:tcPr>
            <w:tcW w:w="278" w:type="pct"/>
            <w:tcBorders>
              <w:top w:val="nil"/>
              <w:left w:val="nil"/>
              <w:bottom w:val="single" w:sz="4"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80</w:t>
            </w:r>
          </w:p>
        </w:tc>
      </w:tr>
      <w:tr w:rsidR="000B744F" w:rsidRPr="007953A3" w:rsidTr="00105702">
        <w:trPr>
          <w:cantSplit/>
          <w:trHeight w:val="70"/>
          <w:jc w:val="center"/>
        </w:trPr>
        <w:tc>
          <w:tcPr>
            <w:tcW w:w="320" w:type="pct"/>
            <w:tcBorders>
              <w:top w:val="single" w:sz="4" w:space="0" w:color="auto"/>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6"/>
              </w:rPr>
            </w:pPr>
            <w:r w:rsidRPr="007953A3">
              <w:rPr>
                <w:rFonts w:eastAsia="標楷體" w:hint="eastAsia"/>
                <w:color w:val="0D0D0D"/>
                <w:kern w:val="0"/>
                <w:sz w:val="18"/>
                <w:szCs w:val="16"/>
              </w:rPr>
              <w:t>不識字</w:t>
            </w:r>
          </w:p>
        </w:tc>
        <w:tc>
          <w:tcPr>
            <w:tcW w:w="34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single" w:sz="4" w:space="0" w:color="auto"/>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2(100.0)</w:t>
            </w:r>
          </w:p>
        </w:tc>
        <w:tc>
          <w:tcPr>
            <w:tcW w:w="278" w:type="pct"/>
            <w:tcBorders>
              <w:top w:val="single" w:sz="4" w:space="0" w:color="auto"/>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w:t>
            </w:r>
          </w:p>
        </w:tc>
      </w:tr>
      <w:tr w:rsidR="000B744F" w:rsidRPr="007953A3" w:rsidTr="00105702">
        <w:trPr>
          <w:cantSplit/>
          <w:trHeight w:val="364"/>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6"/>
              </w:rPr>
            </w:pPr>
            <w:r w:rsidRPr="007953A3">
              <w:rPr>
                <w:rFonts w:eastAsia="標楷體" w:hint="eastAsia"/>
                <w:color w:val="0D0D0D"/>
                <w:kern w:val="0"/>
                <w:sz w:val="18"/>
                <w:szCs w:val="16"/>
              </w:rPr>
              <w:t>自修識字</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1(100.0)</w:t>
            </w:r>
          </w:p>
        </w:tc>
        <w:tc>
          <w:tcPr>
            <w:tcW w:w="27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hint="eastAsia"/>
                <w:color w:val="0D0D0D"/>
                <w:kern w:val="0"/>
                <w:sz w:val="18"/>
                <w:szCs w:val="18"/>
              </w:rPr>
              <w:t>國小</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1(2.7)</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1(2.7)</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3(8.1)</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32(86.5)</w:t>
            </w:r>
          </w:p>
        </w:tc>
        <w:tc>
          <w:tcPr>
            <w:tcW w:w="27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37</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hint="eastAsia"/>
                <w:color w:val="0D0D0D"/>
                <w:kern w:val="0"/>
                <w:sz w:val="18"/>
                <w:szCs w:val="18"/>
              </w:rPr>
              <w:t>國</w:t>
            </w:r>
            <w:r w:rsidRPr="007953A3">
              <w:rPr>
                <w:rFonts w:eastAsia="標楷體"/>
                <w:color w:val="0D0D0D"/>
                <w:kern w:val="0"/>
                <w:sz w:val="18"/>
                <w:szCs w:val="18"/>
              </w:rPr>
              <w:t>(</w:t>
            </w:r>
            <w:r w:rsidRPr="007953A3">
              <w:rPr>
                <w:rFonts w:eastAsia="標楷體" w:hint="eastAsia"/>
                <w:color w:val="0D0D0D"/>
                <w:kern w:val="0"/>
                <w:sz w:val="18"/>
                <w:szCs w:val="18"/>
              </w:rPr>
              <w:t>初</w:t>
            </w:r>
            <w:r w:rsidRPr="007953A3">
              <w:rPr>
                <w:rFonts w:eastAsia="標楷體"/>
                <w:color w:val="0D0D0D"/>
                <w:kern w:val="0"/>
                <w:sz w:val="18"/>
                <w:szCs w:val="18"/>
              </w:rPr>
              <w:t>)</w:t>
            </w:r>
            <w:r w:rsidRPr="007953A3">
              <w:rPr>
                <w:rFonts w:eastAsia="標楷體" w:hint="eastAsia"/>
                <w:color w:val="0D0D0D"/>
                <w:kern w:val="0"/>
                <w:sz w:val="18"/>
                <w:szCs w:val="18"/>
              </w:rPr>
              <w:t>中</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1(1.1)</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2(2.2)</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6(6.6)</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5(5.5)</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1(1.1)</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1(1.1)</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11(12.1)</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64(70.3)</w:t>
            </w:r>
          </w:p>
        </w:tc>
        <w:tc>
          <w:tcPr>
            <w:tcW w:w="27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91</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hint="eastAsia"/>
                <w:color w:val="0D0D0D"/>
                <w:kern w:val="0"/>
                <w:sz w:val="18"/>
                <w:szCs w:val="18"/>
              </w:rPr>
              <w:t>高中</w:t>
            </w:r>
            <w:r w:rsidRPr="007953A3">
              <w:rPr>
                <w:rFonts w:eastAsia="標楷體"/>
                <w:color w:val="0D0D0D"/>
                <w:kern w:val="0"/>
                <w:sz w:val="18"/>
                <w:szCs w:val="18"/>
              </w:rPr>
              <w:t>(</w:t>
            </w:r>
            <w:r w:rsidRPr="007953A3">
              <w:rPr>
                <w:rFonts w:eastAsia="標楷體" w:hint="eastAsia"/>
                <w:color w:val="0D0D0D"/>
                <w:kern w:val="0"/>
                <w:sz w:val="18"/>
                <w:szCs w:val="18"/>
              </w:rPr>
              <w:t>職</w:t>
            </w:r>
            <w:r w:rsidRPr="007953A3">
              <w:rPr>
                <w:rFonts w:eastAsia="標楷體"/>
                <w:color w:val="0D0D0D"/>
                <w:kern w:val="0"/>
                <w:sz w:val="18"/>
                <w:szCs w:val="18"/>
              </w:rPr>
              <w:t>)</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1(0.6)</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1(0.6)</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12(7.5)</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4(2.5)</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5(3.1)</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24(14.9)</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4(2.5)</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3(1.9)</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1(0.6)</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17(10.6)</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2(1.2)</w:t>
            </w:r>
          </w:p>
        </w:tc>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85(52.8)</w:t>
            </w:r>
          </w:p>
        </w:tc>
        <w:tc>
          <w:tcPr>
            <w:tcW w:w="27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2(1.2)</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161</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hint="eastAsia"/>
                <w:color w:val="0D0D0D"/>
                <w:kern w:val="0"/>
                <w:sz w:val="18"/>
                <w:szCs w:val="18"/>
              </w:rPr>
              <w:t>專科</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1(2.9)</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4(11.4)</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3(8.6)</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3(8.6)</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3(8.6)</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20(57.1)</w:t>
            </w:r>
          </w:p>
        </w:tc>
        <w:tc>
          <w:tcPr>
            <w:tcW w:w="27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1(2.9)</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35</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hint="eastAsia"/>
                <w:color w:val="0D0D0D"/>
                <w:kern w:val="0"/>
                <w:sz w:val="18"/>
                <w:szCs w:val="18"/>
              </w:rPr>
              <w:t>大學</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1(1.5)</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1(1.5)</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28(41.2)</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4(5.9)</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6(8.8)</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9(13.2)</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2(2.9)</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1(1.5)</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1(1.5)</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15(22.1)</w:t>
            </w:r>
          </w:p>
        </w:tc>
        <w:tc>
          <w:tcPr>
            <w:tcW w:w="27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68</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hint="eastAsia"/>
                <w:color w:val="0D0D0D"/>
                <w:kern w:val="0"/>
                <w:sz w:val="18"/>
                <w:szCs w:val="18"/>
              </w:rPr>
              <w:t>碩士</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2(50.0)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2(50.0)</w:t>
            </w:r>
          </w:p>
        </w:tc>
        <w:tc>
          <w:tcPr>
            <w:tcW w:w="27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4</w:t>
            </w:r>
          </w:p>
        </w:tc>
      </w:tr>
      <w:tr w:rsidR="000B744F" w:rsidRPr="007953A3" w:rsidTr="00105702">
        <w:trPr>
          <w:cantSplit/>
          <w:jc w:val="center"/>
        </w:trPr>
        <w:tc>
          <w:tcPr>
            <w:tcW w:w="320" w:type="pct"/>
            <w:tcBorders>
              <w:top w:val="nil"/>
              <w:left w:val="nil"/>
              <w:bottom w:val="single" w:sz="4"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hint="eastAsia"/>
                <w:color w:val="0D0D0D"/>
                <w:kern w:val="0"/>
                <w:sz w:val="18"/>
                <w:szCs w:val="18"/>
              </w:rPr>
              <w:t>遺漏值</w:t>
            </w:r>
          </w:p>
        </w:tc>
        <w:tc>
          <w:tcPr>
            <w:tcW w:w="34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single" w:sz="4"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1(100.0)</w:t>
            </w:r>
          </w:p>
        </w:tc>
        <w:tc>
          <w:tcPr>
            <w:tcW w:w="278" w:type="pct"/>
            <w:tcBorders>
              <w:top w:val="nil"/>
              <w:left w:val="nil"/>
              <w:bottom w:val="single" w:sz="4"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w:t>
            </w:r>
          </w:p>
        </w:tc>
      </w:tr>
      <w:tr w:rsidR="000B744F" w:rsidRPr="007953A3" w:rsidTr="00105702">
        <w:trPr>
          <w:cantSplit/>
          <w:jc w:val="center"/>
        </w:trPr>
        <w:tc>
          <w:tcPr>
            <w:tcW w:w="320" w:type="pct"/>
            <w:tcBorders>
              <w:top w:val="single" w:sz="4" w:space="0" w:color="auto"/>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6"/>
                <w:szCs w:val="18"/>
              </w:rPr>
            </w:pPr>
            <w:r w:rsidRPr="007953A3">
              <w:rPr>
                <w:rFonts w:eastAsia="標楷體" w:hint="eastAsia"/>
                <w:color w:val="0D0D0D"/>
                <w:kern w:val="0"/>
                <w:sz w:val="16"/>
                <w:szCs w:val="18"/>
              </w:rPr>
              <w:t>本省</w:t>
            </w:r>
          </w:p>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6"/>
                <w:szCs w:val="18"/>
              </w:rPr>
            </w:pPr>
            <w:r w:rsidRPr="007953A3">
              <w:rPr>
                <w:rFonts w:eastAsia="標楷體" w:hint="eastAsia"/>
                <w:color w:val="0D0D0D"/>
                <w:kern w:val="0"/>
                <w:sz w:val="16"/>
                <w:szCs w:val="18"/>
              </w:rPr>
              <w:t>閩南人</w:t>
            </w:r>
          </w:p>
        </w:tc>
        <w:tc>
          <w:tcPr>
            <w:tcW w:w="34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1(0.3)</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2(0.6)</w:t>
            </w:r>
          </w:p>
        </w:tc>
        <w:tc>
          <w:tcPr>
            <w:tcW w:w="39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44(14.0)</w:t>
            </w:r>
          </w:p>
        </w:tc>
        <w:tc>
          <w:tcPr>
            <w:tcW w:w="34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13(4.1)</w:t>
            </w:r>
          </w:p>
        </w:tc>
        <w:tc>
          <w:tcPr>
            <w:tcW w:w="34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13(4.1)</w:t>
            </w:r>
          </w:p>
        </w:tc>
        <w:tc>
          <w:tcPr>
            <w:tcW w:w="39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35(11.1)</w:t>
            </w:r>
          </w:p>
        </w:tc>
        <w:tc>
          <w:tcPr>
            <w:tcW w:w="34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8(2.5)</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3(1.0)</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1(0.3)</w:t>
            </w:r>
          </w:p>
        </w:tc>
        <w:tc>
          <w:tcPr>
            <w:tcW w:w="39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21(6.7)</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2(0.6)</w:t>
            </w:r>
          </w:p>
        </w:tc>
        <w:tc>
          <w:tcPr>
            <w:tcW w:w="36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170(54.0)</w:t>
            </w:r>
          </w:p>
        </w:tc>
        <w:tc>
          <w:tcPr>
            <w:tcW w:w="27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2(0.6)</w:t>
            </w:r>
          </w:p>
        </w:tc>
        <w:tc>
          <w:tcPr>
            <w:tcW w:w="23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315</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6"/>
                <w:szCs w:val="18"/>
              </w:rPr>
            </w:pPr>
            <w:r w:rsidRPr="007953A3">
              <w:rPr>
                <w:rFonts w:eastAsia="標楷體" w:hint="eastAsia"/>
                <w:color w:val="0D0D0D"/>
                <w:kern w:val="0"/>
                <w:sz w:val="16"/>
                <w:szCs w:val="18"/>
              </w:rPr>
              <w:t>本省</w:t>
            </w:r>
          </w:p>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6"/>
                <w:szCs w:val="18"/>
              </w:rPr>
            </w:pPr>
            <w:r w:rsidRPr="007953A3">
              <w:rPr>
                <w:rFonts w:eastAsia="標楷體" w:hint="eastAsia"/>
                <w:color w:val="0D0D0D"/>
                <w:kern w:val="0"/>
                <w:sz w:val="16"/>
                <w:szCs w:val="18"/>
              </w:rPr>
              <w:t>客家人</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1(3.2)</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2(6.5)</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4(12.9)</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1(3.2)</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2(6.5)</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20(64.5)</w:t>
            </w:r>
          </w:p>
        </w:tc>
        <w:tc>
          <w:tcPr>
            <w:tcW w:w="27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1(3.2)</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31</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hint="eastAsia"/>
                <w:color w:val="0D0D0D"/>
                <w:kern w:val="0"/>
                <w:sz w:val="18"/>
                <w:szCs w:val="18"/>
              </w:rPr>
              <w:t>外省人</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1(7.7)</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1(7.7)</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1(7.7)</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1(7.7)</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1(7.7)</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8(61.5)</w:t>
            </w:r>
          </w:p>
        </w:tc>
        <w:tc>
          <w:tcPr>
            <w:tcW w:w="27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13</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hint="eastAsia"/>
                <w:color w:val="0D0D0D"/>
                <w:kern w:val="0"/>
                <w:sz w:val="18"/>
                <w:szCs w:val="18"/>
              </w:rPr>
              <w:t>原住民</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3(17.6)</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2(11.8)</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12(70.6)</w:t>
            </w:r>
          </w:p>
        </w:tc>
        <w:tc>
          <w:tcPr>
            <w:tcW w:w="27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17</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hint="eastAsia"/>
                <w:color w:val="0D0D0D"/>
                <w:kern w:val="0"/>
                <w:sz w:val="18"/>
                <w:szCs w:val="18"/>
              </w:rPr>
              <w:t>新移民</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1(5.0)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2(10.0)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1(5.0)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1(5.0)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u w:val="single"/>
              </w:rPr>
            </w:pPr>
            <w:r w:rsidRPr="007953A3">
              <w:rPr>
                <w:rFonts w:eastAsia="標楷體"/>
                <w:color w:val="0D0D0D"/>
                <w:kern w:val="0"/>
                <w:sz w:val="18"/>
                <w:szCs w:val="18"/>
                <w:u w:val="single"/>
              </w:rPr>
              <w:t>5(25.0)</w:t>
            </w:r>
          </w:p>
        </w:tc>
        <w:tc>
          <w:tcPr>
            <w:tcW w:w="30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10(50.0)</w:t>
            </w:r>
          </w:p>
        </w:tc>
        <w:tc>
          <w:tcPr>
            <w:tcW w:w="27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20</w:t>
            </w:r>
          </w:p>
        </w:tc>
      </w:tr>
      <w:tr w:rsidR="000B744F" w:rsidRPr="007953A3" w:rsidTr="00105702">
        <w:trPr>
          <w:cantSplit/>
          <w:jc w:val="center"/>
        </w:trPr>
        <w:tc>
          <w:tcPr>
            <w:tcW w:w="320"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hint="eastAsia"/>
                <w:color w:val="0D0D0D"/>
                <w:kern w:val="0"/>
                <w:sz w:val="18"/>
                <w:szCs w:val="18"/>
              </w:rPr>
              <w:t>其他</w:t>
            </w:r>
          </w:p>
        </w:tc>
        <w:tc>
          <w:tcPr>
            <w:tcW w:w="349"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1(100.0)</w:t>
            </w:r>
          </w:p>
        </w:tc>
        <w:tc>
          <w:tcPr>
            <w:tcW w:w="30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78"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w:t>
            </w:r>
          </w:p>
        </w:tc>
      </w:tr>
      <w:tr w:rsidR="000B744F" w:rsidRPr="007953A3" w:rsidTr="00105702">
        <w:trPr>
          <w:cantSplit/>
          <w:jc w:val="center"/>
        </w:trPr>
        <w:tc>
          <w:tcPr>
            <w:tcW w:w="320"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hint="eastAsia"/>
                <w:color w:val="0D0D0D"/>
                <w:kern w:val="0"/>
                <w:sz w:val="18"/>
                <w:szCs w:val="18"/>
              </w:rPr>
              <w:t>遺漏值</w:t>
            </w:r>
          </w:p>
        </w:tc>
        <w:tc>
          <w:tcPr>
            <w:tcW w:w="349"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1(33.3)</w:t>
            </w:r>
          </w:p>
        </w:tc>
        <w:tc>
          <w:tcPr>
            <w:tcW w:w="308"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49"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91"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08"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368"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2(66.7)</w:t>
            </w:r>
          </w:p>
        </w:tc>
        <w:tc>
          <w:tcPr>
            <w:tcW w:w="278" w:type="pct"/>
            <w:tcBorders>
              <w:top w:val="nil"/>
              <w:left w:val="nil"/>
              <w:bottom w:val="single" w:sz="18" w:space="0" w:color="auto"/>
              <w:right w:val="nil"/>
            </w:tcBorders>
            <w:shd w:val="clear" w:color="auto" w:fill="FFFFFF"/>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0(0.0)</w:t>
            </w:r>
          </w:p>
        </w:tc>
        <w:tc>
          <w:tcPr>
            <w:tcW w:w="232"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20" w:lineRule="exact"/>
              <w:ind w:left="60"/>
              <w:jc w:val="center"/>
              <w:rPr>
                <w:rFonts w:eastAsia="標楷體"/>
                <w:color w:val="0D0D0D"/>
                <w:kern w:val="0"/>
                <w:sz w:val="18"/>
                <w:szCs w:val="18"/>
              </w:rPr>
            </w:pPr>
            <w:r w:rsidRPr="007953A3">
              <w:rPr>
                <w:rFonts w:eastAsia="標楷體"/>
                <w:color w:val="0D0D0D"/>
                <w:kern w:val="0"/>
                <w:sz w:val="18"/>
                <w:szCs w:val="18"/>
              </w:rPr>
              <w:t>3</w:t>
            </w:r>
          </w:p>
        </w:tc>
      </w:tr>
    </w:tbl>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4-2-5  </w:t>
      </w:r>
      <w:r w:rsidRPr="007953A3">
        <w:rPr>
          <w:rFonts w:eastAsia="標楷體" w:hint="eastAsia"/>
          <w:b/>
          <w:color w:val="0D0D0D"/>
        </w:rPr>
        <w:t>受訪婦女</w:t>
      </w:r>
      <w:r w:rsidRPr="007953A3">
        <w:rPr>
          <w:rFonts w:eastAsia="標楷體" w:hint="eastAsia"/>
          <w:b/>
          <w:color w:val="0D0D0D"/>
          <w:kern w:val="0"/>
        </w:rPr>
        <w:t>未從事有薪資工作原因交叉分析表</w:t>
      </w:r>
      <w:r w:rsidRPr="007953A3">
        <w:rPr>
          <w:rFonts w:eastAsia="標楷體"/>
          <w:b/>
          <w:color w:val="0D0D0D"/>
          <w:kern w:val="0"/>
        </w:rPr>
        <w:t xml:space="preserve">(n=266)                                                             </w:t>
      </w:r>
      <w:r>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5006" w:type="pct"/>
        <w:jc w:val="center"/>
        <w:tblCellMar>
          <w:left w:w="0" w:type="dxa"/>
          <w:right w:w="0" w:type="dxa"/>
        </w:tblCellMar>
        <w:tblLook w:val="00A0"/>
      </w:tblPr>
      <w:tblGrid>
        <w:gridCol w:w="961"/>
        <w:gridCol w:w="953"/>
        <w:gridCol w:w="953"/>
        <w:gridCol w:w="996"/>
        <w:gridCol w:w="996"/>
        <w:gridCol w:w="962"/>
        <w:gridCol w:w="959"/>
        <w:gridCol w:w="996"/>
        <w:gridCol w:w="959"/>
        <w:gridCol w:w="1051"/>
        <w:gridCol w:w="866"/>
        <w:gridCol w:w="956"/>
        <w:gridCol w:w="956"/>
        <w:gridCol w:w="950"/>
        <w:gridCol w:w="1227"/>
        <w:gridCol w:w="675"/>
      </w:tblGrid>
      <w:tr w:rsidR="000B744F" w:rsidRPr="007953A3" w:rsidTr="00105702">
        <w:trPr>
          <w:cantSplit/>
          <w:trHeight w:val="272"/>
          <w:jc w:val="center"/>
        </w:trPr>
        <w:tc>
          <w:tcPr>
            <w:tcW w:w="312"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jc w:val="center"/>
              <w:rPr>
                <w:rFonts w:ascii="標楷體" w:eastAsia="標楷體" w:hAnsi="標楷體"/>
                <w:color w:val="0D0D0D"/>
                <w:kern w:val="0"/>
                <w:sz w:val="18"/>
                <w:szCs w:val="18"/>
              </w:rPr>
            </w:pPr>
          </w:p>
        </w:tc>
        <w:tc>
          <w:tcPr>
            <w:tcW w:w="309"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8"/>
                <w:szCs w:val="16"/>
              </w:rPr>
            </w:pPr>
            <w:r w:rsidRPr="007953A3">
              <w:rPr>
                <w:rFonts w:ascii="標楷體" w:eastAsia="標楷體" w:hAnsi="標楷體" w:hint="eastAsia"/>
                <w:color w:val="0D0D0D"/>
                <w:sz w:val="18"/>
                <w:szCs w:val="16"/>
              </w:rPr>
              <w:t>無意願</w:t>
            </w:r>
          </w:p>
        </w:tc>
        <w:tc>
          <w:tcPr>
            <w:tcW w:w="309"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sz w:val="18"/>
                <w:szCs w:val="16"/>
              </w:rPr>
            </w:pPr>
            <w:r w:rsidRPr="007953A3">
              <w:rPr>
                <w:rFonts w:ascii="標楷體" w:eastAsia="標楷體" w:hAnsi="標楷體" w:hint="eastAsia"/>
                <w:color w:val="0D0D0D"/>
                <w:sz w:val="18"/>
                <w:szCs w:val="16"/>
              </w:rPr>
              <w:t>家庭收入足夠故不需要就業</w:t>
            </w:r>
          </w:p>
        </w:tc>
        <w:tc>
          <w:tcPr>
            <w:tcW w:w="323"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8"/>
                <w:szCs w:val="16"/>
              </w:rPr>
            </w:pPr>
            <w:r w:rsidRPr="007953A3">
              <w:rPr>
                <w:rFonts w:ascii="標楷體" w:eastAsia="標楷體" w:hAnsi="標楷體" w:hint="eastAsia"/>
                <w:color w:val="0D0D0D"/>
                <w:sz w:val="18"/>
                <w:szCs w:val="16"/>
              </w:rPr>
              <w:t>在學或進修中</w:t>
            </w:r>
          </w:p>
        </w:tc>
        <w:tc>
          <w:tcPr>
            <w:tcW w:w="323"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8"/>
                <w:szCs w:val="16"/>
              </w:rPr>
            </w:pPr>
            <w:r w:rsidRPr="007953A3">
              <w:rPr>
                <w:rFonts w:ascii="標楷體" w:eastAsia="標楷體" w:hAnsi="標楷體" w:hint="eastAsia"/>
                <w:color w:val="0D0D0D"/>
                <w:sz w:val="18"/>
                <w:szCs w:val="16"/>
              </w:rPr>
              <w:t>已退休</w:t>
            </w:r>
          </w:p>
        </w:tc>
        <w:tc>
          <w:tcPr>
            <w:tcW w:w="312"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sz w:val="18"/>
                <w:szCs w:val="16"/>
              </w:rPr>
            </w:pPr>
            <w:r w:rsidRPr="007953A3">
              <w:rPr>
                <w:rFonts w:ascii="標楷體" w:eastAsia="標楷體" w:hAnsi="標楷體" w:hint="eastAsia"/>
                <w:color w:val="0D0D0D"/>
                <w:sz w:val="18"/>
                <w:szCs w:val="16"/>
              </w:rPr>
              <w:t>找不到</w:t>
            </w:r>
          </w:p>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8"/>
                <w:szCs w:val="16"/>
              </w:rPr>
            </w:pPr>
            <w:r w:rsidRPr="007953A3">
              <w:rPr>
                <w:rFonts w:ascii="標楷體" w:eastAsia="標楷體" w:hAnsi="標楷體" w:hint="eastAsia"/>
                <w:color w:val="0D0D0D"/>
                <w:sz w:val="18"/>
                <w:szCs w:val="16"/>
              </w:rPr>
              <w:t>工作</w:t>
            </w:r>
          </w:p>
        </w:tc>
        <w:tc>
          <w:tcPr>
            <w:tcW w:w="311"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8"/>
                <w:szCs w:val="16"/>
              </w:rPr>
            </w:pPr>
            <w:r w:rsidRPr="007953A3">
              <w:rPr>
                <w:rFonts w:ascii="標楷體" w:eastAsia="標楷體" w:hAnsi="標楷體" w:hint="eastAsia"/>
                <w:color w:val="0D0D0D"/>
                <w:sz w:val="18"/>
                <w:szCs w:val="16"/>
              </w:rPr>
              <w:t>學歷不足</w:t>
            </w:r>
          </w:p>
        </w:tc>
        <w:tc>
          <w:tcPr>
            <w:tcW w:w="323"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8"/>
                <w:szCs w:val="16"/>
              </w:rPr>
            </w:pPr>
            <w:r w:rsidRPr="007953A3">
              <w:rPr>
                <w:rFonts w:ascii="標楷體" w:eastAsia="標楷體" w:hAnsi="標楷體" w:hint="eastAsia"/>
                <w:color w:val="0D0D0D"/>
                <w:sz w:val="18"/>
                <w:szCs w:val="16"/>
              </w:rPr>
              <w:t>健康狀況不佳</w:t>
            </w:r>
          </w:p>
        </w:tc>
        <w:tc>
          <w:tcPr>
            <w:tcW w:w="311"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8"/>
                <w:szCs w:val="16"/>
              </w:rPr>
            </w:pPr>
            <w:r w:rsidRPr="007953A3">
              <w:rPr>
                <w:rFonts w:ascii="標楷體" w:eastAsia="標楷體" w:hAnsi="標楷體" w:hint="eastAsia"/>
                <w:color w:val="0D0D0D"/>
                <w:sz w:val="18"/>
                <w:szCs w:val="16"/>
              </w:rPr>
              <w:t>家人反對</w:t>
            </w:r>
          </w:p>
        </w:tc>
        <w:tc>
          <w:tcPr>
            <w:tcW w:w="341"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6"/>
                <w:szCs w:val="16"/>
              </w:rPr>
            </w:pPr>
            <w:r w:rsidRPr="007953A3">
              <w:rPr>
                <w:rFonts w:ascii="標楷體" w:eastAsia="標楷體" w:hAnsi="標楷體" w:hint="eastAsia"/>
                <w:color w:val="0D0D0D"/>
                <w:sz w:val="16"/>
                <w:szCs w:val="16"/>
              </w:rPr>
              <w:t>須照顧子女或家人</w:t>
            </w:r>
          </w:p>
        </w:tc>
        <w:tc>
          <w:tcPr>
            <w:tcW w:w="281"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sz w:val="16"/>
                <w:szCs w:val="16"/>
              </w:rPr>
            </w:pPr>
            <w:r w:rsidRPr="007953A3">
              <w:rPr>
                <w:rFonts w:ascii="標楷體" w:eastAsia="標楷體" w:hAnsi="標楷體" w:hint="eastAsia"/>
                <w:color w:val="0D0D0D"/>
                <w:sz w:val="16"/>
                <w:szCs w:val="16"/>
              </w:rPr>
              <w:t>幫忙</w:t>
            </w:r>
          </w:p>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6"/>
                <w:szCs w:val="16"/>
              </w:rPr>
            </w:pPr>
            <w:r w:rsidRPr="007953A3">
              <w:rPr>
                <w:rFonts w:ascii="標楷體" w:eastAsia="標楷體" w:hAnsi="標楷體" w:hint="eastAsia"/>
                <w:color w:val="0D0D0D"/>
                <w:sz w:val="16"/>
                <w:szCs w:val="16"/>
              </w:rPr>
              <w:t>家庭事業</w:t>
            </w:r>
          </w:p>
        </w:tc>
        <w:tc>
          <w:tcPr>
            <w:tcW w:w="310"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sz w:val="16"/>
                <w:szCs w:val="16"/>
              </w:rPr>
            </w:pPr>
            <w:r w:rsidRPr="007953A3">
              <w:rPr>
                <w:rFonts w:ascii="標楷體" w:eastAsia="標楷體" w:hAnsi="標楷體" w:hint="eastAsia"/>
                <w:color w:val="0D0D0D"/>
                <w:sz w:val="16"/>
                <w:szCs w:val="16"/>
              </w:rPr>
              <w:t>缺乏</w:t>
            </w:r>
          </w:p>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6"/>
                <w:szCs w:val="16"/>
              </w:rPr>
            </w:pPr>
            <w:r w:rsidRPr="007953A3">
              <w:rPr>
                <w:rFonts w:ascii="標楷體" w:eastAsia="標楷體" w:hAnsi="標楷體" w:hint="eastAsia"/>
                <w:color w:val="0D0D0D"/>
                <w:sz w:val="16"/>
                <w:szCs w:val="16"/>
              </w:rPr>
              <w:t>專業能力</w:t>
            </w:r>
          </w:p>
        </w:tc>
        <w:tc>
          <w:tcPr>
            <w:tcW w:w="310"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sz w:val="16"/>
                <w:szCs w:val="16"/>
              </w:rPr>
            </w:pPr>
            <w:r w:rsidRPr="007953A3">
              <w:rPr>
                <w:rFonts w:ascii="標楷體" w:eastAsia="標楷體" w:hAnsi="標楷體" w:hint="eastAsia"/>
                <w:color w:val="0D0D0D"/>
                <w:sz w:val="16"/>
                <w:szCs w:val="16"/>
              </w:rPr>
              <w:t>季節性或臨時性工作</w:t>
            </w:r>
          </w:p>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6"/>
                <w:szCs w:val="16"/>
              </w:rPr>
            </w:pPr>
            <w:r w:rsidRPr="007953A3">
              <w:rPr>
                <w:rFonts w:ascii="標楷體" w:eastAsia="標楷體" w:hAnsi="標楷體" w:hint="eastAsia"/>
                <w:color w:val="0D0D0D"/>
                <w:sz w:val="16"/>
                <w:szCs w:val="16"/>
              </w:rPr>
              <w:t>結束</w:t>
            </w:r>
          </w:p>
        </w:tc>
        <w:tc>
          <w:tcPr>
            <w:tcW w:w="308"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sz w:val="16"/>
                <w:szCs w:val="16"/>
              </w:rPr>
            </w:pPr>
            <w:r w:rsidRPr="007953A3">
              <w:rPr>
                <w:rFonts w:ascii="標楷體" w:eastAsia="標楷體" w:hAnsi="標楷體" w:hint="eastAsia"/>
                <w:color w:val="0D0D0D"/>
                <w:sz w:val="16"/>
                <w:szCs w:val="16"/>
              </w:rPr>
              <w:t>離職後想再就業</w:t>
            </w:r>
          </w:p>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6"/>
                <w:szCs w:val="16"/>
              </w:rPr>
            </w:pPr>
            <w:r w:rsidRPr="007953A3">
              <w:rPr>
                <w:rFonts w:ascii="標楷體" w:eastAsia="標楷體" w:hAnsi="標楷體" w:hint="eastAsia"/>
                <w:color w:val="0D0D0D"/>
                <w:sz w:val="16"/>
                <w:szCs w:val="16"/>
              </w:rPr>
              <w:t>但有困難</w:t>
            </w:r>
          </w:p>
        </w:tc>
        <w:tc>
          <w:tcPr>
            <w:tcW w:w="398"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6"/>
                <w:szCs w:val="16"/>
              </w:rPr>
            </w:pPr>
            <w:r w:rsidRPr="007953A3">
              <w:rPr>
                <w:rFonts w:ascii="標楷體" w:eastAsia="標楷體" w:hAnsi="標楷體" w:hint="eastAsia"/>
                <w:color w:val="0D0D0D"/>
                <w:sz w:val="16"/>
                <w:szCs w:val="16"/>
              </w:rPr>
              <w:t>其他</w:t>
            </w:r>
          </w:p>
        </w:tc>
        <w:tc>
          <w:tcPr>
            <w:tcW w:w="219"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240" w:lineRule="exact"/>
              <w:ind w:left="60"/>
              <w:jc w:val="center"/>
              <w:rPr>
                <w:rFonts w:ascii="標楷體" w:eastAsia="標楷體" w:hAnsi="標楷體"/>
                <w:color w:val="0D0D0D"/>
                <w:kern w:val="0"/>
                <w:sz w:val="16"/>
                <w:szCs w:val="16"/>
              </w:rPr>
            </w:pPr>
            <w:r w:rsidRPr="007953A3">
              <w:rPr>
                <w:rFonts w:ascii="標楷體" w:eastAsia="標楷體" w:hAnsi="標楷體" w:hint="eastAsia"/>
                <w:color w:val="0D0D0D"/>
                <w:kern w:val="0"/>
                <w:sz w:val="16"/>
                <w:szCs w:val="16"/>
              </w:rPr>
              <w:t>總計</w:t>
            </w:r>
          </w:p>
        </w:tc>
      </w:tr>
      <w:tr w:rsidR="000B744F" w:rsidRPr="007953A3" w:rsidTr="00105702">
        <w:trPr>
          <w:cantSplit/>
          <w:trHeight w:val="285"/>
          <w:jc w:val="center"/>
        </w:trPr>
        <w:tc>
          <w:tcPr>
            <w:tcW w:w="31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15-24</w:t>
            </w:r>
          </w:p>
        </w:tc>
        <w:tc>
          <w:tcPr>
            <w:tcW w:w="30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3(5.7)</w:t>
            </w:r>
          </w:p>
        </w:tc>
        <w:tc>
          <w:tcPr>
            <w:tcW w:w="30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1(1.9)</w:t>
            </w:r>
          </w:p>
        </w:tc>
        <w:tc>
          <w:tcPr>
            <w:tcW w:w="323"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33(62.3)</w:t>
            </w:r>
          </w:p>
        </w:tc>
        <w:tc>
          <w:tcPr>
            <w:tcW w:w="323"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2(3.8)</w:t>
            </w:r>
          </w:p>
        </w:tc>
        <w:tc>
          <w:tcPr>
            <w:tcW w:w="34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4(7.5)</w:t>
            </w:r>
          </w:p>
        </w:tc>
        <w:tc>
          <w:tcPr>
            <w:tcW w:w="28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3(5.7)</w:t>
            </w:r>
          </w:p>
        </w:tc>
        <w:tc>
          <w:tcPr>
            <w:tcW w:w="310"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2(3.8)</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9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5(9.4)</w:t>
            </w:r>
          </w:p>
        </w:tc>
        <w:tc>
          <w:tcPr>
            <w:tcW w:w="21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53</w:t>
            </w:r>
          </w:p>
        </w:tc>
      </w:tr>
      <w:tr w:rsidR="000B744F" w:rsidRPr="007953A3" w:rsidTr="00105702">
        <w:trPr>
          <w:cantSplit/>
          <w:trHeight w:val="285"/>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25-34</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3(9.4)</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2(6.3)</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13(40.6)</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5(15.6)</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1(3.1)</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8(25.0)</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32</w:t>
            </w:r>
          </w:p>
        </w:tc>
      </w:tr>
      <w:tr w:rsidR="000B744F" w:rsidRPr="007953A3" w:rsidTr="00105702">
        <w:trPr>
          <w:cantSplit/>
          <w:trHeight w:val="285"/>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35-44</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2(5.4)</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1(2.7)</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2(5.4)</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4(10.8)</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16(43.2)</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8(21.6)</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1(2.7)</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1(2.7)</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2(5.4)</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37</w:t>
            </w:r>
          </w:p>
        </w:tc>
      </w:tr>
      <w:tr w:rsidR="000B744F" w:rsidRPr="007953A3" w:rsidTr="00105702">
        <w:trPr>
          <w:cantSplit/>
          <w:trHeight w:val="285"/>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45-54</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2(3.8)</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2(3.8)</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7(13.2)</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1(1.9)</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7(13.2)</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14(26.4)</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13(24.5)</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1(1.9)</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1(1.9)</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5(9.4)</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53</w:t>
            </w:r>
          </w:p>
        </w:tc>
      </w:tr>
      <w:tr w:rsidR="000B744F" w:rsidRPr="007953A3" w:rsidTr="00105702">
        <w:trPr>
          <w:cantSplit/>
          <w:trHeight w:val="285"/>
          <w:jc w:val="center"/>
        </w:trPr>
        <w:tc>
          <w:tcPr>
            <w:tcW w:w="31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55-64</w:t>
            </w:r>
          </w:p>
        </w:tc>
        <w:tc>
          <w:tcPr>
            <w:tcW w:w="30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3(3.3)</w:t>
            </w:r>
          </w:p>
        </w:tc>
        <w:tc>
          <w:tcPr>
            <w:tcW w:w="30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4(4.4)</w:t>
            </w:r>
          </w:p>
        </w:tc>
        <w:tc>
          <w:tcPr>
            <w:tcW w:w="323"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17(18.7)</w:t>
            </w:r>
          </w:p>
        </w:tc>
        <w:tc>
          <w:tcPr>
            <w:tcW w:w="31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8(8.8)</w:t>
            </w:r>
          </w:p>
        </w:tc>
        <w:tc>
          <w:tcPr>
            <w:tcW w:w="31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5(5.5)</w:t>
            </w:r>
          </w:p>
        </w:tc>
        <w:tc>
          <w:tcPr>
            <w:tcW w:w="323"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11(12.1)</w:t>
            </w:r>
          </w:p>
        </w:tc>
        <w:tc>
          <w:tcPr>
            <w:tcW w:w="31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2(2.2)</w:t>
            </w:r>
          </w:p>
        </w:tc>
        <w:tc>
          <w:tcPr>
            <w:tcW w:w="34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22(24.2)</w:t>
            </w:r>
          </w:p>
        </w:tc>
        <w:tc>
          <w:tcPr>
            <w:tcW w:w="28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9(9.9)</w:t>
            </w:r>
          </w:p>
        </w:tc>
        <w:tc>
          <w:tcPr>
            <w:tcW w:w="310"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3(3.3)</w:t>
            </w:r>
          </w:p>
        </w:tc>
        <w:tc>
          <w:tcPr>
            <w:tcW w:w="310"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5(5.5)</w:t>
            </w:r>
          </w:p>
        </w:tc>
        <w:tc>
          <w:tcPr>
            <w:tcW w:w="39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2(2.2)</w:t>
            </w:r>
          </w:p>
        </w:tc>
        <w:tc>
          <w:tcPr>
            <w:tcW w:w="21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91</w:t>
            </w:r>
          </w:p>
        </w:tc>
      </w:tr>
      <w:tr w:rsidR="000B744F" w:rsidRPr="007953A3" w:rsidTr="00105702">
        <w:trPr>
          <w:cantSplit/>
          <w:trHeight w:val="285"/>
          <w:jc w:val="center"/>
        </w:trPr>
        <w:tc>
          <w:tcPr>
            <w:tcW w:w="31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6"/>
              </w:rPr>
            </w:pPr>
            <w:r w:rsidRPr="007953A3">
              <w:rPr>
                <w:rFonts w:ascii="標楷體" w:eastAsia="標楷體" w:hAnsi="標楷體" w:hint="eastAsia"/>
                <w:color w:val="0D0D0D"/>
                <w:kern w:val="0"/>
                <w:sz w:val="18"/>
                <w:szCs w:val="16"/>
              </w:rPr>
              <w:t>不識字</w:t>
            </w:r>
          </w:p>
        </w:tc>
        <w:tc>
          <w:tcPr>
            <w:tcW w:w="30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1(33.3)</w:t>
            </w:r>
          </w:p>
        </w:tc>
        <w:tc>
          <w:tcPr>
            <w:tcW w:w="30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1(33.3)</w:t>
            </w:r>
          </w:p>
        </w:tc>
        <w:tc>
          <w:tcPr>
            <w:tcW w:w="31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1(33.3)</w:t>
            </w:r>
          </w:p>
        </w:tc>
        <w:tc>
          <w:tcPr>
            <w:tcW w:w="323"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28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9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21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w:t>
            </w:r>
          </w:p>
        </w:tc>
      </w:tr>
      <w:tr w:rsidR="000B744F" w:rsidRPr="007953A3" w:rsidTr="00105702">
        <w:trPr>
          <w:cantSplit/>
          <w:trHeight w:val="285"/>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6"/>
              </w:rPr>
            </w:pPr>
            <w:r w:rsidRPr="007953A3">
              <w:rPr>
                <w:rFonts w:ascii="標楷體" w:eastAsia="標楷體" w:hAnsi="標楷體" w:hint="eastAsia"/>
                <w:color w:val="0D0D0D"/>
                <w:kern w:val="0"/>
                <w:sz w:val="18"/>
                <w:szCs w:val="16"/>
              </w:rPr>
              <w:t>自修識字</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1(100.0)</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w:t>
            </w:r>
          </w:p>
        </w:tc>
      </w:tr>
      <w:tr w:rsidR="000B744F" w:rsidRPr="007953A3" w:rsidTr="00105702">
        <w:trPr>
          <w:cantSplit/>
          <w:trHeight w:val="285"/>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hint="eastAsia"/>
                <w:color w:val="0D0D0D"/>
                <w:kern w:val="0"/>
                <w:sz w:val="18"/>
                <w:szCs w:val="18"/>
              </w:rPr>
              <w:t>國小</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1(2.1)</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1(2.1)</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8(16.7)</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5(10.4)</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3(6.3)</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9(18.8)</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12(25.0)</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3(6.3)</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3(6.3)</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1(2.1)</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2(4.2)</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48</w:t>
            </w:r>
          </w:p>
        </w:tc>
      </w:tr>
      <w:tr w:rsidR="000B744F" w:rsidRPr="007953A3" w:rsidTr="00105702">
        <w:trPr>
          <w:cantSplit/>
          <w:trHeight w:val="285"/>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hint="eastAsia"/>
                <w:color w:val="0D0D0D"/>
                <w:kern w:val="0"/>
                <w:sz w:val="18"/>
                <w:szCs w:val="18"/>
              </w:rPr>
              <w:t>國</w:t>
            </w:r>
            <w:r w:rsidRPr="007953A3">
              <w:rPr>
                <w:rFonts w:ascii="標楷體" w:eastAsia="標楷體" w:hAnsi="標楷體"/>
                <w:color w:val="0D0D0D"/>
                <w:kern w:val="0"/>
                <w:sz w:val="18"/>
                <w:szCs w:val="18"/>
              </w:rPr>
              <w:t>(</w:t>
            </w:r>
            <w:r w:rsidRPr="007953A3">
              <w:rPr>
                <w:rFonts w:ascii="標楷體" w:eastAsia="標楷體" w:hAnsi="標楷體" w:hint="eastAsia"/>
                <w:color w:val="0D0D0D"/>
                <w:kern w:val="0"/>
                <w:sz w:val="18"/>
                <w:szCs w:val="18"/>
              </w:rPr>
              <w:t>初</w:t>
            </w:r>
            <w:r w:rsidRPr="007953A3">
              <w:rPr>
                <w:rFonts w:ascii="標楷體" w:eastAsia="標楷體" w:hAnsi="標楷體"/>
                <w:color w:val="0D0D0D"/>
                <w:kern w:val="0"/>
                <w:sz w:val="18"/>
                <w:szCs w:val="18"/>
              </w:rPr>
              <w:t>)</w:t>
            </w:r>
            <w:r w:rsidRPr="007953A3">
              <w:rPr>
                <w:rFonts w:ascii="標楷體" w:eastAsia="標楷體" w:hAnsi="標楷體" w:hint="eastAsia"/>
                <w:color w:val="0D0D0D"/>
                <w:kern w:val="0"/>
                <w:sz w:val="18"/>
                <w:szCs w:val="18"/>
              </w:rPr>
              <w:t>中</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1(1.4)</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1(1.4)</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9(12.5)</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5(6.9)</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6(8.3)</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2(2.8)</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9(12.5)</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19(26.4)</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11(15.3)</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1(1.4)</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1(1.4)</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2(2.8)</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5(6.9)</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72</w:t>
            </w:r>
          </w:p>
        </w:tc>
      </w:tr>
      <w:tr w:rsidR="000B744F" w:rsidRPr="007953A3" w:rsidTr="00105702">
        <w:trPr>
          <w:cantSplit/>
          <w:trHeight w:val="80"/>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hint="eastAsia"/>
                <w:color w:val="0D0D0D"/>
                <w:kern w:val="0"/>
                <w:sz w:val="18"/>
                <w:szCs w:val="18"/>
              </w:rPr>
              <w:t>高中</w:t>
            </w:r>
            <w:r w:rsidRPr="007953A3">
              <w:rPr>
                <w:rFonts w:ascii="標楷體" w:eastAsia="標楷體" w:hAnsi="標楷體"/>
                <w:color w:val="0D0D0D"/>
                <w:kern w:val="0"/>
                <w:sz w:val="18"/>
                <w:szCs w:val="18"/>
              </w:rPr>
              <w:t>(</w:t>
            </w:r>
            <w:r w:rsidRPr="007953A3">
              <w:rPr>
                <w:rFonts w:ascii="標楷體" w:eastAsia="標楷體" w:hAnsi="標楷體" w:hint="eastAsia"/>
                <w:color w:val="0D0D0D"/>
                <w:kern w:val="0"/>
                <w:sz w:val="18"/>
                <w:szCs w:val="18"/>
              </w:rPr>
              <w:t>職</w:t>
            </w:r>
            <w:r w:rsidRPr="007953A3">
              <w:rPr>
                <w:rFonts w:ascii="標楷體" w:eastAsia="標楷體" w:hAnsi="標楷體"/>
                <w:color w:val="0D0D0D"/>
                <w:kern w:val="0"/>
                <w:sz w:val="18"/>
                <w:szCs w:val="18"/>
              </w:rPr>
              <w:t>)</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6(5.9)</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2(2.0)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19(18.8)</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3(3.0)</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8(7.9)</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2(2.0)</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3(3.0)</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24(23.8)</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18(17.8)</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1(1.0)</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4(4.0)</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11(10.9)</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101</w:t>
            </w:r>
          </w:p>
        </w:tc>
      </w:tr>
      <w:tr w:rsidR="000B744F" w:rsidRPr="007953A3" w:rsidTr="00105702">
        <w:trPr>
          <w:cantSplit/>
          <w:trHeight w:val="285"/>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hint="eastAsia"/>
                <w:color w:val="0D0D0D"/>
                <w:kern w:val="0"/>
                <w:sz w:val="18"/>
                <w:szCs w:val="18"/>
              </w:rPr>
              <w:t>專科</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1(4.8)</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1(4.8)</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3(14.3)</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4(19.0)</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1(4.8)</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6(28.6)</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4(19.0)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1(4.8)</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21</w:t>
            </w:r>
          </w:p>
        </w:tc>
      </w:tr>
      <w:tr w:rsidR="000B744F" w:rsidRPr="007953A3" w:rsidTr="00105702">
        <w:trPr>
          <w:cantSplit/>
          <w:trHeight w:val="285"/>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hint="eastAsia"/>
                <w:color w:val="0D0D0D"/>
                <w:kern w:val="0"/>
                <w:sz w:val="18"/>
                <w:szCs w:val="18"/>
              </w:rPr>
              <w:t>大學</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3(17.6)</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1(5.9)</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1(5.9)</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1(5.9)</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6(35.3)</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2(11.8)</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2(11.8)</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1(5.9)</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17</w:t>
            </w:r>
          </w:p>
        </w:tc>
      </w:tr>
      <w:tr w:rsidR="000B744F" w:rsidRPr="007953A3" w:rsidTr="00105702">
        <w:trPr>
          <w:cantSplit/>
          <w:trHeight w:val="226"/>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hint="eastAsia"/>
                <w:color w:val="0D0D0D"/>
                <w:kern w:val="0"/>
                <w:sz w:val="18"/>
                <w:szCs w:val="18"/>
              </w:rPr>
              <w:t>碩士</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2(100.0)</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w:t>
            </w:r>
          </w:p>
        </w:tc>
      </w:tr>
      <w:tr w:rsidR="000B744F" w:rsidRPr="007953A3" w:rsidTr="00105702">
        <w:trPr>
          <w:cantSplit/>
          <w:trHeight w:val="285"/>
          <w:jc w:val="center"/>
        </w:trPr>
        <w:tc>
          <w:tcPr>
            <w:tcW w:w="31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hint="eastAsia"/>
                <w:color w:val="0D0D0D"/>
                <w:kern w:val="0"/>
                <w:sz w:val="18"/>
                <w:szCs w:val="18"/>
              </w:rPr>
              <w:t>遺漏值</w:t>
            </w:r>
          </w:p>
        </w:tc>
        <w:tc>
          <w:tcPr>
            <w:tcW w:w="30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1(100.0)</w:t>
            </w:r>
          </w:p>
        </w:tc>
        <w:tc>
          <w:tcPr>
            <w:tcW w:w="281"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9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21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w:t>
            </w:r>
          </w:p>
        </w:tc>
      </w:tr>
      <w:tr w:rsidR="000B744F" w:rsidRPr="007953A3" w:rsidTr="00105702">
        <w:trPr>
          <w:cantSplit/>
          <w:trHeight w:val="285"/>
          <w:jc w:val="center"/>
        </w:trPr>
        <w:tc>
          <w:tcPr>
            <w:tcW w:w="31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4"/>
                <w:szCs w:val="18"/>
              </w:rPr>
            </w:pPr>
            <w:r w:rsidRPr="007953A3">
              <w:rPr>
                <w:rFonts w:ascii="標楷體" w:eastAsia="標楷體" w:hAnsi="標楷體" w:hint="eastAsia"/>
                <w:color w:val="0D0D0D"/>
                <w:kern w:val="0"/>
                <w:sz w:val="14"/>
                <w:szCs w:val="18"/>
              </w:rPr>
              <w:t>本省閩南人</w:t>
            </w:r>
          </w:p>
        </w:tc>
        <w:tc>
          <w:tcPr>
            <w:tcW w:w="30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5(2.4)</w:t>
            </w:r>
          </w:p>
        </w:tc>
        <w:tc>
          <w:tcPr>
            <w:tcW w:w="30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4(2.0)</w:t>
            </w:r>
          </w:p>
        </w:tc>
        <w:tc>
          <w:tcPr>
            <w:tcW w:w="323"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28(13.7)</w:t>
            </w:r>
          </w:p>
        </w:tc>
        <w:tc>
          <w:tcPr>
            <w:tcW w:w="323"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16(7.8)</w:t>
            </w:r>
          </w:p>
        </w:tc>
        <w:tc>
          <w:tcPr>
            <w:tcW w:w="31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19(9.3)</w:t>
            </w:r>
          </w:p>
        </w:tc>
        <w:tc>
          <w:tcPr>
            <w:tcW w:w="31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4(2.0)</w:t>
            </w:r>
          </w:p>
        </w:tc>
        <w:tc>
          <w:tcPr>
            <w:tcW w:w="323"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14(6.8)</w:t>
            </w:r>
          </w:p>
        </w:tc>
        <w:tc>
          <w:tcPr>
            <w:tcW w:w="31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3(1.5)</w:t>
            </w:r>
          </w:p>
        </w:tc>
        <w:tc>
          <w:tcPr>
            <w:tcW w:w="34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56(27.3)</w:t>
            </w:r>
          </w:p>
        </w:tc>
        <w:tc>
          <w:tcPr>
            <w:tcW w:w="281"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28(13.7)</w:t>
            </w:r>
          </w:p>
        </w:tc>
        <w:tc>
          <w:tcPr>
            <w:tcW w:w="310"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2(1.0)</w:t>
            </w:r>
          </w:p>
        </w:tc>
        <w:tc>
          <w:tcPr>
            <w:tcW w:w="310"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3(1.5)</w:t>
            </w:r>
          </w:p>
        </w:tc>
        <w:tc>
          <w:tcPr>
            <w:tcW w:w="30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5(2.4)</w:t>
            </w:r>
          </w:p>
        </w:tc>
        <w:tc>
          <w:tcPr>
            <w:tcW w:w="39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18(8.8)</w:t>
            </w:r>
          </w:p>
        </w:tc>
        <w:tc>
          <w:tcPr>
            <w:tcW w:w="21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205</w:t>
            </w:r>
          </w:p>
        </w:tc>
      </w:tr>
      <w:tr w:rsidR="000B744F" w:rsidRPr="007953A3" w:rsidTr="00105702">
        <w:trPr>
          <w:cantSplit/>
          <w:trHeight w:val="285"/>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4"/>
                <w:szCs w:val="18"/>
              </w:rPr>
            </w:pPr>
            <w:r w:rsidRPr="007953A3">
              <w:rPr>
                <w:rFonts w:ascii="標楷體" w:eastAsia="標楷體" w:hAnsi="標楷體" w:hint="eastAsia"/>
                <w:color w:val="0D0D0D"/>
                <w:kern w:val="0"/>
                <w:sz w:val="14"/>
                <w:szCs w:val="18"/>
              </w:rPr>
              <w:t>本省客家人</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4(17.4)</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4(17.4)</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1(4.3)</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1(4.3)</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2(8.7)</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4(17.4)</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5(21.7)</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1(4.3)</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1(4.3)</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23</w:t>
            </w:r>
          </w:p>
        </w:tc>
      </w:tr>
      <w:tr w:rsidR="000B744F" w:rsidRPr="007953A3" w:rsidTr="00105702">
        <w:trPr>
          <w:cantSplit/>
          <w:trHeight w:val="285"/>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hint="eastAsia"/>
                <w:color w:val="0D0D0D"/>
                <w:kern w:val="0"/>
                <w:sz w:val="18"/>
                <w:szCs w:val="18"/>
              </w:rPr>
              <w:t>原住民</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1(12.5)</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1(12.5)</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2(25.0)</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1(12.5)</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2(25.0)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1(12.5)</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8</w:t>
            </w:r>
          </w:p>
        </w:tc>
      </w:tr>
      <w:tr w:rsidR="000B744F" w:rsidRPr="007953A3" w:rsidTr="00105702">
        <w:trPr>
          <w:cantSplit/>
          <w:trHeight w:val="285"/>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hint="eastAsia"/>
                <w:color w:val="0D0D0D"/>
                <w:kern w:val="0"/>
                <w:sz w:val="18"/>
                <w:szCs w:val="18"/>
              </w:rPr>
              <w:t>新移民</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1(6.3)</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2(12.5)</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4(25.0)</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1(6.3)</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1(6.3)</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2(12.5)</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1(6.3)</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2(12.5)</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1(6.3)</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1(6.3)</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16</w:t>
            </w:r>
          </w:p>
        </w:tc>
      </w:tr>
      <w:tr w:rsidR="000B744F" w:rsidRPr="007953A3" w:rsidTr="00105702">
        <w:trPr>
          <w:cantSplit/>
          <w:trHeight w:val="285"/>
          <w:jc w:val="center"/>
        </w:trPr>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hint="eastAsia"/>
                <w:color w:val="0D0D0D"/>
                <w:kern w:val="0"/>
                <w:sz w:val="18"/>
                <w:szCs w:val="18"/>
              </w:rPr>
              <w:t>其他</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2"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1(8.3)</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6(50.0)</w:t>
            </w:r>
          </w:p>
        </w:tc>
        <w:tc>
          <w:tcPr>
            <w:tcW w:w="281"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2(16.7)</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1(8.3)</w:t>
            </w:r>
          </w:p>
        </w:tc>
        <w:tc>
          <w:tcPr>
            <w:tcW w:w="30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1(8.3)</w:t>
            </w:r>
          </w:p>
        </w:tc>
        <w:tc>
          <w:tcPr>
            <w:tcW w:w="398"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1(8.3)</w:t>
            </w:r>
          </w:p>
        </w:tc>
        <w:tc>
          <w:tcPr>
            <w:tcW w:w="219" w:type="pct"/>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12</w:t>
            </w:r>
          </w:p>
        </w:tc>
      </w:tr>
      <w:tr w:rsidR="000B744F" w:rsidRPr="007953A3" w:rsidTr="00105702">
        <w:trPr>
          <w:cantSplit/>
          <w:trHeight w:val="285"/>
          <w:jc w:val="center"/>
        </w:trPr>
        <w:tc>
          <w:tcPr>
            <w:tcW w:w="312"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hint="eastAsia"/>
                <w:color w:val="0D0D0D"/>
                <w:kern w:val="0"/>
                <w:sz w:val="18"/>
                <w:szCs w:val="18"/>
              </w:rPr>
              <w:t>遺漏值</w:t>
            </w:r>
          </w:p>
        </w:tc>
        <w:tc>
          <w:tcPr>
            <w:tcW w:w="309"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9"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2"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23"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1"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41"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281"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u w:val="single"/>
              </w:rPr>
            </w:pPr>
            <w:r w:rsidRPr="007953A3">
              <w:rPr>
                <w:rFonts w:ascii="標楷體" w:eastAsia="標楷體" w:hAnsi="標楷體"/>
                <w:color w:val="0D0D0D"/>
                <w:kern w:val="0"/>
                <w:sz w:val="18"/>
                <w:szCs w:val="18"/>
                <w:u w:val="single"/>
              </w:rPr>
              <w:t>1(50.0)</w:t>
            </w:r>
          </w:p>
        </w:tc>
        <w:tc>
          <w:tcPr>
            <w:tcW w:w="310"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10"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08"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0(0.0)</w:t>
            </w:r>
          </w:p>
        </w:tc>
        <w:tc>
          <w:tcPr>
            <w:tcW w:w="398"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1(50.0)</w:t>
            </w:r>
          </w:p>
        </w:tc>
        <w:tc>
          <w:tcPr>
            <w:tcW w:w="219"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40" w:lineRule="exact"/>
              <w:ind w:left="62"/>
              <w:jc w:val="center"/>
              <w:rPr>
                <w:rFonts w:ascii="標楷體" w:eastAsia="標楷體" w:hAnsi="標楷體"/>
                <w:color w:val="0D0D0D"/>
                <w:kern w:val="0"/>
                <w:sz w:val="18"/>
                <w:szCs w:val="18"/>
              </w:rPr>
            </w:pPr>
            <w:r w:rsidRPr="007953A3">
              <w:rPr>
                <w:rFonts w:ascii="標楷體" w:eastAsia="標楷體" w:hAnsi="標楷體"/>
                <w:color w:val="0D0D0D"/>
                <w:kern w:val="0"/>
                <w:sz w:val="18"/>
                <w:szCs w:val="18"/>
              </w:rPr>
              <w:t>2</w:t>
            </w: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tabs>
          <w:tab w:val="center" w:pos="4813"/>
          <w:tab w:val="left" w:pos="8221"/>
        </w:tabs>
        <w:adjustRightInd w:val="0"/>
        <w:snapToGrid w:val="0"/>
        <w:spacing w:line="360" w:lineRule="exact"/>
        <w:jc w:val="both"/>
        <w:rPr>
          <w:rFonts w:eastAsia="標楷體"/>
          <w:b/>
          <w:color w:val="0D0D0D"/>
          <w:kern w:val="0"/>
        </w:rPr>
      </w:pPr>
    </w:p>
    <w:p w:rsidR="000B744F" w:rsidRDefault="000B744F" w:rsidP="000B744F">
      <w:pPr>
        <w:tabs>
          <w:tab w:val="center" w:pos="4813"/>
          <w:tab w:val="left" w:pos="8221"/>
        </w:tabs>
        <w:adjustRightInd w:val="0"/>
        <w:snapToGrid w:val="0"/>
        <w:spacing w:line="360" w:lineRule="exact"/>
        <w:jc w:val="both"/>
        <w:rPr>
          <w:rFonts w:eastAsia="標楷體"/>
          <w:b/>
          <w:color w:val="0D0D0D"/>
          <w:kern w:val="0"/>
        </w:rPr>
      </w:pPr>
    </w:p>
    <w:p w:rsidR="000B744F" w:rsidRPr="007953A3" w:rsidRDefault="000B744F" w:rsidP="000B744F">
      <w:pPr>
        <w:tabs>
          <w:tab w:val="center" w:pos="4813"/>
          <w:tab w:val="left" w:pos="8221"/>
        </w:tabs>
        <w:adjustRightInd w:val="0"/>
        <w:snapToGrid w:val="0"/>
        <w:spacing w:line="360" w:lineRule="exact"/>
        <w:jc w:val="both"/>
        <w:rPr>
          <w:rFonts w:eastAsia="標楷體"/>
          <w:b/>
          <w:color w:val="0D0D0D"/>
          <w:kern w:val="0"/>
        </w:rPr>
      </w:pPr>
    </w:p>
    <w:p w:rsidR="000B744F" w:rsidRPr="007953A3" w:rsidRDefault="000B744F" w:rsidP="000B744F">
      <w:pPr>
        <w:tabs>
          <w:tab w:val="center" w:pos="4813"/>
          <w:tab w:val="left" w:pos="8221"/>
        </w:tabs>
        <w:adjustRightInd w:val="0"/>
        <w:snapToGrid w:val="0"/>
        <w:spacing w:line="360" w:lineRule="exact"/>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4-2-6</w:t>
      </w:r>
      <w:r>
        <w:rPr>
          <w:rFonts w:eastAsia="標楷體"/>
          <w:b/>
          <w:color w:val="0D0D0D"/>
          <w:kern w:val="0"/>
        </w:rPr>
        <w:t xml:space="preserve">  </w:t>
      </w:r>
      <w:r w:rsidRPr="007953A3">
        <w:rPr>
          <w:rFonts w:eastAsia="標楷體" w:hint="eastAsia"/>
          <w:b/>
          <w:color w:val="0D0D0D"/>
        </w:rPr>
        <w:t>受訪婦女工作最主要的意義</w:t>
      </w:r>
      <w:r w:rsidRPr="007953A3">
        <w:rPr>
          <w:rFonts w:eastAsia="標楷體" w:hint="eastAsia"/>
          <w:b/>
          <w:color w:val="0D0D0D"/>
          <w:kern w:val="0"/>
        </w:rPr>
        <w:t>交叉分析表</w:t>
      </w:r>
      <w:r w:rsidRPr="007953A3">
        <w:rPr>
          <w:rFonts w:eastAsia="標楷體"/>
          <w:b/>
          <w:color w:val="0D0D0D"/>
          <w:kern w:val="0"/>
        </w:rPr>
        <w:t xml:space="preserve">(n=335)                                                                 </w:t>
      </w:r>
      <w:r>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22" w:type="pct"/>
        <w:jc w:val="center"/>
        <w:tblBorders>
          <w:top w:val="single" w:sz="18" w:space="0" w:color="auto"/>
          <w:bottom w:val="single" w:sz="18" w:space="0" w:color="auto"/>
        </w:tblBorders>
        <w:tblLook w:val="00A0"/>
      </w:tblPr>
      <w:tblGrid>
        <w:gridCol w:w="1532"/>
        <w:gridCol w:w="1612"/>
        <w:gridCol w:w="1719"/>
        <w:gridCol w:w="1823"/>
        <w:gridCol w:w="1792"/>
        <w:gridCol w:w="1906"/>
        <w:gridCol w:w="1906"/>
        <w:gridCol w:w="1897"/>
        <w:gridCol w:w="1183"/>
      </w:tblGrid>
      <w:tr w:rsidR="000B744F" w:rsidRPr="007953A3" w:rsidTr="00105702">
        <w:trPr>
          <w:trHeight w:val="535"/>
          <w:jc w:val="center"/>
        </w:trPr>
        <w:tc>
          <w:tcPr>
            <w:tcW w:w="49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p>
        </w:tc>
        <w:tc>
          <w:tcPr>
            <w:tcW w:w="52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適合自己的興趣或專長</w:t>
            </w:r>
          </w:p>
        </w:tc>
        <w:tc>
          <w:tcPr>
            <w:tcW w:w="55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經濟需要</w:t>
            </w:r>
          </w:p>
        </w:tc>
        <w:tc>
          <w:tcPr>
            <w:tcW w:w="59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不想受家庭</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束縛</w:t>
            </w:r>
          </w:p>
        </w:tc>
        <w:tc>
          <w:tcPr>
            <w:tcW w:w="58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有成就感</w:t>
            </w:r>
          </w:p>
        </w:tc>
        <w:tc>
          <w:tcPr>
            <w:tcW w:w="62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打發時間</w:t>
            </w:r>
          </w:p>
        </w:tc>
        <w:tc>
          <w:tcPr>
            <w:tcW w:w="62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不想和社會脫節</w:t>
            </w:r>
          </w:p>
        </w:tc>
        <w:tc>
          <w:tcPr>
            <w:tcW w:w="617"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表現女人也可以做自己想做的事</w:t>
            </w:r>
          </w:p>
        </w:tc>
        <w:tc>
          <w:tcPr>
            <w:tcW w:w="38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總計</w:t>
            </w:r>
          </w:p>
        </w:tc>
      </w:tr>
      <w:tr w:rsidR="000B744F" w:rsidRPr="007953A3" w:rsidTr="00105702">
        <w:trPr>
          <w:jc w:val="center"/>
        </w:trPr>
        <w:tc>
          <w:tcPr>
            <w:tcW w:w="49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52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16(28.1)</w:t>
            </w:r>
          </w:p>
        </w:tc>
        <w:tc>
          <w:tcPr>
            <w:tcW w:w="55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23(40.4)</w:t>
            </w:r>
          </w:p>
        </w:tc>
        <w:tc>
          <w:tcPr>
            <w:tcW w:w="5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2(3.5)</w:t>
            </w:r>
          </w:p>
        </w:tc>
        <w:tc>
          <w:tcPr>
            <w:tcW w:w="58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9(15.8)</w:t>
            </w:r>
          </w:p>
        </w:tc>
        <w:tc>
          <w:tcPr>
            <w:tcW w:w="62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3(5.3)</w:t>
            </w:r>
          </w:p>
        </w:tc>
        <w:tc>
          <w:tcPr>
            <w:tcW w:w="62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1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4(7.0)</w:t>
            </w:r>
          </w:p>
        </w:tc>
        <w:tc>
          <w:tcPr>
            <w:tcW w:w="38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57</w:t>
            </w:r>
          </w:p>
        </w:tc>
      </w:tr>
      <w:tr w:rsidR="000B744F" w:rsidRPr="007953A3" w:rsidTr="00105702">
        <w:trPr>
          <w:jc w:val="center"/>
        </w:trPr>
        <w:tc>
          <w:tcPr>
            <w:tcW w:w="4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5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20(20.8)</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41(42.7)</w:t>
            </w:r>
          </w:p>
        </w:tc>
        <w:tc>
          <w:tcPr>
            <w:tcW w:w="5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6(6.3)</w:t>
            </w:r>
          </w:p>
        </w:tc>
        <w:tc>
          <w:tcPr>
            <w:tcW w:w="5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11(11.5)</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3(3.1)</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8(8.3)</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7(7.3)</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96</w:t>
            </w:r>
          </w:p>
        </w:tc>
      </w:tr>
      <w:tr w:rsidR="000B744F" w:rsidRPr="007953A3" w:rsidTr="00105702">
        <w:trPr>
          <w:jc w:val="center"/>
        </w:trPr>
        <w:tc>
          <w:tcPr>
            <w:tcW w:w="4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5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11(12.1)</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43(47.3)</w:t>
            </w:r>
          </w:p>
        </w:tc>
        <w:tc>
          <w:tcPr>
            <w:tcW w:w="5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w:t>
            </w:r>
          </w:p>
        </w:tc>
        <w:tc>
          <w:tcPr>
            <w:tcW w:w="5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10(11.0)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7(7.7)</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13(14.3)</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6(6.6)</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91</w:t>
            </w:r>
          </w:p>
        </w:tc>
      </w:tr>
      <w:tr w:rsidR="000B744F" w:rsidRPr="007953A3" w:rsidTr="00105702">
        <w:trPr>
          <w:jc w:val="center"/>
        </w:trPr>
        <w:tc>
          <w:tcPr>
            <w:tcW w:w="4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5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7(10.8)</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29(44.6)</w:t>
            </w:r>
          </w:p>
        </w:tc>
        <w:tc>
          <w:tcPr>
            <w:tcW w:w="5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3(4.6)</w:t>
            </w:r>
          </w:p>
        </w:tc>
        <w:tc>
          <w:tcPr>
            <w:tcW w:w="5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5(7.7)</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1(1.5)</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11(16.9)</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9(13.8)</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65</w:t>
            </w:r>
          </w:p>
        </w:tc>
      </w:tr>
      <w:tr w:rsidR="000B744F" w:rsidRPr="007953A3" w:rsidTr="00105702">
        <w:trPr>
          <w:jc w:val="center"/>
        </w:trPr>
        <w:tc>
          <w:tcPr>
            <w:tcW w:w="49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52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4(15.4)</w:t>
            </w:r>
          </w:p>
        </w:tc>
        <w:tc>
          <w:tcPr>
            <w:tcW w:w="55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11(42.3)</w:t>
            </w:r>
          </w:p>
        </w:tc>
        <w:tc>
          <w:tcPr>
            <w:tcW w:w="59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8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4(15.4)</w:t>
            </w:r>
          </w:p>
        </w:tc>
        <w:tc>
          <w:tcPr>
            <w:tcW w:w="62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3(11.5)</w:t>
            </w:r>
          </w:p>
        </w:tc>
        <w:tc>
          <w:tcPr>
            <w:tcW w:w="62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3(11.5)</w:t>
            </w:r>
          </w:p>
        </w:tc>
        <w:tc>
          <w:tcPr>
            <w:tcW w:w="61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1(3.8)</w:t>
            </w:r>
          </w:p>
        </w:tc>
        <w:tc>
          <w:tcPr>
            <w:tcW w:w="38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w:t>
            </w:r>
          </w:p>
        </w:tc>
      </w:tr>
      <w:tr w:rsidR="000B744F" w:rsidRPr="007953A3" w:rsidTr="00105702">
        <w:trPr>
          <w:jc w:val="center"/>
        </w:trPr>
        <w:tc>
          <w:tcPr>
            <w:tcW w:w="49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國小</w:t>
            </w:r>
          </w:p>
        </w:tc>
        <w:tc>
          <w:tcPr>
            <w:tcW w:w="52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1(14.3)</w:t>
            </w:r>
          </w:p>
        </w:tc>
        <w:tc>
          <w:tcPr>
            <w:tcW w:w="55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5(71.4)</w:t>
            </w:r>
          </w:p>
        </w:tc>
        <w:tc>
          <w:tcPr>
            <w:tcW w:w="5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8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1(14.3)</w:t>
            </w:r>
          </w:p>
        </w:tc>
        <w:tc>
          <w:tcPr>
            <w:tcW w:w="62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1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w:t>
            </w:r>
          </w:p>
        </w:tc>
      </w:tr>
      <w:tr w:rsidR="000B744F" w:rsidRPr="007953A3" w:rsidTr="00105702">
        <w:trPr>
          <w:jc w:val="center"/>
        </w:trPr>
        <w:tc>
          <w:tcPr>
            <w:tcW w:w="4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國</w:t>
            </w:r>
            <w:r w:rsidRPr="00D026E0">
              <w:rPr>
                <w:rFonts w:eastAsia="標楷體"/>
                <w:color w:val="0D0D0D"/>
                <w:kern w:val="0"/>
                <w:sz w:val="20"/>
                <w:szCs w:val="20"/>
              </w:rPr>
              <w:t>(</w:t>
            </w:r>
            <w:r w:rsidRPr="00D026E0">
              <w:rPr>
                <w:rFonts w:eastAsia="標楷體" w:hint="eastAsia"/>
                <w:color w:val="0D0D0D"/>
                <w:kern w:val="0"/>
                <w:sz w:val="20"/>
                <w:szCs w:val="20"/>
              </w:rPr>
              <w:t>初</w:t>
            </w:r>
            <w:r w:rsidRPr="00D026E0">
              <w:rPr>
                <w:rFonts w:eastAsia="標楷體"/>
                <w:color w:val="0D0D0D"/>
                <w:kern w:val="0"/>
                <w:sz w:val="20"/>
                <w:szCs w:val="20"/>
              </w:rPr>
              <w:t>)</w:t>
            </w:r>
            <w:r w:rsidRPr="00D026E0">
              <w:rPr>
                <w:rFonts w:eastAsia="標楷體" w:hint="eastAsia"/>
                <w:color w:val="0D0D0D"/>
                <w:kern w:val="0"/>
                <w:sz w:val="20"/>
                <w:szCs w:val="20"/>
              </w:rPr>
              <w:t>中</w:t>
            </w:r>
          </w:p>
        </w:tc>
        <w:tc>
          <w:tcPr>
            <w:tcW w:w="5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24(68.6)</w:t>
            </w:r>
          </w:p>
        </w:tc>
        <w:tc>
          <w:tcPr>
            <w:tcW w:w="5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5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2(5.7)</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3(8.6)</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3(8.6)</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w:t>
            </w:r>
          </w:p>
        </w:tc>
      </w:tr>
      <w:tr w:rsidR="000B744F" w:rsidRPr="007953A3" w:rsidTr="00105702">
        <w:trPr>
          <w:jc w:val="center"/>
        </w:trPr>
        <w:tc>
          <w:tcPr>
            <w:tcW w:w="4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高中</w:t>
            </w:r>
            <w:r w:rsidRPr="00D026E0">
              <w:rPr>
                <w:rFonts w:eastAsia="標楷體"/>
                <w:color w:val="0D0D0D"/>
                <w:kern w:val="0"/>
                <w:sz w:val="20"/>
                <w:szCs w:val="20"/>
              </w:rPr>
              <w:t>(</w:t>
            </w:r>
            <w:r w:rsidRPr="00D026E0">
              <w:rPr>
                <w:rFonts w:eastAsia="標楷體" w:hint="eastAsia"/>
                <w:color w:val="0D0D0D"/>
                <w:kern w:val="0"/>
                <w:sz w:val="20"/>
                <w:szCs w:val="20"/>
              </w:rPr>
              <w:t>職</w:t>
            </w:r>
            <w:r w:rsidRPr="00D026E0">
              <w:rPr>
                <w:rFonts w:eastAsia="標楷體"/>
                <w:color w:val="0D0D0D"/>
                <w:kern w:val="0"/>
                <w:sz w:val="20"/>
                <w:szCs w:val="20"/>
              </w:rPr>
              <w:t>)</w:t>
            </w:r>
          </w:p>
        </w:tc>
        <w:tc>
          <w:tcPr>
            <w:tcW w:w="5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21(14.7)</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61(42.7)</w:t>
            </w:r>
          </w:p>
        </w:tc>
        <w:tc>
          <w:tcPr>
            <w:tcW w:w="5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5(3.5)</w:t>
            </w:r>
          </w:p>
        </w:tc>
        <w:tc>
          <w:tcPr>
            <w:tcW w:w="5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11(7.7)</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9(6.3)</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20(14.0)</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16(11.2)</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143</w:t>
            </w:r>
          </w:p>
        </w:tc>
      </w:tr>
      <w:tr w:rsidR="000B744F" w:rsidRPr="007953A3" w:rsidTr="00105702">
        <w:trPr>
          <w:jc w:val="center"/>
        </w:trPr>
        <w:tc>
          <w:tcPr>
            <w:tcW w:w="4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專科</w:t>
            </w:r>
          </w:p>
        </w:tc>
        <w:tc>
          <w:tcPr>
            <w:tcW w:w="5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5(16.7)</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12(40.0)</w:t>
            </w:r>
          </w:p>
        </w:tc>
        <w:tc>
          <w:tcPr>
            <w:tcW w:w="5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1(3.3)</w:t>
            </w:r>
          </w:p>
        </w:tc>
        <w:tc>
          <w:tcPr>
            <w:tcW w:w="5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3(10.0)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4(13.3)</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5(16.7)</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w:t>
            </w:r>
          </w:p>
        </w:tc>
      </w:tr>
      <w:tr w:rsidR="000B744F" w:rsidRPr="007953A3" w:rsidTr="00105702">
        <w:trPr>
          <w:jc w:val="center"/>
        </w:trPr>
        <w:tc>
          <w:tcPr>
            <w:tcW w:w="4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大學</w:t>
            </w:r>
          </w:p>
        </w:tc>
        <w:tc>
          <w:tcPr>
            <w:tcW w:w="5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28(24.1)</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44(37.9)</w:t>
            </w:r>
          </w:p>
        </w:tc>
        <w:tc>
          <w:tcPr>
            <w:tcW w:w="5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5(4.3)</w:t>
            </w:r>
          </w:p>
        </w:tc>
        <w:tc>
          <w:tcPr>
            <w:tcW w:w="5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23(19.8)</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7(6.0)</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8(6.9)</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w:t>
            </w:r>
          </w:p>
        </w:tc>
      </w:tr>
      <w:tr w:rsidR="000B744F" w:rsidRPr="007953A3" w:rsidTr="00105702">
        <w:trPr>
          <w:jc w:val="center"/>
        </w:trPr>
        <w:tc>
          <w:tcPr>
            <w:tcW w:w="49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碩士</w:t>
            </w:r>
          </w:p>
        </w:tc>
        <w:tc>
          <w:tcPr>
            <w:tcW w:w="52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2(50.0)</w:t>
            </w:r>
          </w:p>
        </w:tc>
        <w:tc>
          <w:tcPr>
            <w:tcW w:w="55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1(25.0)</w:t>
            </w:r>
          </w:p>
        </w:tc>
        <w:tc>
          <w:tcPr>
            <w:tcW w:w="59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8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1(25.0)</w:t>
            </w:r>
          </w:p>
        </w:tc>
        <w:tc>
          <w:tcPr>
            <w:tcW w:w="62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b/>
                <w:color w:val="0D0D0D"/>
                <w:kern w:val="0"/>
                <w:sz w:val="20"/>
                <w:szCs w:val="20"/>
              </w:rPr>
            </w:pPr>
            <w:r w:rsidRPr="00D026E0">
              <w:rPr>
                <w:rFonts w:eastAsia="標楷體"/>
                <w:color w:val="0D0D0D"/>
                <w:kern w:val="0"/>
                <w:sz w:val="20"/>
                <w:szCs w:val="20"/>
              </w:rPr>
              <w:t>0(0.0)</w:t>
            </w:r>
          </w:p>
        </w:tc>
        <w:tc>
          <w:tcPr>
            <w:tcW w:w="62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1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w:t>
            </w:r>
          </w:p>
        </w:tc>
      </w:tr>
      <w:tr w:rsidR="000B744F" w:rsidRPr="007953A3" w:rsidTr="00105702">
        <w:trPr>
          <w:jc w:val="center"/>
        </w:trPr>
        <w:tc>
          <w:tcPr>
            <w:tcW w:w="49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本省閩南人</w:t>
            </w:r>
          </w:p>
        </w:tc>
        <w:tc>
          <w:tcPr>
            <w:tcW w:w="52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51(18.2)</w:t>
            </w:r>
          </w:p>
        </w:tc>
        <w:tc>
          <w:tcPr>
            <w:tcW w:w="55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118(42.1)</w:t>
            </w:r>
          </w:p>
        </w:tc>
        <w:tc>
          <w:tcPr>
            <w:tcW w:w="5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11(3.9)</w:t>
            </w:r>
          </w:p>
        </w:tc>
        <w:tc>
          <w:tcPr>
            <w:tcW w:w="58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37(13.2)</w:t>
            </w:r>
          </w:p>
        </w:tc>
        <w:tc>
          <w:tcPr>
            <w:tcW w:w="62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13(4.6)</w:t>
            </w:r>
          </w:p>
        </w:tc>
        <w:tc>
          <w:tcPr>
            <w:tcW w:w="62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29(10.4)</w:t>
            </w:r>
          </w:p>
        </w:tc>
        <w:tc>
          <w:tcPr>
            <w:tcW w:w="61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21(7.5)</w:t>
            </w:r>
          </w:p>
        </w:tc>
        <w:tc>
          <w:tcPr>
            <w:tcW w:w="38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280</w:t>
            </w:r>
          </w:p>
        </w:tc>
      </w:tr>
      <w:tr w:rsidR="000B744F" w:rsidRPr="007953A3" w:rsidTr="00105702">
        <w:trPr>
          <w:jc w:val="center"/>
        </w:trPr>
        <w:tc>
          <w:tcPr>
            <w:tcW w:w="4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本省客家人</w:t>
            </w:r>
          </w:p>
        </w:tc>
        <w:tc>
          <w:tcPr>
            <w:tcW w:w="5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2(10.5)</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10(52.6)</w:t>
            </w:r>
          </w:p>
        </w:tc>
        <w:tc>
          <w:tcPr>
            <w:tcW w:w="5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1(5.3)</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1(5.3)</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4(21.1)</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1(5.3)</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w:t>
            </w:r>
          </w:p>
        </w:tc>
      </w:tr>
      <w:tr w:rsidR="000B744F" w:rsidRPr="007953A3" w:rsidTr="00105702">
        <w:trPr>
          <w:jc w:val="center"/>
        </w:trPr>
        <w:tc>
          <w:tcPr>
            <w:tcW w:w="4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外省人</w:t>
            </w:r>
          </w:p>
        </w:tc>
        <w:tc>
          <w:tcPr>
            <w:tcW w:w="5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1(8.3)</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4(33.3)</w:t>
            </w:r>
          </w:p>
        </w:tc>
        <w:tc>
          <w:tcPr>
            <w:tcW w:w="5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1(8.3)</w:t>
            </w:r>
          </w:p>
        </w:tc>
        <w:tc>
          <w:tcPr>
            <w:tcW w:w="5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1(8.3)</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2(16.7)</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3(25.0)</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w:t>
            </w:r>
          </w:p>
        </w:tc>
      </w:tr>
      <w:tr w:rsidR="000B744F" w:rsidRPr="007953A3" w:rsidTr="00105702">
        <w:trPr>
          <w:jc w:val="center"/>
        </w:trPr>
        <w:tc>
          <w:tcPr>
            <w:tcW w:w="4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原住民</w:t>
            </w:r>
          </w:p>
        </w:tc>
        <w:tc>
          <w:tcPr>
            <w:tcW w:w="5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2(22.2)</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5(55.6)</w:t>
            </w:r>
          </w:p>
        </w:tc>
        <w:tc>
          <w:tcPr>
            <w:tcW w:w="5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1(11.1)</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1(11.1)</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w:t>
            </w:r>
          </w:p>
        </w:tc>
      </w:tr>
      <w:tr w:rsidR="000B744F" w:rsidRPr="007953A3" w:rsidTr="00105702">
        <w:trPr>
          <w:jc w:val="center"/>
        </w:trPr>
        <w:tc>
          <w:tcPr>
            <w:tcW w:w="4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新移民</w:t>
            </w:r>
          </w:p>
        </w:tc>
        <w:tc>
          <w:tcPr>
            <w:tcW w:w="5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1(8.3)</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9(75.0)</w:t>
            </w:r>
          </w:p>
        </w:tc>
        <w:tc>
          <w:tcPr>
            <w:tcW w:w="5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1(8.3)</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1(8.3)</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w:t>
            </w:r>
          </w:p>
        </w:tc>
      </w:tr>
      <w:tr w:rsidR="000B744F" w:rsidRPr="007953A3" w:rsidTr="00105702">
        <w:trPr>
          <w:jc w:val="center"/>
        </w:trPr>
        <w:tc>
          <w:tcPr>
            <w:tcW w:w="4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其他</w:t>
            </w:r>
          </w:p>
        </w:tc>
        <w:tc>
          <w:tcPr>
            <w:tcW w:w="5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1(50.0)</w:t>
            </w:r>
          </w:p>
        </w:tc>
        <w:tc>
          <w:tcPr>
            <w:tcW w:w="5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1(50.0)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w:t>
            </w:r>
          </w:p>
        </w:tc>
      </w:tr>
      <w:tr w:rsidR="000B744F" w:rsidRPr="007953A3" w:rsidTr="00105702">
        <w:trPr>
          <w:jc w:val="center"/>
        </w:trPr>
        <w:tc>
          <w:tcPr>
            <w:tcW w:w="49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52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1(100.0)</w:t>
            </w:r>
          </w:p>
        </w:tc>
        <w:tc>
          <w:tcPr>
            <w:tcW w:w="55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8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17"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bl>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utoSpaceDE w:val="0"/>
        <w:autoSpaceDN w:val="0"/>
        <w:adjustRightInd w:val="0"/>
        <w:snapToGrid w:val="0"/>
        <w:spacing w:line="360" w:lineRule="exact"/>
        <w:ind w:left="60"/>
        <w:jc w:val="center"/>
        <w:rPr>
          <w:rFonts w:eastAsia="標楷體"/>
          <w:b/>
          <w:color w:val="0D0D0D"/>
          <w:kern w:val="0"/>
        </w:rPr>
      </w:pPr>
    </w:p>
    <w:p w:rsidR="000B744F" w:rsidRPr="007953A3" w:rsidRDefault="000B744F" w:rsidP="000B744F">
      <w:pPr>
        <w:tabs>
          <w:tab w:val="center" w:pos="4813"/>
          <w:tab w:val="left" w:pos="8221"/>
        </w:tabs>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4-2-7</w:t>
      </w:r>
      <w:r>
        <w:rPr>
          <w:rFonts w:eastAsia="標楷體"/>
          <w:b/>
          <w:color w:val="0D0D0D"/>
          <w:kern w:val="0"/>
        </w:rPr>
        <w:t xml:space="preserve">  </w:t>
      </w:r>
      <w:r w:rsidRPr="007953A3">
        <w:rPr>
          <w:rFonts w:eastAsia="標楷體" w:hint="eastAsia"/>
          <w:b/>
          <w:color w:val="0D0D0D"/>
        </w:rPr>
        <w:t>受訪婦女在工作職場上遭到不平等待遇的原因</w:t>
      </w:r>
      <w:r w:rsidRPr="007953A3">
        <w:rPr>
          <w:rFonts w:eastAsia="標楷體" w:hint="eastAsia"/>
          <w:b/>
          <w:color w:val="0D0D0D"/>
          <w:kern w:val="0"/>
        </w:rPr>
        <w:t>交叉分析表</w:t>
      </w:r>
      <w:r w:rsidRPr="007953A3">
        <w:rPr>
          <w:rFonts w:eastAsia="標楷體"/>
          <w:b/>
          <w:color w:val="0D0D0D"/>
          <w:kern w:val="0"/>
        </w:rPr>
        <w:t>(n=193)</w:t>
      </w:r>
      <w:r>
        <w:rPr>
          <w:rFonts w:eastAsia="標楷體"/>
          <w:b/>
          <w:color w:val="0D0D0D"/>
          <w:kern w:val="0"/>
        </w:rPr>
        <w:t xml:space="preserve">                           </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20" w:type="pct"/>
        <w:jc w:val="center"/>
        <w:tblBorders>
          <w:top w:val="single" w:sz="18" w:space="0" w:color="auto"/>
          <w:bottom w:val="single" w:sz="18" w:space="0" w:color="auto"/>
        </w:tblBorders>
        <w:tblLook w:val="00A0"/>
      </w:tblPr>
      <w:tblGrid>
        <w:gridCol w:w="1180"/>
        <w:gridCol w:w="1229"/>
        <w:gridCol w:w="1395"/>
        <w:gridCol w:w="1500"/>
        <w:gridCol w:w="1413"/>
        <w:gridCol w:w="1251"/>
        <w:gridCol w:w="1269"/>
        <w:gridCol w:w="1269"/>
        <w:gridCol w:w="1266"/>
        <w:gridCol w:w="1266"/>
        <w:gridCol w:w="1392"/>
        <w:gridCol w:w="934"/>
      </w:tblGrid>
      <w:tr w:rsidR="000B744F" w:rsidRPr="007953A3" w:rsidTr="00105702">
        <w:trPr>
          <w:jc w:val="center"/>
        </w:trPr>
        <w:tc>
          <w:tcPr>
            <w:tcW w:w="38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p>
        </w:tc>
        <w:tc>
          <w:tcPr>
            <w:tcW w:w="40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性別</w:t>
            </w:r>
          </w:p>
        </w:tc>
        <w:tc>
          <w:tcPr>
            <w:tcW w:w="45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族群</w:t>
            </w:r>
          </w:p>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w:t>
            </w:r>
            <w:r w:rsidRPr="00D026E0">
              <w:rPr>
                <w:rFonts w:eastAsia="標楷體" w:hint="eastAsia"/>
                <w:color w:val="0D0D0D"/>
                <w:sz w:val="20"/>
                <w:szCs w:val="20"/>
              </w:rPr>
              <w:t>含國籍</w:t>
            </w:r>
            <w:r w:rsidRPr="00D026E0">
              <w:rPr>
                <w:rFonts w:eastAsia="標楷體"/>
                <w:color w:val="0D0D0D"/>
                <w:sz w:val="20"/>
                <w:szCs w:val="20"/>
              </w:rPr>
              <w:t>)</w:t>
            </w:r>
          </w:p>
        </w:tc>
        <w:tc>
          <w:tcPr>
            <w:tcW w:w="48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年紀</w:t>
            </w:r>
          </w:p>
        </w:tc>
        <w:tc>
          <w:tcPr>
            <w:tcW w:w="46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學歷</w:t>
            </w:r>
          </w:p>
        </w:tc>
        <w:tc>
          <w:tcPr>
            <w:tcW w:w="407"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外貌</w:t>
            </w:r>
          </w:p>
        </w:tc>
        <w:tc>
          <w:tcPr>
            <w:tcW w:w="41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懷孕</w:t>
            </w:r>
          </w:p>
        </w:tc>
        <w:tc>
          <w:tcPr>
            <w:tcW w:w="41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有年幼</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小孩</w:t>
            </w:r>
          </w:p>
        </w:tc>
        <w:tc>
          <w:tcPr>
            <w:tcW w:w="41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單身</w:t>
            </w:r>
          </w:p>
        </w:tc>
        <w:tc>
          <w:tcPr>
            <w:tcW w:w="41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其他</w:t>
            </w:r>
          </w:p>
        </w:tc>
        <w:tc>
          <w:tcPr>
            <w:tcW w:w="45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以上</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皆無</w:t>
            </w:r>
          </w:p>
        </w:tc>
        <w:tc>
          <w:tcPr>
            <w:tcW w:w="30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總計</w:t>
            </w:r>
          </w:p>
        </w:tc>
      </w:tr>
      <w:tr w:rsidR="000B744F" w:rsidRPr="007953A3" w:rsidTr="00105702">
        <w:trPr>
          <w:jc w:val="center"/>
        </w:trPr>
        <w:tc>
          <w:tcPr>
            <w:tcW w:w="38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color w:val="0D0D0D"/>
                <w:kern w:val="0"/>
                <w:sz w:val="20"/>
                <w:szCs w:val="20"/>
              </w:rPr>
              <w:t>15-24</w:t>
            </w:r>
          </w:p>
        </w:tc>
        <w:tc>
          <w:tcPr>
            <w:tcW w:w="40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2(6.3)</w:t>
            </w:r>
          </w:p>
        </w:tc>
        <w:tc>
          <w:tcPr>
            <w:tcW w:w="45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2(6.3)</w:t>
            </w:r>
          </w:p>
        </w:tc>
        <w:tc>
          <w:tcPr>
            <w:tcW w:w="46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3(9.4)</w:t>
            </w:r>
          </w:p>
        </w:tc>
        <w:tc>
          <w:tcPr>
            <w:tcW w:w="40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1(3.1)</w:t>
            </w:r>
          </w:p>
        </w:tc>
        <w:tc>
          <w:tcPr>
            <w:tcW w:w="45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24(75.0)</w:t>
            </w:r>
          </w:p>
        </w:tc>
        <w:tc>
          <w:tcPr>
            <w:tcW w:w="30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w:t>
            </w:r>
          </w:p>
        </w:tc>
      </w:tr>
      <w:tr w:rsidR="000B744F" w:rsidRPr="007953A3" w:rsidTr="00105702">
        <w:trPr>
          <w:jc w:val="center"/>
        </w:trPr>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color w:val="0D0D0D"/>
                <w:kern w:val="0"/>
                <w:sz w:val="20"/>
                <w:szCs w:val="20"/>
              </w:rPr>
              <w:t>25-34</w:t>
            </w:r>
          </w:p>
        </w:tc>
        <w:tc>
          <w:tcPr>
            <w:tcW w:w="4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4(6.9)</w:t>
            </w:r>
          </w:p>
        </w:tc>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2(3.4)</w:t>
            </w:r>
          </w:p>
        </w:tc>
        <w:tc>
          <w:tcPr>
            <w:tcW w:w="4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6(10.3)</w:t>
            </w:r>
          </w:p>
        </w:tc>
        <w:tc>
          <w:tcPr>
            <w:tcW w:w="4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1(1.7)</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1(1.7)</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1(1.7)</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43(74.1)</w:t>
            </w:r>
          </w:p>
        </w:tc>
        <w:tc>
          <w:tcPr>
            <w:tcW w:w="3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58</w:t>
            </w:r>
          </w:p>
        </w:tc>
      </w:tr>
      <w:tr w:rsidR="000B744F" w:rsidRPr="007953A3" w:rsidTr="00105702">
        <w:trPr>
          <w:jc w:val="center"/>
        </w:trPr>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color w:val="0D0D0D"/>
                <w:kern w:val="0"/>
                <w:sz w:val="20"/>
                <w:szCs w:val="20"/>
              </w:rPr>
              <w:t>35-44</w:t>
            </w:r>
          </w:p>
        </w:tc>
        <w:tc>
          <w:tcPr>
            <w:tcW w:w="4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3(5.7)</w:t>
            </w:r>
          </w:p>
        </w:tc>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2(3.8)</w:t>
            </w:r>
          </w:p>
        </w:tc>
        <w:tc>
          <w:tcPr>
            <w:tcW w:w="4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4(7.5)</w:t>
            </w:r>
          </w:p>
        </w:tc>
        <w:tc>
          <w:tcPr>
            <w:tcW w:w="4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1(1.9)</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1(1.9)</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1(1.9)</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41(77.4)</w:t>
            </w:r>
          </w:p>
        </w:tc>
        <w:tc>
          <w:tcPr>
            <w:tcW w:w="3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53</w:t>
            </w:r>
          </w:p>
        </w:tc>
      </w:tr>
      <w:tr w:rsidR="000B744F" w:rsidRPr="007953A3" w:rsidTr="00105702">
        <w:trPr>
          <w:jc w:val="center"/>
        </w:trPr>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color w:val="0D0D0D"/>
                <w:kern w:val="0"/>
                <w:sz w:val="20"/>
                <w:szCs w:val="20"/>
              </w:rPr>
              <w:t>45-54</w:t>
            </w:r>
          </w:p>
        </w:tc>
        <w:tc>
          <w:tcPr>
            <w:tcW w:w="4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2(5.7)</w:t>
            </w:r>
          </w:p>
        </w:tc>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4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3(8.6)</w:t>
            </w:r>
          </w:p>
        </w:tc>
        <w:tc>
          <w:tcPr>
            <w:tcW w:w="4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3(8.6)</w:t>
            </w:r>
          </w:p>
        </w:tc>
        <w:tc>
          <w:tcPr>
            <w:tcW w:w="4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24(68.6)</w:t>
            </w:r>
          </w:p>
        </w:tc>
        <w:tc>
          <w:tcPr>
            <w:tcW w:w="3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w:t>
            </w:r>
          </w:p>
        </w:tc>
      </w:tr>
      <w:tr w:rsidR="000B744F" w:rsidRPr="007953A3" w:rsidTr="00105702">
        <w:trPr>
          <w:jc w:val="center"/>
        </w:trPr>
        <w:tc>
          <w:tcPr>
            <w:tcW w:w="38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color w:val="0D0D0D"/>
                <w:kern w:val="0"/>
                <w:sz w:val="20"/>
                <w:szCs w:val="20"/>
              </w:rPr>
              <w:t>55-64</w:t>
            </w:r>
          </w:p>
        </w:tc>
        <w:tc>
          <w:tcPr>
            <w:tcW w:w="40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1(6.7)</w:t>
            </w:r>
          </w:p>
        </w:tc>
        <w:tc>
          <w:tcPr>
            <w:tcW w:w="45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2(13.3)</w:t>
            </w:r>
          </w:p>
        </w:tc>
        <w:tc>
          <w:tcPr>
            <w:tcW w:w="46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12(80.0)</w:t>
            </w:r>
          </w:p>
        </w:tc>
        <w:tc>
          <w:tcPr>
            <w:tcW w:w="30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w:t>
            </w:r>
          </w:p>
        </w:tc>
      </w:tr>
      <w:tr w:rsidR="000B744F" w:rsidRPr="007953A3" w:rsidTr="00105702">
        <w:trPr>
          <w:jc w:val="center"/>
        </w:trPr>
        <w:tc>
          <w:tcPr>
            <w:tcW w:w="38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kern w:val="0"/>
                <w:sz w:val="20"/>
                <w:szCs w:val="20"/>
              </w:rPr>
              <w:t>國小</w:t>
            </w:r>
          </w:p>
        </w:tc>
        <w:tc>
          <w:tcPr>
            <w:tcW w:w="40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1(16.7)</w:t>
            </w:r>
          </w:p>
        </w:tc>
        <w:tc>
          <w:tcPr>
            <w:tcW w:w="45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2(33.3)</w:t>
            </w:r>
          </w:p>
        </w:tc>
        <w:tc>
          <w:tcPr>
            <w:tcW w:w="46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3(50.0)</w:t>
            </w:r>
          </w:p>
        </w:tc>
        <w:tc>
          <w:tcPr>
            <w:tcW w:w="30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w:t>
            </w:r>
          </w:p>
        </w:tc>
      </w:tr>
      <w:tr w:rsidR="000B744F" w:rsidRPr="007953A3" w:rsidTr="00105702">
        <w:trPr>
          <w:jc w:val="center"/>
        </w:trPr>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kern w:val="0"/>
                <w:sz w:val="20"/>
                <w:szCs w:val="20"/>
              </w:rPr>
              <w:t>國</w:t>
            </w:r>
            <w:r w:rsidRPr="00D026E0">
              <w:rPr>
                <w:rFonts w:eastAsia="標楷體"/>
                <w:color w:val="0D0D0D"/>
                <w:kern w:val="0"/>
                <w:sz w:val="20"/>
                <w:szCs w:val="20"/>
              </w:rPr>
              <w:t>(</w:t>
            </w:r>
            <w:r w:rsidRPr="00D026E0">
              <w:rPr>
                <w:rFonts w:eastAsia="標楷體" w:hint="eastAsia"/>
                <w:color w:val="0D0D0D"/>
                <w:kern w:val="0"/>
                <w:sz w:val="20"/>
                <w:szCs w:val="20"/>
              </w:rPr>
              <w:t>初</w:t>
            </w:r>
            <w:r w:rsidRPr="00D026E0">
              <w:rPr>
                <w:rFonts w:eastAsia="標楷體"/>
                <w:color w:val="0D0D0D"/>
                <w:kern w:val="0"/>
                <w:sz w:val="20"/>
                <w:szCs w:val="20"/>
              </w:rPr>
              <w:t>)</w:t>
            </w:r>
            <w:r w:rsidRPr="00D026E0">
              <w:rPr>
                <w:rFonts w:eastAsia="標楷體" w:hint="eastAsia"/>
                <w:color w:val="0D0D0D"/>
                <w:kern w:val="0"/>
                <w:sz w:val="20"/>
                <w:szCs w:val="20"/>
              </w:rPr>
              <w:t>中</w:t>
            </w:r>
          </w:p>
        </w:tc>
        <w:tc>
          <w:tcPr>
            <w:tcW w:w="4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1(3.6)</w:t>
            </w:r>
          </w:p>
        </w:tc>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1(3.6)</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1(3.6)</w:t>
            </w:r>
          </w:p>
        </w:tc>
        <w:tc>
          <w:tcPr>
            <w:tcW w:w="4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1(3.6)</w:t>
            </w:r>
          </w:p>
        </w:tc>
        <w:tc>
          <w:tcPr>
            <w:tcW w:w="4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24(85.7)</w:t>
            </w:r>
          </w:p>
        </w:tc>
        <w:tc>
          <w:tcPr>
            <w:tcW w:w="3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w:t>
            </w:r>
          </w:p>
        </w:tc>
      </w:tr>
      <w:tr w:rsidR="000B744F" w:rsidRPr="007953A3" w:rsidTr="00105702">
        <w:trPr>
          <w:jc w:val="center"/>
        </w:trPr>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kern w:val="0"/>
                <w:sz w:val="20"/>
                <w:szCs w:val="20"/>
              </w:rPr>
              <w:t>高中</w:t>
            </w:r>
            <w:r w:rsidRPr="00D026E0">
              <w:rPr>
                <w:rFonts w:eastAsia="標楷體"/>
                <w:color w:val="0D0D0D"/>
                <w:kern w:val="0"/>
                <w:sz w:val="20"/>
                <w:szCs w:val="20"/>
              </w:rPr>
              <w:t>(</w:t>
            </w:r>
            <w:r w:rsidRPr="00D026E0">
              <w:rPr>
                <w:rFonts w:eastAsia="標楷體" w:hint="eastAsia"/>
                <w:color w:val="0D0D0D"/>
                <w:kern w:val="0"/>
                <w:sz w:val="20"/>
                <w:szCs w:val="20"/>
              </w:rPr>
              <w:t>職</w:t>
            </w:r>
            <w:r w:rsidRPr="00D026E0">
              <w:rPr>
                <w:rFonts w:eastAsia="標楷體"/>
                <w:color w:val="0D0D0D"/>
                <w:kern w:val="0"/>
                <w:sz w:val="20"/>
                <w:szCs w:val="20"/>
              </w:rPr>
              <w:t>)</w:t>
            </w:r>
          </w:p>
        </w:tc>
        <w:tc>
          <w:tcPr>
            <w:tcW w:w="4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2(2.5)</w:t>
            </w:r>
          </w:p>
        </w:tc>
        <w:tc>
          <w:tcPr>
            <w:tcW w:w="4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6(7.5)</w:t>
            </w:r>
          </w:p>
        </w:tc>
        <w:tc>
          <w:tcPr>
            <w:tcW w:w="4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3(3.8)</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4(5.0)</w:t>
            </w:r>
          </w:p>
        </w:tc>
        <w:tc>
          <w:tcPr>
            <w:tcW w:w="4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62(77.5)</w:t>
            </w:r>
          </w:p>
        </w:tc>
        <w:tc>
          <w:tcPr>
            <w:tcW w:w="3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80</w:t>
            </w:r>
          </w:p>
        </w:tc>
      </w:tr>
      <w:tr w:rsidR="000B744F" w:rsidRPr="007953A3" w:rsidTr="00105702">
        <w:trPr>
          <w:jc w:val="center"/>
        </w:trPr>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kern w:val="0"/>
                <w:sz w:val="20"/>
                <w:szCs w:val="20"/>
              </w:rPr>
              <w:t>專科</w:t>
            </w:r>
          </w:p>
        </w:tc>
        <w:tc>
          <w:tcPr>
            <w:tcW w:w="4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2(11.8)</w:t>
            </w:r>
          </w:p>
        </w:tc>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1(5.9)</w:t>
            </w:r>
          </w:p>
        </w:tc>
        <w:tc>
          <w:tcPr>
            <w:tcW w:w="4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2(11.8)</w:t>
            </w:r>
          </w:p>
        </w:tc>
        <w:tc>
          <w:tcPr>
            <w:tcW w:w="4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12(70.0)</w:t>
            </w:r>
          </w:p>
        </w:tc>
        <w:tc>
          <w:tcPr>
            <w:tcW w:w="3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w:t>
            </w:r>
          </w:p>
        </w:tc>
      </w:tr>
      <w:tr w:rsidR="000B744F" w:rsidRPr="007953A3" w:rsidTr="00105702">
        <w:trPr>
          <w:jc w:val="center"/>
        </w:trPr>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kern w:val="0"/>
                <w:sz w:val="20"/>
                <w:szCs w:val="20"/>
              </w:rPr>
              <w:t>大學</w:t>
            </w:r>
          </w:p>
        </w:tc>
        <w:tc>
          <w:tcPr>
            <w:tcW w:w="4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7(11.7)</w:t>
            </w:r>
          </w:p>
        </w:tc>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3(5.0)</w:t>
            </w:r>
          </w:p>
        </w:tc>
        <w:tc>
          <w:tcPr>
            <w:tcW w:w="4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7(11.7)</w:t>
            </w:r>
          </w:p>
        </w:tc>
        <w:tc>
          <w:tcPr>
            <w:tcW w:w="4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1(1.7)</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1(1.7)</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41(68.3)</w:t>
            </w:r>
          </w:p>
        </w:tc>
        <w:tc>
          <w:tcPr>
            <w:tcW w:w="3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60</w:t>
            </w:r>
          </w:p>
        </w:tc>
      </w:tr>
      <w:tr w:rsidR="000B744F" w:rsidRPr="007953A3" w:rsidTr="00105702">
        <w:trPr>
          <w:jc w:val="center"/>
        </w:trPr>
        <w:tc>
          <w:tcPr>
            <w:tcW w:w="38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kern w:val="0"/>
                <w:sz w:val="20"/>
                <w:szCs w:val="20"/>
              </w:rPr>
              <w:t>碩士</w:t>
            </w:r>
          </w:p>
        </w:tc>
        <w:tc>
          <w:tcPr>
            <w:tcW w:w="40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6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2(100.0)</w:t>
            </w:r>
          </w:p>
        </w:tc>
        <w:tc>
          <w:tcPr>
            <w:tcW w:w="30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w:t>
            </w:r>
          </w:p>
        </w:tc>
      </w:tr>
      <w:tr w:rsidR="000B744F" w:rsidRPr="007953A3" w:rsidTr="00105702">
        <w:trPr>
          <w:jc w:val="center"/>
        </w:trPr>
        <w:tc>
          <w:tcPr>
            <w:tcW w:w="38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20"/>
              </w:rPr>
            </w:pPr>
            <w:r w:rsidRPr="00D026E0">
              <w:rPr>
                <w:rFonts w:eastAsia="標楷體" w:hint="eastAsia"/>
                <w:color w:val="0D0D0D"/>
                <w:kern w:val="0"/>
                <w:sz w:val="18"/>
                <w:szCs w:val="20"/>
              </w:rPr>
              <w:t>本省閩南人</w:t>
            </w:r>
          </w:p>
        </w:tc>
        <w:tc>
          <w:tcPr>
            <w:tcW w:w="40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10(6.3)</w:t>
            </w:r>
          </w:p>
        </w:tc>
        <w:tc>
          <w:tcPr>
            <w:tcW w:w="45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6(3.8)</w:t>
            </w:r>
          </w:p>
        </w:tc>
        <w:tc>
          <w:tcPr>
            <w:tcW w:w="46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15(9.4)</w:t>
            </w:r>
          </w:p>
        </w:tc>
        <w:tc>
          <w:tcPr>
            <w:tcW w:w="40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2(1.3)</w:t>
            </w:r>
          </w:p>
        </w:tc>
        <w:tc>
          <w:tcPr>
            <w:tcW w:w="41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1(0.6)</w:t>
            </w:r>
          </w:p>
        </w:tc>
        <w:tc>
          <w:tcPr>
            <w:tcW w:w="41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1(0.6)</w:t>
            </w:r>
          </w:p>
        </w:tc>
        <w:tc>
          <w:tcPr>
            <w:tcW w:w="41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1(0.6)</w:t>
            </w:r>
          </w:p>
        </w:tc>
        <w:tc>
          <w:tcPr>
            <w:tcW w:w="41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3(1.9)</w:t>
            </w:r>
          </w:p>
        </w:tc>
        <w:tc>
          <w:tcPr>
            <w:tcW w:w="45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120(75.5)</w:t>
            </w:r>
          </w:p>
        </w:tc>
        <w:tc>
          <w:tcPr>
            <w:tcW w:w="30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159</w:t>
            </w:r>
          </w:p>
        </w:tc>
      </w:tr>
      <w:tr w:rsidR="000B744F" w:rsidRPr="007953A3" w:rsidTr="00105702">
        <w:trPr>
          <w:jc w:val="center"/>
        </w:trPr>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20"/>
              </w:rPr>
            </w:pPr>
            <w:r w:rsidRPr="00D026E0">
              <w:rPr>
                <w:rFonts w:eastAsia="標楷體" w:hint="eastAsia"/>
                <w:color w:val="0D0D0D"/>
                <w:kern w:val="0"/>
                <w:sz w:val="18"/>
                <w:szCs w:val="20"/>
              </w:rPr>
              <w:t>本省客家人</w:t>
            </w:r>
          </w:p>
        </w:tc>
        <w:tc>
          <w:tcPr>
            <w:tcW w:w="4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1(9.1)</w:t>
            </w:r>
          </w:p>
        </w:tc>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1(9.1)</w:t>
            </w:r>
          </w:p>
        </w:tc>
        <w:tc>
          <w:tcPr>
            <w:tcW w:w="4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1(9.1)</w:t>
            </w:r>
          </w:p>
        </w:tc>
        <w:tc>
          <w:tcPr>
            <w:tcW w:w="4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2(18.2)</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1(9.1)</w:t>
            </w:r>
          </w:p>
        </w:tc>
        <w:tc>
          <w:tcPr>
            <w:tcW w:w="4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5(45.5)</w:t>
            </w:r>
          </w:p>
        </w:tc>
        <w:tc>
          <w:tcPr>
            <w:tcW w:w="3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w:t>
            </w:r>
          </w:p>
        </w:tc>
      </w:tr>
      <w:tr w:rsidR="000B744F" w:rsidRPr="007953A3" w:rsidTr="00105702">
        <w:trPr>
          <w:jc w:val="center"/>
        </w:trPr>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外省人</w:t>
            </w:r>
          </w:p>
        </w:tc>
        <w:tc>
          <w:tcPr>
            <w:tcW w:w="4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1(20.0)</w:t>
            </w:r>
          </w:p>
        </w:tc>
        <w:tc>
          <w:tcPr>
            <w:tcW w:w="4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4(80.0)</w:t>
            </w:r>
          </w:p>
        </w:tc>
        <w:tc>
          <w:tcPr>
            <w:tcW w:w="3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w:t>
            </w:r>
          </w:p>
        </w:tc>
      </w:tr>
      <w:tr w:rsidR="000B744F" w:rsidRPr="007953A3" w:rsidTr="00105702">
        <w:trPr>
          <w:jc w:val="center"/>
        </w:trPr>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原住民</w:t>
            </w:r>
          </w:p>
        </w:tc>
        <w:tc>
          <w:tcPr>
            <w:tcW w:w="4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1(17.6)</w:t>
            </w:r>
          </w:p>
        </w:tc>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1(17.6)</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1(17.6)</w:t>
            </w:r>
          </w:p>
        </w:tc>
        <w:tc>
          <w:tcPr>
            <w:tcW w:w="4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3(50.0)</w:t>
            </w:r>
          </w:p>
        </w:tc>
        <w:tc>
          <w:tcPr>
            <w:tcW w:w="3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w:t>
            </w:r>
          </w:p>
        </w:tc>
      </w:tr>
      <w:tr w:rsidR="000B744F" w:rsidRPr="007953A3" w:rsidTr="00105702">
        <w:trPr>
          <w:jc w:val="center"/>
        </w:trPr>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新移民</w:t>
            </w:r>
          </w:p>
        </w:tc>
        <w:tc>
          <w:tcPr>
            <w:tcW w:w="4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10(100.0)</w:t>
            </w:r>
          </w:p>
        </w:tc>
        <w:tc>
          <w:tcPr>
            <w:tcW w:w="3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w:t>
            </w:r>
          </w:p>
        </w:tc>
      </w:tr>
      <w:tr w:rsidR="000B744F" w:rsidRPr="007953A3" w:rsidTr="00105702">
        <w:trPr>
          <w:jc w:val="center"/>
        </w:trPr>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其他</w:t>
            </w:r>
          </w:p>
        </w:tc>
        <w:tc>
          <w:tcPr>
            <w:tcW w:w="4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3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rPr>
          <w:jc w:val="center"/>
        </w:trPr>
        <w:tc>
          <w:tcPr>
            <w:tcW w:w="38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40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6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7"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30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Default="000B744F" w:rsidP="000B744F">
      <w:pPr>
        <w:tabs>
          <w:tab w:val="center" w:pos="4813"/>
          <w:tab w:val="left" w:pos="8221"/>
        </w:tabs>
        <w:adjustRightInd w:val="0"/>
        <w:snapToGrid w:val="0"/>
        <w:spacing w:line="360" w:lineRule="exact"/>
        <w:jc w:val="both"/>
        <w:rPr>
          <w:color w:val="0D0D0D"/>
        </w:rPr>
      </w:pPr>
    </w:p>
    <w:p w:rsidR="000B744F" w:rsidRDefault="000B744F" w:rsidP="000B744F">
      <w:pPr>
        <w:tabs>
          <w:tab w:val="center" w:pos="4813"/>
          <w:tab w:val="left" w:pos="8221"/>
        </w:tabs>
        <w:adjustRightInd w:val="0"/>
        <w:snapToGrid w:val="0"/>
        <w:spacing w:line="360" w:lineRule="exact"/>
        <w:jc w:val="both"/>
        <w:rPr>
          <w:color w:val="0D0D0D"/>
        </w:rPr>
      </w:pPr>
    </w:p>
    <w:p w:rsidR="000B744F" w:rsidRPr="007953A3" w:rsidRDefault="000B744F" w:rsidP="000B744F">
      <w:pPr>
        <w:tabs>
          <w:tab w:val="center" w:pos="4813"/>
          <w:tab w:val="left" w:pos="8221"/>
        </w:tabs>
        <w:adjustRightInd w:val="0"/>
        <w:snapToGrid w:val="0"/>
        <w:spacing w:line="360" w:lineRule="exact"/>
        <w:jc w:val="both"/>
        <w:rPr>
          <w:color w:val="0D0D0D"/>
        </w:rPr>
      </w:pPr>
    </w:p>
    <w:p w:rsidR="000B744F" w:rsidRPr="007953A3" w:rsidRDefault="000B744F" w:rsidP="000B744F">
      <w:pPr>
        <w:tabs>
          <w:tab w:val="center" w:pos="4813"/>
          <w:tab w:val="left" w:pos="8221"/>
        </w:tabs>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4-2-8  </w:t>
      </w:r>
      <w:r w:rsidRPr="007953A3">
        <w:rPr>
          <w:rFonts w:eastAsia="標楷體" w:hint="eastAsia"/>
          <w:b/>
          <w:color w:val="0D0D0D"/>
        </w:rPr>
        <w:t>受訪婦女找工作過程中曾遭遇的困難</w:t>
      </w:r>
      <w:r w:rsidRPr="007953A3">
        <w:rPr>
          <w:rFonts w:eastAsia="標楷體" w:hint="eastAsia"/>
          <w:b/>
          <w:color w:val="0D0D0D"/>
          <w:kern w:val="0"/>
        </w:rPr>
        <w:t>交叉分析表</w:t>
      </w:r>
      <w:r w:rsidRPr="007953A3">
        <w:rPr>
          <w:rFonts w:eastAsia="標楷體"/>
          <w:b/>
          <w:color w:val="0D0D0D"/>
          <w:kern w:val="0"/>
        </w:rPr>
        <w:t xml:space="preserve">(n=244)                                                         </w:t>
      </w:r>
      <w:r>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17" w:type="pct"/>
        <w:tblInd w:w="108" w:type="dxa"/>
        <w:tblBorders>
          <w:top w:val="single" w:sz="18" w:space="0" w:color="auto"/>
          <w:bottom w:val="single" w:sz="18" w:space="0" w:color="auto"/>
        </w:tblBorders>
        <w:tblLook w:val="00A0"/>
      </w:tblPr>
      <w:tblGrid>
        <w:gridCol w:w="1094"/>
        <w:gridCol w:w="1208"/>
        <w:gridCol w:w="1213"/>
        <w:gridCol w:w="1410"/>
        <w:gridCol w:w="1594"/>
        <w:gridCol w:w="1324"/>
        <w:gridCol w:w="1391"/>
        <w:gridCol w:w="1385"/>
        <w:gridCol w:w="1385"/>
        <w:gridCol w:w="1112"/>
        <w:gridCol w:w="1293"/>
        <w:gridCol w:w="946"/>
      </w:tblGrid>
      <w:tr w:rsidR="000B744F" w:rsidRPr="007953A3" w:rsidTr="00105702">
        <w:tc>
          <w:tcPr>
            <w:tcW w:w="356"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p>
        </w:tc>
        <w:tc>
          <w:tcPr>
            <w:tcW w:w="393"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jc w:val="center"/>
              <w:rPr>
                <w:rFonts w:eastAsia="標楷體"/>
                <w:color w:val="0D0D0D"/>
                <w:sz w:val="20"/>
                <w:szCs w:val="20"/>
              </w:rPr>
            </w:pPr>
            <w:r w:rsidRPr="00D026E0">
              <w:rPr>
                <w:rFonts w:eastAsia="標楷體" w:hint="eastAsia"/>
                <w:color w:val="0D0D0D"/>
                <w:sz w:val="20"/>
                <w:szCs w:val="20"/>
              </w:rPr>
              <w:t>工作</w:t>
            </w:r>
          </w:p>
          <w:p w:rsidR="000B744F" w:rsidRPr="00D026E0" w:rsidRDefault="000B744F" w:rsidP="00105702">
            <w:pPr>
              <w:autoSpaceDE w:val="0"/>
              <w:autoSpaceDN w:val="0"/>
              <w:adjustRightInd w:val="0"/>
              <w:snapToGrid w:val="0"/>
              <w:spacing w:line="360" w:lineRule="exact"/>
              <w:jc w:val="center"/>
              <w:rPr>
                <w:rFonts w:eastAsia="標楷體"/>
                <w:color w:val="0D0D0D"/>
                <w:sz w:val="20"/>
                <w:szCs w:val="20"/>
              </w:rPr>
            </w:pPr>
            <w:r w:rsidRPr="00D026E0">
              <w:rPr>
                <w:rFonts w:eastAsia="標楷體" w:hint="eastAsia"/>
                <w:color w:val="0D0D0D"/>
                <w:sz w:val="20"/>
                <w:szCs w:val="20"/>
              </w:rPr>
              <w:t>機會少</w:t>
            </w:r>
          </w:p>
        </w:tc>
        <w:tc>
          <w:tcPr>
            <w:tcW w:w="395"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工作技能</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不足</w:t>
            </w:r>
          </w:p>
        </w:tc>
        <w:tc>
          <w:tcPr>
            <w:tcW w:w="459"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學</w:t>
            </w:r>
            <w:r w:rsidRPr="00D026E0">
              <w:rPr>
                <w:rFonts w:eastAsia="標楷體"/>
                <w:color w:val="0D0D0D"/>
                <w:sz w:val="20"/>
                <w:szCs w:val="20"/>
              </w:rPr>
              <w:t>/</w:t>
            </w:r>
            <w:r w:rsidRPr="00D026E0">
              <w:rPr>
                <w:rFonts w:eastAsia="標楷體" w:hint="eastAsia"/>
                <w:color w:val="0D0D0D"/>
                <w:sz w:val="20"/>
                <w:szCs w:val="20"/>
              </w:rPr>
              <w:t>經歷</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不足</w:t>
            </w:r>
          </w:p>
        </w:tc>
        <w:tc>
          <w:tcPr>
            <w:tcW w:w="519"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年齡超過</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限制</w:t>
            </w:r>
          </w:p>
        </w:tc>
        <w:tc>
          <w:tcPr>
            <w:tcW w:w="431"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工作時間無法配合</w:t>
            </w:r>
          </w:p>
        </w:tc>
        <w:tc>
          <w:tcPr>
            <w:tcW w:w="453"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薪水太低</w:t>
            </w:r>
          </w:p>
        </w:tc>
        <w:tc>
          <w:tcPr>
            <w:tcW w:w="451"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性別</w:t>
            </w:r>
          </w:p>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不符要求</w:t>
            </w:r>
          </w:p>
        </w:tc>
        <w:tc>
          <w:tcPr>
            <w:tcW w:w="451"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交通不便</w:t>
            </w:r>
          </w:p>
        </w:tc>
        <w:tc>
          <w:tcPr>
            <w:tcW w:w="362"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其他</w:t>
            </w:r>
          </w:p>
        </w:tc>
        <w:tc>
          <w:tcPr>
            <w:tcW w:w="421"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無</w:t>
            </w:r>
          </w:p>
        </w:tc>
        <w:tc>
          <w:tcPr>
            <w:tcW w:w="308"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總計</w:t>
            </w:r>
          </w:p>
        </w:tc>
      </w:tr>
      <w:tr w:rsidR="000B744F" w:rsidRPr="007953A3" w:rsidTr="00105702">
        <w:tc>
          <w:tcPr>
            <w:tcW w:w="356"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393"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7(15.6)</w:t>
            </w:r>
          </w:p>
        </w:tc>
        <w:tc>
          <w:tcPr>
            <w:tcW w:w="39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3(6.7)</w:t>
            </w:r>
          </w:p>
        </w:tc>
        <w:tc>
          <w:tcPr>
            <w:tcW w:w="45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2(4.4)</w:t>
            </w:r>
          </w:p>
        </w:tc>
        <w:tc>
          <w:tcPr>
            <w:tcW w:w="51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6(13.3)</w:t>
            </w:r>
          </w:p>
        </w:tc>
        <w:tc>
          <w:tcPr>
            <w:tcW w:w="453"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10(22.2)</w:t>
            </w:r>
          </w:p>
        </w:tc>
        <w:tc>
          <w:tcPr>
            <w:tcW w:w="45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3(6.7)</w:t>
            </w:r>
          </w:p>
        </w:tc>
        <w:tc>
          <w:tcPr>
            <w:tcW w:w="45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2(4.4)</w:t>
            </w:r>
          </w:p>
        </w:tc>
        <w:tc>
          <w:tcPr>
            <w:tcW w:w="3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12(26.7)</w:t>
            </w:r>
          </w:p>
        </w:tc>
        <w:tc>
          <w:tcPr>
            <w:tcW w:w="308"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w:t>
            </w:r>
          </w:p>
        </w:tc>
      </w:tr>
      <w:tr w:rsidR="000B744F" w:rsidRPr="007953A3" w:rsidTr="00105702">
        <w:tc>
          <w:tcPr>
            <w:tcW w:w="35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39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10(13.9)</w:t>
            </w:r>
          </w:p>
        </w:tc>
        <w:tc>
          <w:tcPr>
            <w:tcW w:w="3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3(4.2)</w:t>
            </w:r>
          </w:p>
        </w:tc>
        <w:tc>
          <w:tcPr>
            <w:tcW w:w="45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7(9.7)</w:t>
            </w:r>
          </w:p>
        </w:tc>
        <w:tc>
          <w:tcPr>
            <w:tcW w:w="51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2(2.8)</w:t>
            </w:r>
          </w:p>
        </w:tc>
        <w:tc>
          <w:tcPr>
            <w:tcW w:w="43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7(9.7)</w:t>
            </w:r>
          </w:p>
        </w:tc>
        <w:tc>
          <w:tcPr>
            <w:tcW w:w="45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16(22.2)</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1(1.4)</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5(6.9)</w:t>
            </w:r>
          </w:p>
        </w:tc>
        <w:tc>
          <w:tcPr>
            <w:tcW w:w="3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21(29.2)</w:t>
            </w:r>
          </w:p>
        </w:tc>
        <w:tc>
          <w:tcPr>
            <w:tcW w:w="30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72</w:t>
            </w:r>
          </w:p>
        </w:tc>
      </w:tr>
      <w:tr w:rsidR="000B744F" w:rsidRPr="007953A3" w:rsidTr="00105702">
        <w:tc>
          <w:tcPr>
            <w:tcW w:w="35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39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6(9.5)</w:t>
            </w:r>
          </w:p>
        </w:tc>
        <w:tc>
          <w:tcPr>
            <w:tcW w:w="3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3(4.8)</w:t>
            </w:r>
          </w:p>
        </w:tc>
        <w:tc>
          <w:tcPr>
            <w:tcW w:w="45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5(7.9)</w:t>
            </w:r>
          </w:p>
        </w:tc>
        <w:tc>
          <w:tcPr>
            <w:tcW w:w="51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9(14.3)</w:t>
            </w:r>
          </w:p>
        </w:tc>
        <w:tc>
          <w:tcPr>
            <w:tcW w:w="43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6(9.5)</w:t>
            </w:r>
          </w:p>
        </w:tc>
        <w:tc>
          <w:tcPr>
            <w:tcW w:w="45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6(9.5)</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2(3.2)</w:t>
            </w:r>
          </w:p>
        </w:tc>
        <w:tc>
          <w:tcPr>
            <w:tcW w:w="3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3(4.8)</w:t>
            </w:r>
          </w:p>
        </w:tc>
        <w:tc>
          <w:tcPr>
            <w:tcW w:w="42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23(36.5)</w:t>
            </w:r>
          </w:p>
        </w:tc>
        <w:tc>
          <w:tcPr>
            <w:tcW w:w="30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63</w:t>
            </w:r>
          </w:p>
        </w:tc>
      </w:tr>
      <w:tr w:rsidR="000B744F" w:rsidRPr="007953A3" w:rsidTr="00105702">
        <w:tc>
          <w:tcPr>
            <w:tcW w:w="35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39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4(8.7)</w:t>
            </w:r>
          </w:p>
        </w:tc>
        <w:tc>
          <w:tcPr>
            <w:tcW w:w="3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4(8.7)</w:t>
            </w:r>
          </w:p>
        </w:tc>
        <w:tc>
          <w:tcPr>
            <w:tcW w:w="45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9(19.6)</w:t>
            </w:r>
          </w:p>
        </w:tc>
        <w:tc>
          <w:tcPr>
            <w:tcW w:w="51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7(15.2)</w:t>
            </w:r>
          </w:p>
        </w:tc>
        <w:tc>
          <w:tcPr>
            <w:tcW w:w="43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4(8.7)</w:t>
            </w:r>
          </w:p>
        </w:tc>
        <w:tc>
          <w:tcPr>
            <w:tcW w:w="45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3(6.5)</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1(2.2)</w:t>
            </w:r>
          </w:p>
        </w:tc>
        <w:tc>
          <w:tcPr>
            <w:tcW w:w="3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1(2.2)</w:t>
            </w:r>
          </w:p>
        </w:tc>
        <w:tc>
          <w:tcPr>
            <w:tcW w:w="42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13(28.3)</w:t>
            </w:r>
          </w:p>
        </w:tc>
        <w:tc>
          <w:tcPr>
            <w:tcW w:w="30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46</w:t>
            </w:r>
          </w:p>
        </w:tc>
      </w:tr>
      <w:tr w:rsidR="000B744F" w:rsidRPr="007953A3" w:rsidTr="00105702">
        <w:tc>
          <w:tcPr>
            <w:tcW w:w="356"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393"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2(11.1)</w:t>
            </w:r>
          </w:p>
        </w:tc>
        <w:tc>
          <w:tcPr>
            <w:tcW w:w="395"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9"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1(5.6)</w:t>
            </w:r>
          </w:p>
        </w:tc>
        <w:tc>
          <w:tcPr>
            <w:tcW w:w="519"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4(22.2)</w:t>
            </w:r>
          </w:p>
        </w:tc>
        <w:tc>
          <w:tcPr>
            <w:tcW w:w="43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3(16.7)</w:t>
            </w:r>
          </w:p>
        </w:tc>
        <w:tc>
          <w:tcPr>
            <w:tcW w:w="45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8(44.4)</w:t>
            </w:r>
          </w:p>
        </w:tc>
        <w:tc>
          <w:tcPr>
            <w:tcW w:w="308"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w:t>
            </w:r>
          </w:p>
        </w:tc>
      </w:tr>
      <w:tr w:rsidR="000B744F" w:rsidRPr="007953A3" w:rsidTr="00105702">
        <w:tc>
          <w:tcPr>
            <w:tcW w:w="356"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國小</w:t>
            </w:r>
          </w:p>
        </w:tc>
        <w:tc>
          <w:tcPr>
            <w:tcW w:w="393"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2(25.0)</w:t>
            </w:r>
          </w:p>
        </w:tc>
        <w:tc>
          <w:tcPr>
            <w:tcW w:w="39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1(12.5)</w:t>
            </w:r>
          </w:p>
        </w:tc>
        <w:tc>
          <w:tcPr>
            <w:tcW w:w="51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2(25.0)</w:t>
            </w:r>
          </w:p>
        </w:tc>
        <w:tc>
          <w:tcPr>
            <w:tcW w:w="43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1(12.5)</w:t>
            </w:r>
          </w:p>
        </w:tc>
        <w:tc>
          <w:tcPr>
            <w:tcW w:w="45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2(25.0)</w:t>
            </w:r>
          </w:p>
        </w:tc>
        <w:tc>
          <w:tcPr>
            <w:tcW w:w="308"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w:t>
            </w:r>
          </w:p>
        </w:tc>
      </w:tr>
      <w:tr w:rsidR="000B744F" w:rsidRPr="007953A3" w:rsidTr="00105702">
        <w:tc>
          <w:tcPr>
            <w:tcW w:w="35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國</w:t>
            </w:r>
            <w:r w:rsidRPr="00D026E0">
              <w:rPr>
                <w:rFonts w:eastAsia="標楷體"/>
                <w:color w:val="0D0D0D"/>
                <w:kern w:val="0"/>
                <w:sz w:val="20"/>
                <w:szCs w:val="20"/>
              </w:rPr>
              <w:t>(</w:t>
            </w:r>
            <w:r w:rsidRPr="00D026E0">
              <w:rPr>
                <w:rFonts w:eastAsia="標楷體" w:hint="eastAsia"/>
                <w:color w:val="0D0D0D"/>
                <w:kern w:val="0"/>
                <w:sz w:val="20"/>
                <w:szCs w:val="20"/>
              </w:rPr>
              <w:t>初</w:t>
            </w:r>
            <w:r w:rsidRPr="00D026E0">
              <w:rPr>
                <w:rFonts w:eastAsia="標楷體"/>
                <w:color w:val="0D0D0D"/>
                <w:kern w:val="0"/>
                <w:sz w:val="20"/>
                <w:szCs w:val="20"/>
              </w:rPr>
              <w:t>)</w:t>
            </w:r>
            <w:r w:rsidRPr="00D026E0">
              <w:rPr>
                <w:rFonts w:eastAsia="標楷體" w:hint="eastAsia"/>
                <w:color w:val="0D0D0D"/>
                <w:kern w:val="0"/>
                <w:sz w:val="20"/>
                <w:szCs w:val="20"/>
              </w:rPr>
              <w:t>中</w:t>
            </w:r>
          </w:p>
        </w:tc>
        <w:tc>
          <w:tcPr>
            <w:tcW w:w="39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1(3.0)</w:t>
            </w:r>
          </w:p>
        </w:tc>
        <w:tc>
          <w:tcPr>
            <w:tcW w:w="3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2(6.1)</w:t>
            </w:r>
          </w:p>
        </w:tc>
        <w:tc>
          <w:tcPr>
            <w:tcW w:w="45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4(12.1)</w:t>
            </w:r>
          </w:p>
        </w:tc>
        <w:tc>
          <w:tcPr>
            <w:tcW w:w="51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2(6.1)</w:t>
            </w:r>
          </w:p>
        </w:tc>
        <w:tc>
          <w:tcPr>
            <w:tcW w:w="43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4(12.1)</w:t>
            </w:r>
          </w:p>
        </w:tc>
        <w:tc>
          <w:tcPr>
            <w:tcW w:w="45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1(3.0)</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1(3.0)</w:t>
            </w:r>
          </w:p>
        </w:tc>
        <w:tc>
          <w:tcPr>
            <w:tcW w:w="42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18(54.5)</w:t>
            </w:r>
          </w:p>
        </w:tc>
        <w:tc>
          <w:tcPr>
            <w:tcW w:w="30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w:t>
            </w:r>
          </w:p>
        </w:tc>
      </w:tr>
      <w:tr w:rsidR="000B744F" w:rsidRPr="007953A3" w:rsidTr="00105702">
        <w:tc>
          <w:tcPr>
            <w:tcW w:w="35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高中</w:t>
            </w:r>
            <w:r w:rsidRPr="00D026E0">
              <w:rPr>
                <w:rFonts w:eastAsia="標楷體"/>
                <w:color w:val="0D0D0D"/>
                <w:kern w:val="0"/>
                <w:sz w:val="20"/>
                <w:szCs w:val="20"/>
              </w:rPr>
              <w:t>(</w:t>
            </w:r>
            <w:r w:rsidRPr="00D026E0">
              <w:rPr>
                <w:rFonts w:eastAsia="標楷體" w:hint="eastAsia"/>
                <w:color w:val="0D0D0D"/>
                <w:kern w:val="0"/>
                <w:sz w:val="20"/>
                <w:szCs w:val="20"/>
              </w:rPr>
              <w:t>職</w:t>
            </w:r>
            <w:r w:rsidRPr="00D026E0">
              <w:rPr>
                <w:rFonts w:eastAsia="標楷體"/>
                <w:color w:val="0D0D0D"/>
                <w:kern w:val="0"/>
                <w:sz w:val="20"/>
                <w:szCs w:val="20"/>
              </w:rPr>
              <w:t>)</w:t>
            </w:r>
          </w:p>
        </w:tc>
        <w:tc>
          <w:tcPr>
            <w:tcW w:w="39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12(11.5)</w:t>
            </w:r>
          </w:p>
        </w:tc>
        <w:tc>
          <w:tcPr>
            <w:tcW w:w="3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5(4.8)</w:t>
            </w:r>
          </w:p>
        </w:tc>
        <w:tc>
          <w:tcPr>
            <w:tcW w:w="45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17(16.3)</w:t>
            </w:r>
          </w:p>
        </w:tc>
        <w:tc>
          <w:tcPr>
            <w:tcW w:w="51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11(10.6)</w:t>
            </w:r>
          </w:p>
        </w:tc>
        <w:tc>
          <w:tcPr>
            <w:tcW w:w="43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8(7.7)</w:t>
            </w:r>
          </w:p>
        </w:tc>
        <w:tc>
          <w:tcPr>
            <w:tcW w:w="45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15(14.4)</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3(2.9)</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2(1.9)</w:t>
            </w:r>
          </w:p>
        </w:tc>
        <w:tc>
          <w:tcPr>
            <w:tcW w:w="3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1(1.0)</w:t>
            </w:r>
          </w:p>
        </w:tc>
        <w:tc>
          <w:tcPr>
            <w:tcW w:w="42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30(28.8)</w:t>
            </w:r>
          </w:p>
        </w:tc>
        <w:tc>
          <w:tcPr>
            <w:tcW w:w="30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104</w:t>
            </w:r>
          </w:p>
        </w:tc>
      </w:tr>
      <w:tr w:rsidR="000B744F" w:rsidRPr="007953A3" w:rsidTr="00105702">
        <w:tc>
          <w:tcPr>
            <w:tcW w:w="35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專科</w:t>
            </w:r>
          </w:p>
        </w:tc>
        <w:tc>
          <w:tcPr>
            <w:tcW w:w="39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2(11.8)</w:t>
            </w:r>
          </w:p>
        </w:tc>
        <w:tc>
          <w:tcPr>
            <w:tcW w:w="3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2(11.8)</w:t>
            </w:r>
          </w:p>
        </w:tc>
        <w:tc>
          <w:tcPr>
            <w:tcW w:w="43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2(11.8)</w:t>
            </w:r>
          </w:p>
        </w:tc>
        <w:tc>
          <w:tcPr>
            <w:tcW w:w="45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2(11.8)</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1(5.9)</w:t>
            </w:r>
          </w:p>
        </w:tc>
        <w:tc>
          <w:tcPr>
            <w:tcW w:w="3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1(5.9)</w:t>
            </w:r>
          </w:p>
        </w:tc>
        <w:tc>
          <w:tcPr>
            <w:tcW w:w="42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7(41.2)</w:t>
            </w:r>
          </w:p>
        </w:tc>
        <w:tc>
          <w:tcPr>
            <w:tcW w:w="30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w:t>
            </w:r>
          </w:p>
        </w:tc>
      </w:tr>
      <w:tr w:rsidR="000B744F" w:rsidRPr="007953A3" w:rsidTr="00105702">
        <w:tc>
          <w:tcPr>
            <w:tcW w:w="35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大學</w:t>
            </w:r>
          </w:p>
        </w:tc>
        <w:tc>
          <w:tcPr>
            <w:tcW w:w="39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11(13.9)</w:t>
            </w:r>
          </w:p>
        </w:tc>
        <w:tc>
          <w:tcPr>
            <w:tcW w:w="3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6(7.6)</w:t>
            </w:r>
          </w:p>
        </w:tc>
        <w:tc>
          <w:tcPr>
            <w:tcW w:w="45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2(2.5)</w:t>
            </w:r>
          </w:p>
        </w:tc>
        <w:tc>
          <w:tcPr>
            <w:tcW w:w="51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5(6.3)</w:t>
            </w:r>
          </w:p>
        </w:tc>
        <w:tc>
          <w:tcPr>
            <w:tcW w:w="43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9(11.4)</w:t>
            </w:r>
          </w:p>
        </w:tc>
        <w:tc>
          <w:tcPr>
            <w:tcW w:w="45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18(22.8)</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7(8.9)</w:t>
            </w:r>
          </w:p>
        </w:tc>
        <w:tc>
          <w:tcPr>
            <w:tcW w:w="3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42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19(24.1)</w:t>
            </w:r>
          </w:p>
        </w:tc>
        <w:tc>
          <w:tcPr>
            <w:tcW w:w="30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79</w:t>
            </w:r>
          </w:p>
        </w:tc>
      </w:tr>
      <w:tr w:rsidR="000B744F" w:rsidRPr="007953A3" w:rsidTr="00105702">
        <w:tc>
          <w:tcPr>
            <w:tcW w:w="356"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碩士</w:t>
            </w:r>
          </w:p>
        </w:tc>
        <w:tc>
          <w:tcPr>
            <w:tcW w:w="393"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1(33.3)</w:t>
            </w:r>
          </w:p>
        </w:tc>
        <w:tc>
          <w:tcPr>
            <w:tcW w:w="395"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9"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9"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1(33.3)</w:t>
            </w:r>
          </w:p>
        </w:tc>
        <w:tc>
          <w:tcPr>
            <w:tcW w:w="45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1(33.3)</w:t>
            </w:r>
          </w:p>
        </w:tc>
        <w:tc>
          <w:tcPr>
            <w:tcW w:w="308"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w:t>
            </w:r>
          </w:p>
        </w:tc>
      </w:tr>
      <w:tr w:rsidR="000B744F" w:rsidRPr="007953A3" w:rsidTr="00105702">
        <w:tc>
          <w:tcPr>
            <w:tcW w:w="356"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本省</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閩南人</w:t>
            </w:r>
          </w:p>
        </w:tc>
        <w:tc>
          <w:tcPr>
            <w:tcW w:w="3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22(11.3)</w:t>
            </w:r>
          </w:p>
        </w:tc>
        <w:tc>
          <w:tcPr>
            <w:tcW w:w="39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10(5.1)</w:t>
            </w:r>
          </w:p>
        </w:tc>
        <w:tc>
          <w:tcPr>
            <w:tcW w:w="45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16(8.2)</w:t>
            </w:r>
          </w:p>
        </w:tc>
        <w:tc>
          <w:tcPr>
            <w:tcW w:w="51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16(8.2)</w:t>
            </w:r>
          </w:p>
        </w:tc>
        <w:tc>
          <w:tcPr>
            <w:tcW w:w="43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17(8.7)</w:t>
            </w:r>
          </w:p>
        </w:tc>
        <w:tc>
          <w:tcPr>
            <w:tcW w:w="45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32(16.4)</w:t>
            </w:r>
          </w:p>
        </w:tc>
        <w:tc>
          <w:tcPr>
            <w:tcW w:w="45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4(2.1)</w:t>
            </w:r>
          </w:p>
        </w:tc>
        <w:tc>
          <w:tcPr>
            <w:tcW w:w="45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9(4.6)</w:t>
            </w:r>
          </w:p>
        </w:tc>
        <w:tc>
          <w:tcPr>
            <w:tcW w:w="36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3(1.5)</w:t>
            </w:r>
          </w:p>
        </w:tc>
        <w:tc>
          <w:tcPr>
            <w:tcW w:w="42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66(33.8)</w:t>
            </w:r>
          </w:p>
        </w:tc>
        <w:tc>
          <w:tcPr>
            <w:tcW w:w="30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195</w:t>
            </w:r>
          </w:p>
        </w:tc>
      </w:tr>
      <w:tr w:rsidR="000B744F" w:rsidRPr="007953A3" w:rsidTr="00105702">
        <w:tc>
          <w:tcPr>
            <w:tcW w:w="35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本省</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客家人</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w:t>
            </w:r>
          </w:p>
        </w:tc>
        <w:tc>
          <w:tcPr>
            <w:tcW w:w="3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w:t>
            </w:r>
          </w:p>
        </w:tc>
        <w:tc>
          <w:tcPr>
            <w:tcW w:w="4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4(28.6)</w:t>
            </w:r>
          </w:p>
        </w:tc>
        <w:tc>
          <w:tcPr>
            <w:tcW w:w="5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3(21.4)</w:t>
            </w:r>
          </w:p>
        </w:tc>
        <w:tc>
          <w:tcPr>
            <w:tcW w:w="4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2(14.3)</w:t>
            </w:r>
          </w:p>
        </w:tc>
        <w:tc>
          <w:tcPr>
            <w:tcW w:w="4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w:t>
            </w:r>
          </w:p>
        </w:tc>
        <w:tc>
          <w:tcPr>
            <w:tcW w:w="4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2(14.3)</w:t>
            </w:r>
          </w:p>
        </w:tc>
        <w:tc>
          <w:tcPr>
            <w:tcW w:w="30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w:t>
            </w:r>
          </w:p>
        </w:tc>
      </w:tr>
      <w:tr w:rsidR="000B744F" w:rsidRPr="007953A3" w:rsidTr="00105702">
        <w:tc>
          <w:tcPr>
            <w:tcW w:w="35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外省人</w:t>
            </w:r>
          </w:p>
        </w:tc>
        <w:tc>
          <w:tcPr>
            <w:tcW w:w="39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1(11.1)</w:t>
            </w:r>
          </w:p>
        </w:tc>
        <w:tc>
          <w:tcPr>
            <w:tcW w:w="3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1(11.1)</w:t>
            </w:r>
          </w:p>
        </w:tc>
        <w:tc>
          <w:tcPr>
            <w:tcW w:w="51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2(22.2)</w:t>
            </w:r>
          </w:p>
        </w:tc>
        <w:tc>
          <w:tcPr>
            <w:tcW w:w="43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1(11.1)</w:t>
            </w:r>
          </w:p>
        </w:tc>
        <w:tc>
          <w:tcPr>
            <w:tcW w:w="45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3(33.3)</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1(11.1)</w:t>
            </w:r>
          </w:p>
        </w:tc>
        <w:tc>
          <w:tcPr>
            <w:tcW w:w="30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w:t>
            </w:r>
          </w:p>
        </w:tc>
      </w:tr>
      <w:tr w:rsidR="000B744F" w:rsidRPr="007953A3" w:rsidTr="00105702">
        <w:tc>
          <w:tcPr>
            <w:tcW w:w="35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原住民</w:t>
            </w:r>
          </w:p>
        </w:tc>
        <w:tc>
          <w:tcPr>
            <w:tcW w:w="39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2(14.3)</w:t>
            </w:r>
          </w:p>
        </w:tc>
        <w:tc>
          <w:tcPr>
            <w:tcW w:w="3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2(14.3)</w:t>
            </w:r>
          </w:p>
        </w:tc>
        <w:tc>
          <w:tcPr>
            <w:tcW w:w="45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3(21.4)</w:t>
            </w:r>
          </w:p>
        </w:tc>
        <w:tc>
          <w:tcPr>
            <w:tcW w:w="51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w:t>
            </w:r>
          </w:p>
        </w:tc>
        <w:tc>
          <w:tcPr>
            <w:tcW w:w="43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3(21.4)</w:t>
            </w:r>
          </w:p>
        </w:tc>
        <w:tc>
          <w:tcPr>
            <w:tcW w:w="45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2(14.3)</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w:t>
            </w:r>
          </w:p>
        </w:tc>
        <w:tc>
          <w:tcPr>
            <w:tcW w:w="3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0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w:t>
            </w:r>
          </w:p>
        </w:tc>
      </w:tr>
      <w:tr w:rsidR="000B744F" w:rsidRPr="007953A3" w:rsidTr="00105702">
        <w:tc>
          <w:tcPr>
            <w:tcW w:w="35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新移民</w:t>
            </w:r>
          </w:p>
        </w:tc>
        <w:tc>
          <w:tcPr>
            <w:tcW w:w="39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3(30.0)</w:t>
            </w:r>
          </w:p>
        </w:tc>
        <w:tc>
          <w:tcPr>
            <w:tcW w:w="3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1(10.0)</w:t>
            </w:r>
          </w:p>
        </w:tc>
        <w:tc>
          <w:tcPr>
            <w:tcW w:w="42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6(60.0)</w:t>
            </w:r>
          </w:p>
        </w:tc>
        <w:tc>
          <w:tcPr>
            <w:tcW w:w="30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w:t>
            </w:r>
          </w:p>
        </w:tc>
      </w:tr>
      <w:tr w:rsidR="000B744F" w:rsidRPr="007953A3" w:rsidTr="00105702">
        <w:tc>
          <w:tcPr>
            <w:tcW w:w="35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其他</w:t>
            </w:r>
          </w:p>
        </w:tc>
        <w:tc>
          <w:tcPr>
            <w:tcW w:w="39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1"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30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c>
          <w:tcPr>
            <w:tcW w:w="356"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393"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5"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9"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9"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1"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3"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2"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1"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1(100.0)</w:t>
            </w:r>
          </w:p>
        </w:tc>
        <w:tc>
          <w:tcPr>
            <w:tcW w:w="308"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sectPr w:rsidR="000B744F" w:rsidRPr="007953A3" w:rsidSect="0056521E">
          <w:pgSz w:w="16838" w:h="11906" w:orient="landscape"/>
          <w:pgMar w:top="720" w:right="720" w:bottom="720" w:left="720" w:header="851" w:footer="992" w:gutter="0"/>
          <w:cols w:space="425"/>
          <w:docGrid w:type="linesAndChars" w:linePitch="360"/>
        </w:sect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4-2-</w:t>
      </w:r>
      <w:r>
        <w:rPr>
          <w:rFonts w:eastAsia="標楷體"/>
          <w:b/>
          <w:color w:val="0D0D0D"/>
          <w:kern w:val="0"/>
        </w:rPr>
        <w:t xml:space="preserve">9  </w:t>
      </w:r>
      <w:r w:rsidRPr="007953A3">
        <w:rPr>
          <w:rFonts w:eastAsia="標楷體" w:hint="eastAsia"/>
          <w:b/>
          <w:color w:val="0D0D0D"/>
          <w:kern w:val="0"/>
        </w:rPr>
        <w:t>就業面向</w:t>
      </w:r>
      <w:r w:rsidRPr="007953A3">
        <w:rPr>
          <w:rFonts w:eastAsia="標楷體"/>
          <w:b/>
          <w:color w:val="0D0D0D"/>
          <w:kern w:val="0"/>
        </w:rPr>
        <w:t>-</w:t>
      </w:r>
      <w:r w:rsidRPr="007953A3">
        <w:rPr>
          <w:rFonts w:eastAsia="標楷體" w:hint="eastAsia"/>
          <w:b/>
          <w:color w:val="0D0D0D"/>
          <w:kern w:val="0"/>
        </w:rPr>
        <w:t>福利服務使用現況與需求</w:t>
      </w:r>
    </w:p>
    <w:tbl>
      <w:tblPr>
        <w:tblpPr w:leftFromText="180" w:rightFromText="180" w:vertAnchor="text" w:horzAnchor="margin" w:tblpY="13"/>
        <w:tblW w:w="5091" w:type="pct"/>
        <w:tblBorders>
          <w:top w:val="single" w:sz="18" w:space="0" w:color="auto"/>
          <w:bottom w:val="single" w:sz="18" w:space="0" w:color="auto"/>
        </w:tblBorders>
        <w:tblCellMar>
          <w:left w:w="0" w:type="dxa"/>
          <w:right w:w="0" w:type="dxa"/>
        </w:tblCellMar>
        <w:tblLook w:val="0000"/>
      </w:tblPr>
      <w:tblGrid>
        <w:gridCol w:w="3283"/>
        <w:gridCol w:w="1641"/>
        <w:gridCol w:w="3546"/>
        <w:gridCol w:w="1453"/>
      </w:tblGrid>
      <w:tr w:rsidR="000B744F" w:rsidRPr="007953A3" w:rsidTr="00105702">
        <w:trPr>
          <w:cantSplit/>
          <w:trHeight w:val="416"/>
        </w:trPr>
        <w:tc>
          <w:tcPr>
            <w:tcW w:w="1654"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827"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787"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733"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416"/>
        </w:trPr>
        <w:tc>
          <w:tcPr>
            <w:tcW w:w="2481"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是否使用政府所提供的就業服務</w:t>
            </w:r>
            <w:r w:rsidRPr="007953A3">
              <w:rPr>
                <w:rFonts w:eastAsia="標楷體"/>
                <w:b/>
                <w:color w:val="0D0D0D"/>
                <w:sz w:val="20"/>
                <w:szCs w:val="20"/>
              </w:rPr>
              <w:t>(n=400)</w:t>
            </w:r>
          </w:p>
        </w:tc>
        <w:tc>
          <w:tcPr>
            <w:tcW w:w="2519" w:type="pct"/>
            <w:gridSpan w:val="2"/>
            <w:tcBorders>
              <w:top w:val="single" w:sz="4" w:space="0" w:color="auto"/>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b/>
                <w:color w:val="0D0D0D"/>
                <w:kern w:val="0"/>
                <w:sz w:val="20"/>
                <w:szCs w:val="20"/>
              </w:rPr>
            </w:pPr>
            <w:r w:rsidRPr="007953A3">
              <w:rPr>
                <w:rFonts w:eastAsia="標楷體" w:hint="eastAsia"/>
                <w:b/>
                <w:color w:val="0D0D0D"/>
                <w:sz w:val="20"/>
                <w:szCs w:val="20"/>
              </w:rPr>
              <w:t>沒有使用政府所提供之原因</w:t>
            </w:r>
            <w:r w:rsidRPr="007953A3">
              <w:rPr>
                <w:rFonts w:eastAsia="標楷體"/>
                <w:b/>
                <w:color w:val="0D0D0D"/>
                <w:sz w:val="20"/>
                <w:szCs w:val="20"/>
              </w:rPr>
              <w:t>(n=410)(</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388"/>
        </w:trPr>
        <w:tc>
          <w:tcPr>
            <w:tcW w:w="1654"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否</w:t>
            </w:r>
          </w:p>
        </w:tc>
        <w:tc>
          <w:tcPr>
            <w:tcW w:w="82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355(88.7)</w:t>
            </w:r>
          </w:p>
        </w:tc>
        <w:tc>
          <w:tcPr>
            <w:tcW w:w="178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不需要</w:t>
            </w:r>
          </w:p>
        </w:tc>
        <w:tc>
          <w:tcPr>
            <w:tcW w:w="73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206(50.2)</w:t>
            </w:r>
          </w:p>
        </w:tc>
      </w:tr>
      <w:tr w:rsidR="000B744F" w:rsidRPr="007953A3" w:rsidTr="00105702">
        <w:trPr>
          <w:cantSplit/>
          <w:trHeight w:val="416"/>
        </w:trPr>
        <w:tc>
          <w:tcPr>
            <w:tcW w:w="1654"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是</w:t>
            </w:r>
          </w:p>
        </w:tc>
        <w:tc>
          <w:tcPr>
            <w:tcW w:w="82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45(11.3)</w:t>
            </w:r>
          </w:p>
        </w:tc>
        <w:tc>
          <w:tcPr>
            <w:tcW w:w="178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不知道相關資訊</w:t>
            </w:r>
          </w:p>
        </w:tc>
        <w:tc>
          <w:tcPr>
            <w:tcW w:w="73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89(21.7)</w:t>
            </w:r>
          </w:p>
        </w:tc>
      </w:tr>
      <w:tr w:rsidR="000B744F" w:rsidRPr="007953A3" w:rsidTr="00105702">
        <w:trPr>
          <w:cantSplit/>
          <w:trHeight w:val="416"/>
        </w:trPr>
        <w:tc>
          <w:tcPr>
            <w:tcW w:w="1654"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2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78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資格不符</w:t>
            </w:r>
          </w:p>
        </w:tc>
        <w:tc>
          <w:tcPr>
            <w:tcW w:w="73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36(8.8)</w:t>
            </w:r>
          </w:p>
        </w:tc>
      </w:tr>
      <w:tr w:rsidR="000B744F" w:rsidRPr="007953A3" w:rsidTr="00105702">
        <w:trPr>
          <w:cantSplit/>
          <w:trHeight w:val="416"/>
        </w:trPr>
        <w:tc>
          <w:tcPr>
            <w:tcW w:w="1654"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sz w:val="20"/>
                <w:szCs w:val="20"/>
              </w:rPr>
              <w:t>使用過那些協助</w:t>
            </w:r>
            <w:r w:rsidRPr="007953A3">
              <w:rPr>
                <w:rFonts w:eastAsia="標楷體"/>
                <w:b/>
                <w:color w:val="0D0D0D"/>
                <w:sz w:val="20"/>
                <w:szCs w:val="20"/>
              </w:rPr>
              <w:t>(n=59)(</w:t>
            </w:r>
            <w:r w:rsidRPr="007953A3">
              <w:rPr>
                <w:rFonts w:eastAsia="標楷體" w:hint="eastAsia"/>
                <w:b/>
                <w:color w:val="0D0D0D"/>
                <w:sz w:val="20"/>
                <w:szCs w:val="20"/>
              </w:rPr>
              <w:t>複選</w:t>
            </w:r>
            <w:r w:rsidRPr="007953A3">
              <w:rPr>
                <w:rFonts w:eastAsia="標楷體"/>
                <w:b/>
                <w:color w:val="0D0D0D"/>
                <w:sz w:val="20"/>
                <w:szCs w:val="20"/>
              </w:rPr>
              <w:t>)</w:t>
            </w:r>
          </w:p>
        </w:tc>
        <w:tc>
          <w:tcPr>
            <w:tcW w:w="82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78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時間無法配合</w:t>
            </w:r>
          </w:p>
        </w:tc>
        <w:tc>
          <w:tcPr>
            <w:tcW w:w="73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25(6.1)</w:t>
            </w:r>
          </w:p>
        </w:tc>
      </w:tr>
      <w:tr w:rsidR="000B744F" w:rsidRPr="007953A3" w:rsidTr="00105702">
        <w:trPr>
          <w:cantSplit/>
          <w:trHeight w:val="416"/>
        </w:trPr>
        <w:tc>
          <w:tcPr>
            <w:tcW w:w="1654" w:type="pct"/>
            <w:tcBorders>
              <w:top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就業媒合</w:t>
            </w:r>
          </w:p>
        </w:tc>
        <w:tc>
          <w:tcPr>
            <w:tcW w:w="827"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26(44.1)</w:t>
            </w:r>
          </w:p>
        </w:tc>
        <w:tc>
          <w:tcPr>
            <w:tcW w:w="1787"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內容不符我的需求</w:t>
            </w:r>
          </w:p>
        </w:tc>
        <w:tc>
          <w:tcPr>
            <w:tcW w:w="733"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20(4.9)</w:t>
            </w:r>
          </w:p>
        </w:tc>
      </w:tr>
      <w:tr w:rsidR="000B744F" w:rsidRPr="007953A3" w:rsidTr="00105702">
        <w:trPr>
          <w:cantSplit/>
          <w:trHeight w:val="416"/>
        </w:trPr>
        <w:tc>
          <w:tcPr>
            <w:tcW w:w="165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職業訓練</w:t>
            </w:r>
          </w:p>
        </w:tc>
        <w:tc>
          <w:tcPr>
            <w:tcW w:w="8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20(33.9)</w:t>
            </w:r>
          </w:p>
        </w:tc>
        <w:tc>
          <w:tcPr>
            <w:tcW w:w="178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申請程序繁雜</w:t>
            </w:r>
          </w:p>
        </w:tc>
        <w:tc>
          <w:tcPr>
            <w:tcW w:w="73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14(3.4)</w:t>
            </w:r>
          </w:p>
        </w:tc>
      </w:tr>
      <w:tr w:rsidR="000B744F" w:rsidRPr="007953A3" w:rsidTr="00105702">
        <w:trPr>
          <w:cantSplit/>
          <w:trHeight w:val="416"/>
        </w:trPr>
        <w:tc>
          <w:tcPr>
            <w:tcW w:w="165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考照輔導</w:t>
            </w:r>
          </w:p>
        </w:tc>
        <w:tc>
          <w:tcPr>
            <w:tcW w:w="8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8(13.6)</w:t>
            </w:r>
          </w:p>
        </w:tc>
        <w:tc>
          <w:tcPr>
            <w:tcW w:w="178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地點不便</w:t>
            </w:r>
          </w:p>
        </w:tc>
        <w:tc>
          <w:tcPr>
            <w:tcW w:w="73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12(2.9)</w:t>
            </w:r>
          </w:p>
        </w:tc>
      </w:tr>
      <w:tr w:rsidR="000B744F" w:rsidRPr="007953A3" w:rsidTr="00105702">
        <w:trPr>
          <w:cantSplit/>
          <w:trHeight w:val="416"/>
        </w:trPr>
        <w:tc>
          <w:tcPr>
            <w:tcW w:w="1654"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就業法規的諮詢</w:t>
            </w:r>
          </w:p>
        </w:tc>
        <w:tc>
          <w:tcPr>
            <w:tcW w:w="827"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3(5.1)</w:t>
            </w:r>
          </w:p>
        </w:tc>
        <w:tc>
          <w:tcPr>
            <w:tcW w:w="1787" w:type="pct"/>
            <w:tcBorders>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工作人員態度不佳</w:t>
            </w:r>
          </w:p>
        </w:tc>
        <w:tc>
          <w:tcPr>
            <w:tcW w:w="73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4(1.0)</w:t>
            </w:r>
          </w:p>
        </w:tc>
      </w:tr>
      <w:tr w:rsidR="000B744F" w:rsidRPr="007953A3" w:rsidTr="00105702">
        <w:trPr>
          <w:cantSplit/>
          <w:trHeight w:val="416"/>
        </w:trPr>
        <w:tc>
          <w:tcPr>
            <w:tcW w:w="1654"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創業輔導</w:t>
            </w:r>
          </w:p>
        </w:tc>
        <w:tc>
          <w:tcPr>
            <w:tcW w:w="827"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1(1.7)</w:t>
            </w:r>
          </w:p>
        </w:tc>
        <w:tc>
          <w:tcPr>
            <w:tcW w:w="1787"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733" w:type="pct"/>
            <w:tcBorders>
              <w:lef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4(1.0)</w:t>
            </w:r>
          </w:p>
        </w:tc>
      </w:tr>
      <w:tr w:rsidR="000B744F" w:rsidRPr="007953A3" w:rsidTr="00105702">
        <w:trPr>
          <w:cantSplit/>
          <w:trHeight w:val="416"/>
        </w:trPr>
        <w:tc>
          <w:tcPr>
            <w:tcW w:w="1654"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827"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1(1.7)</w:t>
            </w:r>
          </w:p>
        </w:tc>
        <w:tc>
          <w:tcPr>
            <w:tcW w:w="1787"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33" w:type="pct"/>
            <w:tcBorders>
              <w:lef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cantSplit/>
          <w:trHeight w:val="416"/>
        </w:trPr>
        <w:tc>
          <w:tcPr>
            <w:tcW w:w="1654" w:type="pct"/>
            <w:tcBorders>
              <w:top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b/>
                <w:color w:val="0D0D0D"/>
                <w:sz w:val="20"/>
                <w:szCs w:val="20"/>
              </w:rPr>
            </w:pPr>
          </w:p>
        </w:tc>
        <w:tc>
          <w:tcPr>
            <w:tcW w:w="827"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2519"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b/>
                <w:color w:val="0D0D0D"/>
                <w:kern w:val="0"/>
                <w:sz w:val="20"/>
                <w:szCs w:val="20"/>
              </w:rPr>
              <w:t>現在所需要的就業、創業或工作的協助為何</w:t>
            </w:r>
            <w:r w:rsidRPr="007953A3">
              <w:rPr>
                <w:rFonts w:eastAsia="標楷體"/>
                <w:b/>
                <w:color w:val="0D0D0D"/>
                <w:sz w:val="20"/>
                <w:szCs w:val="20"/>
              </w:rPr>
              <w:t>(n=533)(</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416"/>
        </w:trPr>
        <w:tc>
          <w:tcPr>
            <w:tcW w:w="1654"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b/>
                <w:color w:val="0D0D0D"/>
                <w:sz w:val="20"/>
                <w:szCs w:val="20"/>
              </w:rPr>
            </w:pPr>
            <w:r w:rsidRPr="007953A3">
              <w:rPr>
                <w:rFonts w:eastAsia="標楷體" w:hint="eastAsia"/>
                <w:b/>
                <w:color w:val="0D0D0D"/>
                <w:sz w:val="20"/>
                <w:szCs w:val="20"/>
              </w:rPr>
              <w:t>對個人幫助之程度</w:t>
            </w:r>
            <w:r w:rsidRPr="007953A3">
              <w:rPr>
                <w:rFonts w:eastAsia="標楷體"/>
                <w:b/>
                <w:color w:val="0D0D0D"/>
                <w:sz w:val="20"/>
                <w:szCs w:val="20"/>
              </w:rPr>
              <w:t>(n=45)</w:t>
            </w:r>
          </w:p>
        </w:tc>
        <w:tc>
          <w:tcPr>
            <w:tcW w:w="827"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787" w:type="pct"/>
            <w:tcBorders>
              <w:top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職業訓練</w:t>
            </w:r>
          </w:p>
        </w:tc>
        <w:tc>
          <w:tcPr>
            <w:tcW w:w="73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63(11.8)</w:t>
            </w:r>
          </w:p>
        </w:tc>
      </w:tr>
      <w:tr w:rsidR="000B744F" w:rsidRPr="007953A3" w:rsidTr="00105702">
        <w:trPr>
          <w:cantSplit/>
          <w:trHeight w:val="416"/>
        </w:trPr>
        <w:tc>
          <w:tcPr>
            <w:tcW w:w="165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有幫助</w:t>
            </w:r>
          </w:p>
        </w:tc>
        <w:tc>
          <w:tcPr>
            <w:tcW w:w="8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25(55.6)</w:t>
            </w:r>
          </w:p>
        </w:tc>
        <w:tc>
          <w:tcPr>
            <w:tcW w:w="178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就業媒合</w:t>
            </w:r>
          </w:p>
        </w:tc>
        <w:tc>
          <w:tcPr>
            <w:tcW w:w="73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40(7.5)</w:t>
            </w:r>
          </w:p>
        </w:tc>
      </w:tr>
      <w:tr w:rsidR="000B744F" w:rsidRPr="007953A3" w:rsidTr="00105702">
        <w:trPr>
          <w:cantSplit/>
          <w:trHeight w:val="416"/>
        </w:trPr>
        <w:tc>
          <w:tcPr>
            <w:tcW w:w="165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沒幫助</w:t>
            </w:r>
          </w:p>
        </w:tc>
        <w:tc>
          <w:tcPr>
            <w:tcW w:w="8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7(15.6)</w:t>
            </w:r>
          </w:p>
        </w:tc>
        <w:tc>
          <w:tcPr>
            <w:tcW w:w="178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創業輔導</w:t>
            </w:r>
          </w:p>
        </w:tc>
        <w:tc>
          <w:tcPr>
            <w:tcW w:w="73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31(5.8)</w:t>
            </w:r>
          </w:p>
        </w:tc>
      </w:tr>
      <w:tr w:rsidR="000B744F" w:rsidRPr="007953A3" w:rsidTr="00105702">
        <w:trPr>
          <w:cantSplit/>
          <w:trHeight w:val="416"/>
        </w:trPr>
        <w:tc>
          <w:tcPr>
            <w:tcW w:w="1654"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很有幫助</w:t>
            </w:r>
          </w:p>
        </w:tc>
        <w:tc>
          <w:tcPr>
            <w:tcW w:w="827"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sz w:val="20"/>
                <w:szCs w:val="20"/>
              </w:rPr>
              <w:t>5(11.1)</w:t>
            </w:r>
          </w:p>
        </w:tc>
        <w:tc>
          <w:tcPr>
            <w:tcW w:w="178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考照輔導</w:t>
            </w:r>
          </w:p>
        </w:tc>
        <w:tc>
          <w:tcPr>
            <w:tcW w:w="73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30(5.6)</w:t>
            </w:r>
          </w:p>
        </w:tc>
      </w:tr>
      <w:tr w:rsidR="000B744F" w:rsidRPr="007953A3" w:rsidTr="00105702">
        <w:trPr>
          <w:cantSplit/>
          <w:trHeight w:val="416"/>
        </w:trPr>
        <w:tc>
          <w:tcPr>
            <w:tcW w:w="1654"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非常有幫助</w:t>
            </w:r>
          </w:p>
        </w:tc>
        <w:tc>
          <w:tcPr>
            <w:tcW w:w="827"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sz w:val="20"/>
                <w:szCs w:val="20"/>
              </w:rPr>
              <w:t>3(6.7)</w:t>
            </w:r>
          </w:p>
        </w:tc>
        <w:tc>
          <w:tcPr>
            <w:tcW w:w="178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創業貸款</w:t>
            </w:r>
          </w:p>
        </w:tc>
        <w:tc>
          <w:tcPr>
            <w:tcW w:w="73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30(5.5)</w:t>
            </w:r>
          </w:p>
        </w:tc>
      </w:tr>
      <w:tr w:rsidR="000B744F" w:rsidRPr="007953A3" w:rsidTr="00105702">
        <w:trPr>
          <w:cantSplit/>
          <w:trHeight w:val="416"/>
        </w:trPr>
        <w:tc>
          <w:tcPr>
            <w:tcW w:w="1654"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非常沒幫助</w:t>
            </w:r>
          </w:p>
        </w:tc>
        <w:tc>
          <w:tcPr>
            <w:tcW w:w="8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2(4.4)</w:t>
            </w:r>
          </w:p>
        </w:tc>
        <w:tc>
          <w:tcPr>
            <w:tcW w:w="178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提供短期就業機會</w:t>
            </w:r>
          </w:p>
        </w:tc>
        <w:tc>
          <w:tcPr>
            <w:tcW w:w="73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26(4.9)</w:t>
            </w:r>
          </w:p>
        </w:tc>
      </w:tr>
      <w:tr w:rsidR="000B744F" w:rsidRPr="007953A3" w:rsidTr="00105702">
        <w:trPr>
          <w:cantSplit/>
          <w:trHeight w:val="416"/>
        </w:trPr>
        <w:tc>
          <w:tcPr>
            <w:tcW w:w="1654"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遺漏值</w:t>
            </w:r>
          </w:p>
        </w:tc>
        <w:tc>
          <w:tcPr>
            <w:tcW w:w="82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3(6.7)</w:t>
            </w:r>
          </w:p>
        </w:tc>
        <w:tc>
          <w:tcPr>
            <w:tcW w:w="178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性別就業機會的平等</w:t>
            </w:r>
          </w:p>
        </w:tc>
        <w:tc>
          <w:tcPr>
            <w:tcW w:w="73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11(2.1)</w:t>
            </w:r>
          </w:p>
        </w:tc>
      </w:tr>
      <w:tr w:rsidR="000B744F" w:rsidRPr="007953A3" w:rsidTr="00105702">
        <w:trPr>
          <w:cantSplit/>
          <w:trHeight w:val="416"/>
        </w:trPr>
        <w:tc>
          <w:tcPr>
            <w:tcW w:w="1654"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sz w:val="20"/>
                <w:szCs w:val="20"/>
              </w:rPr>
            </w:pPr>
          </w:p>
        </w:tc>
        <w:tc>
          <w:tcPr>
            <w:tcW w:w="82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78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就業法規的諮詢</w:t>
            </w:r>
          </w:p>
        </w:tc>
        <w:tc>
          <w:tcPr>
            <w:tcW w:w="73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10(1.9)</w:t>
            </w:r>
          </w:p>
        </w:tc>
      </w:tr>
      <w:tr w:rsidR="000B744F" w:rsidRPr="007953A3" w:rsidTr="00105702">
        <w:trPr>
          <w:cantSplit/>
          <w:trHeight w:val="416"/>
        </w:trPr>
        <w:tc>
          <w:tcPr>
            <w:tcW w:w="1654"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sz w:val="20"/>
                <w:szCs w:val="20"/>
              </w:rPr>
            </w:pPr>
          </w:p>
        </w:tc>
        <w:tc>
          <w:tcPr>
            <w:tcW w:w="82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78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改善性別歧視的工作環境</w:t>
            </w:r>
          </w:p>
        </w:tc>
        <w:tc>
          <w:tcPr>
            <w:tcW w:w="73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9(1.7)</w:t>
            </w:r>
          </w:p>
        </w:tc>
      </w:tr>
      <w:tr w:rsidR="000B744F" w:rsidRPr="007953A3" w:rsidTr="00105702">
        <w:trPr>
          <w:cantSplit/>
          <w:trHeight w:val="416"/>
        </w:trPr>
        <w:tc>
          <w:tcPr>
            <w:tcW w:w="1654"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sz w:val="20"/>
                <w:szCs w:val="20"/>
              </w:rPr>
            </w:pPr>
          </w:p>
        </w:tc>
        <w:tc>
          <w:tcPr>
            <w:tcW w:w="82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78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其他〈在竹山創造更多就業機會、提供勞基法工時的環境、在職訓練訊息〉</w:t>
            </w:r>
          </w:p>
        </w:tc>
        <w:tc>
          <w:tcPr>
            <w:tcW w:w="73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3(0.6)</w:t>
            </w:r>
          </w:p>
        </w:tc>
      </w:tr>
      <w:tr w:rsidR="000B744F" w:rsidRPr="007953A3" w:rsidTr="00105702">
        <w:trPr>
          <w:cantSplit/>
          <w:trHeight w:val="423"/>
        </w:trPr>
        <w:tc>
          <w:tcPr>
            <w:tcW w:w="1654"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827"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787"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以上皆不需要</w:t>
            </w:r>
          </w:p>
        </w:tc>
        <w:tc>
          <w:tcPr>
            <w:tcW w:w="733"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280(52.5)</w:t>
            </w: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rFonts w:eastAsia="標楷體"/>
          <w:color w:val="0D0D0D"/>
        </w:rPr>
      </w:pPr>
      <w:r w:rsidRPr="007953A3">
        <w:rPr>
          <w:rFonts w:eastAsia="標楷體" w:hint="eastAsia"/>
          <w:b/>
          <w:color w:val="0D0D0D"/>
          <w:kern w:val="0"/>
        </w:rPr>
        <w:lastRenderedPageBreak/>
        <w:t>表</w:t>
      </w:r>
      <w:r w:rsidRPr="007953A3">
        <w:rPr>
          <w:rFonts w:eastAsia="標楷體"/>
          <w:b/>
          <w:color w:val="0D0D0D"/>
          <w:kern w:val="0"/>
        </w:rPr>
        <w:t>4-2-</w:t>
      </w:r>
      <w:r>
        <w:rPr>
          <w:rFonts w:eastAsia="標楷體"/>
          <w:b/>
          <w:color w:val="0D0D0D"/>
          <w:kern w:val="0"/>
        </w:rPr>
        <w:t xml:space="preserve">10  </w:t>
      </w:r>
      <w:r w:rsidRPr="007953A3">
        <w:rPr>
          <w:rFonts w:eastAsia="標楷體" w:hint="eastAsia"/>
          <w:b/>
          <w:color w:val="0D0D0D"/>
          <w:kern w:val="0"/>
        </w:rPr>
        <w:t>受訪婦女的經濟收入及來源</w:t>
      </w:r>
    </w:p>
    <w:tbl>
      <w:tblPr>
        <w:tblW w:w="5000" w:type="pct"/>
        <w:tblBorders>
          <w:top w:val="single" w:sz="18" w:space="0" w:color="auto"/>
          <w:bottom w:val="single" w:sz="18" w:space="0" w:color="auto"/>
        </w:tblBorders>
        <w:tblCellMar>
          <w:left w:w="0" w:type="dxa"/>
          <w:right w:w="0" w:type="dxa"/>
        </w:tblCellMar>
        <w:tblLook w:val="0000"/>
      </w:tblPr>
      <w:tblGrid>
        <w:gridCol w:w="3645"/>
        <w:gridCol w:w="1544"/>
        <w:gridCol w:w="3002"/>
        <w:gridCol w:w="1555"/>
      </w:tblGrid>
      <w:tr w:rsidR="000B744F" w:rsidRPr="007953A3" w:rsidTr="00105702">
        <w:trPr>
          <w:cantSplit/>
          <w:trHeight w:val="318"/>
        </w:trPr>
        <w:tc>
          <w:tcPr>
            <w:tcW w:w="1870"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792"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540"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798"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318"/>
        </w:trPr>
        <w:tc>
          <w:tcPr>
            <w:tcW w:w="2662"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b/>
                <w:color w:val="0D0D0D"/>
                <w:kern w:val="0"/>
                <w:sz w:val="20"/>
                <w:szCs w:val="20"/>
              </w:rPr>
              <w:t>平日主要經濟來源</w:t>
            </w:r>
            <w:r w:rsidRPr="007953A3">
              <w:rPr>
                <w:rFonts w:eastAsia="標楷體"/>
                <w:b/>
                <w:color w:val="0D0D0D"/>
                <w:kern w:val="0"/>
                <w:sz w:val="20"/>
                <w:szCs w:val="20"/>
              </w:rPr>
              <w:t>(n=476)(</w:t>
            </w:r>
            <w:r w:rsidRPr="007953A3">
              <w:rPr>
                <w:rFonts w:eastAsia="標楷體" w:hint="eastAsia"/>
                <w:b/>
                <w:color w:val="0D0D0D"/>
                <w:kern w:val="0"/>
                <w:sz w:val="20"/>
                <w:szCs w:val="20"/>
              </w:rPr>
              <w:t>複選</w:t>
            </w:r>
            <w:r w:rsidRPr="007953A3">
              <w:rPr>
                <w:rFonts w:eastAsia="標楷體"/>
                <w:b/>
                <w:color w:val="0D0D0D"/>
                <w:kern w:val="0"/>
                <w:sz w:val="20"/>
                <w:szCs w:val="20"/>
              </w:rPr>
              <w:t>)</w:t>
            </w:r>
          </w:p>
        </w:tc>
        <w:tc>
          <w:tcPr>
            <w:tcW w:w="1540" w:type="pct"/>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b/>
                <w:color w:val="0D0D0D"/>
                <w:kern w:val="0"/>
                <w:sz w:val="20"/>
                <w:szCs w:val="20"/>
              </w:rPr>
              <w:t>最近一年平均收入</w:t>
            </w:r>
            <w:r w:rsidRPr="007953A3">
              <w:rPr>
                <w:rFonts w:eastAsia="標楷體"/>
                <w:b/>
                <w:color w:val="0D0D0D"/>
                <w:kern w:val="0"/>
                <w:sz w:val="20"/>
                <w:szCs w:val="20"/>
              </w:rPr>
              <w:t>(n=400)</w:t>
            </w:r>
          </w:p>
        </w:tc>
        <w:tc>
          <w:tcPr>
            <w:tcW w:w="798" w:type="pct"/>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334"/>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本人工作收入</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188(39.5)</w:t>
            </w:r>
          </w:p>
        </w:tc>
        <w:tc>
          <w:tcPr>
            <w:tcW w:w="1540" w:type="pct"/>
            <w:tcBorders>
              <w:top w:val="nil"/>
              <w:bottom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沒有收入</w:t>
            </w:r>
          </w:p>
        </w:tc>
        <w:tc>
          <w:tcPr>
            <w:tcW w:w="79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147(36.8)</w:t>
            </w:r>
          </w:p>
        </w:tc>
      </w:tr>
      <w:tr w:rsidR="000B744F" w:rsidRPr="007953A3" w:rsidTr="00105702">
        <w:trPr>
          <w:cantSplit/>
          <w:trHeight w:val="318"/>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配偶提供</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129(27.1)</w:t>
            </w:r>
          </w:p>
        </w:tc>
        <w:tc>
          <w:tcPr>
            <w:tcW w:w="154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color w:val="0D0D0D"/>
                <w:sz w:val="20"/>
                <w:szCs w:val="20"/>
              </w:rPr>
              <w:t xml:space="preserve">1 </w:t>
            </w:r>
            <w:r w:rsidRPr="007953A3">
              <w:rPr>
                <w:rFonts w:eastAsia="標楷體" w:hint="eastAsia"/>
                <w:color w:val="0D0D0D"/>
                <w:sz w:val="20"/>
                <w:szCs w:val="20"/>
              </w:rPr>
              <w:t>萬元以上</w:t>
            </w:r>
            <w:r w:rsidRPr="007953A3">
              <w:rPr>
                <w:rFonts w:eastAsia="標楷體"/>
                <w:color w:val="0D0D0D"/>
                <w:sz w:val="20"/>
                <w:szCs w:val="20"/>
              </w:rPr>
              <w:t>~</w:t>
            </w:r>
            <w:r w:rsidRPr="007953A3">
              <w:rPr>
                <w:rFonts w:eastAsia="標楷體" w:hint="eastAsia"/>
                <w:color w:val="0D0D0D"/>
                <w:sz w:val="20"/>
                <w:szCs w:val="20"/>
              </w:rPr>
              <w:t>未滿</w:t>
            </w:r>
            <w:r w:rsidRPr="007953A3">
              <w:rPr>
                <w:rFonts w:eastAsia="標楷體"/>
                <w:color w:val="0D0D0D"/>
                <w:sz w:val="20"/>
                <w:szCs w:val="20"/>
              </w:rPr>
              <w:t>3</w:t>
            </w:r>
            <w:r w:rsidRPr="007953A3">
              <w:rPr>
                <w:rFonts w:eastAsia="標楷體" w:hint="eastAsia"/>
                <w:color w:val="0D0D0D"/>
                <w:sz w:val="20"/>
                <w:szCs w:val="20"/>
              </w:rPr>
              <w:t>萬元</w:t>
            </w:r>
          </w:p>
        </w:tc>
        <w:tc>
          <w:tcPr>
            <w:tcW w:w="79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146(36.5)</w:t>
            </w:r>
          </w:p>
        </w:tc>
      </w:tr>
      <w:tr w:rsidR="000B744F" w:rsidRPr="007953A3" w:rsidTr="00105702">
        <w:trPr>
          <w:cantSplit/>
          <w:trHeight w:val="162"/>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父母提供</w:t>
            </w:r>
            <w:r w:rsidRPr="007953A3">
              <w:rPr>
                <w:rFonts w:eastAsia="標楷體"/>
                <w:color w:val="0D0D0D"/>
                <w:sz w:val="20"/>
                <w:szCs w:val="20"/>
              </w:rPr>
              <w:t>(</w:t>
            </w:r>
            <w:r w:rsidRPr="007953A3">
              <w:rPr>
                <w:rFonts w:eastAsia="標楷體" w:hint="eastAsia"/>
                <w:color w:val="0D0D0D"/>
                <w:sz w:val="20"/>
                <w:szCs w:val="20"/>
              </w:rPr>
              <w:t>含公公、婆婆</w:t>
            </w:r>
            <w:r w:rsidRPr="007953A3">
              <w:rPr>
                <w:rFonts w:eastAsia="標楷體"/>
                <w:color w:val="0D0D0D"/>
                <w:sz w:val="20"/>
                <w:szCs w:val="20"/>
              </w:rPr>
              <w:t>)</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64(13.4)</w:t>
            </w:r>
          </w:p>
        </w:tc>
        <w:tc>
          <w:tcPr>
            <w:tcW w:w="154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未滿</w:t>
            </w:r>
            <w:r w:rsidRPr="007953A3">
              <w:rPr>
                <w:rFonts w:eastAsia="標楷體"/>
                <w:color w:val="0D0D0D"/>
                <w:sz w:val="20"/>
                <w:szCs w:val="20"/>
              </w:rPr>
              <w:t xml:space="preserve"> 1 </w:t>
            </w:r>
            <w:r w:rsidRPr="007953A3">
              <w:rPr>
                <w:rFonts w:eastAsia="標楷體" w:hint="eastAsia"/>
                <w:color w:val="0D0D0D"/>
                <w:sz w:val="20"/>
                <w:szCs w:val="20"/>
              </w:rPr>
              <w:t>萬元</w:t>
            </w:r>
          </w:p>
        </w:tc>
        <w:tc>
          <w:tcPr>
            <w:tcW w:w="79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39(9.8)</w:t>
            </w: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color w:val="0D0D0D"/>
                <w:sz w:val="20"/>
                <w:szCs w:val="20"/>
              </w:rPr>
              <w:t>子女提供</w:t>
            </w:r>
            <w:r w:rsidRPr="007953A3">
              <w:rPr>
                <w:rFonts w:eastAsia="標楷體"/>
                <w:color w:val="0D0D0D"/>
                <w:sz w:val="20"/>
                <w:szCs w:val="20"/>
              </w:rPr>
              <w:t>(</w:t>
            </w:r>
            <w:r w:rsidRPr="007953A3">
              <w:rPr>
                <w:rFonts w:eastAsia="標楷體" w:hint="eastAsia"/>
                <w:color w:val="0D0D0D"/>
                <w:sz w:val="20"/>
                <w:szCs w:val="20"/>
              </w:rPr>
              <w:t>含媳婦、女婿</w:t>
            </w:r>
            <w:r w:rsidRPr="007953A3">
              <w:rPr>
                <w:rFonts w:eastAsia="標楷體"/>
                <w:color w:val="0D0D0D"/>
                <w:sz w:val="20"/>
                <w:szCs w:val="20"/>
              </w:rPr>
              <w:t>)</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43(9.0)</w:t>
            </w:r>
          </w:p>
        </w:tc>
        <w:tc>
          <w:tcPr>
            <w:tcW w:w="154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color w:val="0D0D0D"/>
                <w:sz w:val="20"/>
                <w:szCs w:val="20"/>
              </w:rPr>
              <w:t>3</w:t>
            </w:r>
            <w:r w:rsidRPr="007953A3">
              <w:rPr>
                <w:rFonts w:eastAsia="標楷體" w:hint="eastAsia"/>
                <w:color w:val="0D0D0D"/>
                <w:sz w:val="20"/>
                <w:szCs w:val="20"/>
              </w:rPr>
              <w:t>萬元以上</w:t>
            </w:r>
            <w:r w:rsidRPr="007953A3">
              <w:rPr>
                <w:rFonts w:eastAsia="標楷體"/>
                <w:color w:val="0D0D0D"/>
                <w:sz w:val="20"/>
                <w:szCs w:val="20"/>
              </w:rPr>
              <w:t>~</w:t>
            </w:r>
            <w:r w:rsidRPr="007953A3">
              <w:rPr>
                <w:rFonts w:eastAsia="標楷體" w:hint="eastAsia"/>
                <w:color w:val="0D0D0D"/>
                <w:sz w:val="20"/>
                <w:szCs w:val="20"/>
              </w:rPr>
              <w:t>未滿</w:t>
            </w:r>
            <w:r w:rsidRPr="007953A3">
              <w:rPr>
                <w:rFonts w:eastAsia="標楷體"/>
                <w:color w:val="0D0D0D"/>
                <w:sz w:val="20"/>
                <w:szCs w:val="20"/>
              </w:rPr>
              <w:t xml:space="preserve">5 </w:t>
            </w:r>
            <w:r w:rsidRPr="007953A3">
              <w:rPr>
                <w:rFonts w:eastAsia="標楷體" w:hint="eastAsia"/>
                <w:color w:val="0D0D0D"/>
                <w:sz w:val="20"/>
                <w:szCs w:val="20"/>
              </w:rPr>
              <w:t>萬元</w:t>
            </w:r>
          </w:p>
        </w:tc>
        <w:tc>
          <w:tcPr>
            <w:tcW w:w="79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38(9.5)</w:t>
            </w:r>
          </w:p>
        </w:tc>
      </w:tr>
      <w:tr w:rsidR="000B744F" w:rsidRPr="007953A3" w:rsidTr="00105702">
        <w:trPr>
          <w:cantSplit/>
          <w:trHeight w:val="79"/>
        </w:trPr>
        <w:tc>
          <w:tcPr>
            <w:tcW w:w="1870" w:type="pct"/>
            <w:tcBorders>
              <w:top w:val="nil"/>
              <w:bottom w:val="nil"/>
              <w:right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靠本人原有儲蓄、投資、房租</w:t>
            </w:r>
          </w:p>
        </w:tc>
        <w:tc>
          <w:tcPr>
            <w:tcW w:w="792"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30(6.3)</w:t>
            </w:r>
          </w:p>
        </w:tc>
        <w:tc>
          <w:tcPr>
            <w:tcW w:w="1540"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color w:val="0D0D0D"/>
                <w:sz w:val="20"/>
                <w:szCs w:val="20"/>
              </w:rPr>
              <w:t xml:space="preserve">5 </w:t>
            </w:r>
            <w:r w:rsidRPr="007953A3">
              <w:rPr>
                <w:rFonts w:eastAsia="標楷體" w:hint="eastAsia"/>
                <w:color w:val="0D0D0D"/>
                <w:sz w:val="20"/>
                <w:szCs w:val="20"/>
              </w:rPr>
              <w:t>萬元以上</w:t>
            </w:r>
            <w:r w:rsidRPr="007953A3">
              <w:rPr>
                <w:rFonts w:eastAsia="標楷體"/>
                <w:color w:val="0D0D0D"/>
                <w:sz w:val="20"/>
                <w:szCs w:val="20"/>
              </w:rPr>
              <w:t>~</w:t>
            </w:r>
            <w:r w:rsidRPr="007953A3">
              <w:rPr>
                <w:rFonts w:eastAsia="標楷體" w:hint="eastAsia"/>
                <w:color w:val="0D0D0D"/>
                <w:sz w:val="20"/>
                <w:szCs w:val="20"/>
              </w:rPr>
              <w:t>未滿</w:t>
            </w:r>
            <w:r w:rsidRPr="007953A3">
              <w:rPr>
                <w:rFonts w:eastAsia="標楷體"/>
                <w:color w:val="0D0D0D"/>
                <w:sz w:val="20"/>
                <w:szCs w:val="20"/>
              </w:rPr>
              <w:t xml:space="preserve"> 7 </w:t>
            </w:r>
            <w:r w:rsidRPr="007953A3">
              <w:rPr>
                <w:rFonts w:eastAsia="標楷體" w:hint="eastAsia"/>
                <w:color w:val="0D0D0D"/>
                <w:sz w:val="20"/>
                <w:szCs w:val="20"/>
              </w:rPr>
              <w:t>萬元</w:t>
            </w:r>
          </w:p>
        </w:tc>
        <w:tc>
          <w:tcPr>
            <w:tcW w:w="798"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17(4.3)</w:t>
            </w:r>
          </w:p>
        </w:tc>
      </w:tr>
      <w:tr w:rsidR="000B744F" w:rsidRPr="007953A3" w:rsidTr="00105702">
        <w:trPr>
          <w:cantSplit/>
          <w:trHeight w:val="79"/>
        </w:trPr>
        <w:tc>
          <w:tcPr>
            <w:tcW w:w="1870"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退休金</w:t>
            </w:r>
          </w:p>
        </w:tc>
        <w:tc>
          <w:tcPr>
            <w:tcW w:w="792"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15(3.2)</w:t>
            </w:r>
          </w:p>
        </w:tc>
        <w:tc>
          <w:tcPr>
            <w:tcW w:w="1540"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color w:val="0D0D0D"/>
                <w:sz w:val="20"/>
                <w:szCs w:val="20"/>
              </w:rPr>
              <w:t>9</w:t>
            </w:r>
            <w:r w:rsidRPr="007953A3">
              <w:rPr>
                <w:rFonts w:eastAsia="標楷體" w:hint="eastAsia"/>
                <w:color w:val="0D0D0D"/>
                <w:sz w:val="20"/>
                <w:szCs w:val="20"/>
              </w:rPr>
              <w:t>萬元以上</w:t>
            </w:r>
          </w:p>
        </w:tc>
        <w:tc>
          <w:tcPr>
            <w:tcW w:w="798"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3(0.8)</w:t>
            </w:r>
          </w:p>
        </w:tc>
      </w:tr>
      <w:tr w:rsidR="000B744F" w:rsidRPr="007953A3" w:rsidTr="00105702">
        <w:trPr>
          <w:cantSplit/>
          <w:trHeight w:val="79"/>
        </w:trPr>
        <w:tc>
          <w:tcPr>
            <w:tcW w:w="1870"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政府補助</w:t>
            </w:r>
          </w:p>
        </w:tc>
        <w:tc>
          <w:tcPr>
            <w:tcW w:w="792"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6(1.3)</w:t>
            </w:r>
          </w:p>
        </w:tc>
        <w:tc>
          <w:tcPr>
            <w:tcW w:w="1540"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color w:val="0D0D0D"/>
                <w:sz w:val="20"/>
                <w:szCs w:val="20"/>
              </w:rPr>
              <w:t xml:space="preserve">7 </w:t>
            </w:r>
            <w:r w:rsidRPr="007953A3">
              <w:rPr>
                <w:rFonts w:eastAsia="標楷體" w:hint="eastAsia"/>
                <w:color w:val="0D0D0D"/>
                <w:sz w:val="20"/>
                <w:szCs w:val="20"/>
              </w:rPr>
              <w:t>萬元以上</w:t>
            </w:r>
            <w:r w:rsidRPr="007953A3">
              <w:rPr>
                <w:rFonts w:eastAsia="標楷體"/>
                <w:color w:val="0D0D0D"/>
                <w:sz w:val="20"/>
                <w:szCs w:val="20"/>
              </w:rPr>
              <w:t>~</w:t>
            </w:r>
            <w:r w:rsidRPr="007953A3">
              <w:rPr>
                <w:rFonts w:eastAsia="標楷體" w:hint="eastAsia"/>
                <w:color w:val="0D0D0D"/>
                <w:sz w:val="20"/>
                <w:szCs w:val="20"/>
              </w:rPr>
              <w:t>未滿</w:t>
            </w:r>
            <w:r w:rsidRPr="007953A3">
              <w:rPr>
                <w:rFonts w:eastAsia="標楷體"/>
                <w:color w:val="0D0D0D"/>
                <w:sz w:val="20"/>
                <w:szCs w:val="20"/>
              </w:rPr>
              <w:t>9</w:t>
            </w:r>
            <w:r w:rsidRPr="007953A3">
              <w:rPr>
                <w:rFonts w:eastAsia="標楷體" w:hint="eastAsia"/>
                <w:color w:val="0D0D0D"/>
                <w:sz w:val="20"/>
                <w:szCs w:val="20"/>
              </w:rPr>
              <w:t>萬元</w:t>
            </w:r>
          </w:p>
        </w:tc>
        <w:tc>
          <w:tcPr>
            <w:tcW w:w="798"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2(0.5)</w:t>
            </w: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民間救助</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1(0.2)</w:t>
            </w:r>
          </w:p>
        </w:tc>
        <w:tc>
          <w:tcPr>
            <w:tcW w:w="154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遺漏值</w:t>
            </w:r>
          </w:p>
        </w:tc>
        <w:tc>
          <w:tcPr>
            <w:tcW w:w="79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kern w:val="0"/>
                <w:sz w:val="20"/>
                <w:szCs w:val="20"/>
              </w:rPr>
              <w:t>8(2.0)</w:t>
            </w: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54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kern w:val="0"/>
                <w:sz w:val="20"/>
                <w:szCs w:val="20"/>
              </w:rPr>
            </w:pPr>
          </w:p>
        </w:tc>
        <w:tc>
          <w:tcPr>
            <w:tcW w:w="79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kern w:val="0"/>
                <w:sz w:val="20"/>
                <w:szCs w:val="20"/>
              </w:rPr>
            </w:pP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b/>
                <w:color w:val="0D0D0D"/>
                <w:kern w:val="0"/>
                <w:sz w:val="20"/>
                <w:szCs w:val="20"/>
              </w:rPr>
              <w:t>每月生活費的主要提供人</w:t>
            </w:r>
            <w:r w:rsidRPr="007953A3">
              <w:rPr>
                <w:rFonts w:eastAsia="標楷體"/>
                <w:b/>
                <w:color w:val="0D0D0D"/>
                <w:kern w:val="0"/>
                <w:sz w:val="20"/>
                <w:szCs w:val="20"/>
              </w:rPr>
              <w:t>(n=400)</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54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b/>
                <w:color w:val="0D0D0D"/>
                <w:kern w:val="0"/>
                <w:sz w:val="20"/>
                <w:szCs w:val="20"/>
              </w:rPr>
              <w:t>家庭財務分配</w:t>
            </w:r>
            <w:r w:rsidRPr="007953A3">
              <w:rPr>
                <w:rFonts w:eastAsia="標楷體"/>
                <w:b/>
                <w:color w:val="0D0D0D"/>
                <w:kern w:val="0"/>
                <w:sz w:val="20"/>
                <w:szCs w:val="20"/>
              </w:rPr>
              <w:t>/</w:t>
            </w:r>
            <w:r w:rsidRPr="007953A3">
              <w:rPr>
                <w:rFonts w:eastAsia="標楷體" w:hint="eastAsia"/>
                <w:b/>
                <w:color w:val="0D0D0D"/>
                <w:kern w:val="0"/>
                <w:sz w:val="20"/>
                <w:szCs w:val="20"/>
              </w:rPr>
              <w:t>管理主導</w:t>
            </w:r>
            <w:r w:rsidRPr="007953A3">
              <w:rPr>
                <w:rFonts w:eastAsia="標楷體"/>
                <w:b/>
                <w:color w:val="0D0D0D"/>
                <w:kern w:val="0"/>
                <w:sz w:val="20"/>
                <w:szCs w:val="20"/>
              </w:rPr>
              <w:t>(n=400)</w:t>
            </w:r>
          </w:p>
        </w:tc>
        <w:tc>
          <w:tcPr>
            <w:tcW w:w="79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本人</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128(32.0)</w:t>
            </w:r>
          </w:p>
        </w:tc>
        <w:tc>
          <w:tcPr>
            <w:tcW w:w="1540" w:type="pct"/>
            <w:tcBorders>
              <w:top w:val="nil"/>
              <w:bottom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本人</w:t>
            </w:r>
          </w:p>
        </w:tc>
        <w:tc>
          <w:tcPr>
            <w:tcW w:w="79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147(36.8)</w:t>
            </w: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配偶</w:t>
            </w:r>
            <w:r w:rsidRPr="007953A3">
              <w:rPr>
                <w:rFonts w:eastAsia="標楷體"/>
                <w:color w:val="0D0D0D"/>
                <w:sz w:val="20"/>
                <w:szCs w:val="20"/>
              </w:rPr>
              <w:t>(</w:t>
            </w:r>
            <w:r w:rsidRPr="007953A3">
              <w:rPr>
                <w:rFonts w:eastAsia="標楷體" w:hint="eastAsia"/>
                <w:color w:val="0D0D0D"/>
                <w:sz w:val="20"/>
                <w:szCs w:val="20"/>
              </w:rPr>
              <w:t>含同居人</w:t>
            </w:r>
            <w:r w:rsidRPr="007953A3">
              <w:rPr>
                <w:rFonts w:eastAsia="標楷體"/>
                <w:color w:val="0D0D0D"/>
                <w:sz w:val="20"/>
                <w:szCs w:val="20"/>
              </w:rPr>
              <w:t>)</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121(30.3)</w:t>
            </w:r>
          </w:p>
        </w:tc>
        <w:tc>
          <w:tcPr>
            <w:tcW w:w="154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父母</w:t>
            </w:r>
            <w:r w:rsidRPr="007953A3">
              <w:rPr>
                <w:rFonts w:eastAsia="標楷體"/>
                <w:color w:val="0D0D0D"/>
                <w:sz w:val="20"/>
                <w:szCs w:val="20"/>
              </w:rPr>
              <w:t>(</w:t>
            </w:r>
            <w:proofErr w:type="gramStart"/>
            <w:r w:rsidRPr="007953A3">
              <w:rPr>
                <w:rFonts w:eastAsia="標楷體" w:hint="eastAsia"/>
                <w:color w:val="0D0D0D"/>
                <w:sz w:val="20"/>
                <w:szCs w:val="20"/>
              </w:rPr>
              <w:t>含父或</w:t>
            </w:r>
            <w:proofErr w:type="gramEnd"/>
            <w:r w:rsidRPr="007953A3">
              <w:rPr>
                <w:rFonts w:eastAsia="標楷體" w:hint="eastAsia"/>
                <w:color w:val="0D0D0D"/>
                <w:sz w:val="20"/>
                <w:szCs w:val="20"/>
              </w:rPr>
              <w:t>母及公婆</w:t>
            </w:r>
            <w:r w:rsidRPr="007953A3">
              <w:rPr>
                <w:rFonts w:eastAsia="標楷體"/>
                <w:color w:val="0D0D0D"/>
                <w:sz w:val="20"/>
                <w:szCs w:val="20"/>
              </w:rPr>
              <w:t>)</w:t>
            </w:r>
          </w:p>
        </w:tc>
        <w:tc>
          <w:tcPr>
            <w:tcW w:w="79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78(19.5)</w:t>
            </w: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父母或祖父母</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82(20.5)</w:t>
            </w:r>
          </w:p>
        </w:tc>
        <w:tc>
          <w:tcPr>
            <w:tcW w:w="154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夫妻共管</w:t>
            </w:r>
          </w:p>
        </w:tc>
        <w:tc>
          <w:tcPr>
            <w:tcW w:w="79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60(15.0)</w:t>
            </w:r>
          </w:p>
        </w:tc>
      </w:tr>
      <w:tr w:rsidR="000B744F" w:rsidRPr="007953A3" w:rsidTr="00105702">
        <w:trPr>
          <w:cantSplit/>
          <w:trHeight w:val="79"/>
        </w:trPr>
        <w:tc>
          <w:tcPr>
            <w:tcW w:w="1870"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子女</w:t>
            </w:r>
          </w:p>
        </w:tc>
        <w:tc>
          <w:tcPr>
            <w:tcW w:w="792"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32(8.0)</w:t>
            </w:r>
          </w:p>
        </w:tc>
        <w:tc>
          <w:tcPr>
            <w:tcW w:w="1540"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配偶</w:t>
            </w:r>
            <w:r w:rsidRPr="007953A3">
              <w:rPr>
                <w:rFonts w:eastAsia="標楷體"/>
                <w:color w:val="0D0D0D"/>
                <w:sz w:val="20"/>
                <w:szCs w:val="20"/>
              </w:rPr>
              <w:t>(</w:t>
            </w:r>
            <w:r w:rsidRPr="007953A3">
              <w:rPr>
                <w:rFonts w:eastAsia="標楷體" w:hint="eastAsia"/>
                <w:color w:val="0D0D0D"/>
                <w:sz w:val="20"/>
                <w:szCs w:val="20"/>
              </w:rPr>
              <w:t>含同居人</w:t>
            </w:r>
            <w:r w:rsidRPr="007953A3">
              <w:rPr>
                <w:rFonts w:eastAsia="標楷體"/>
                <w:color w:val="0D0D0D"/>
                <w:sz w:val="20"/>
                <w:szCs w:val="20"/>
              </w:rPr>
              <w:t>)</w:t>
            </w:r>
          </w:p>
        </w:tc>
        <w:tc>
          <w:tcPr>
            <w:tcW w:w="798"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57(14.2)</w:t>
            </w:r>
          </w:p>
        </w:tc>
      </w:tr>
      <w:tr w:rsidR="000B744F" w:rsidRPr="007953A3" w:rsidTr="00105702">
        <w:trPr>
          <w:cantSplit/>
          <w:trHeight w:val="458"/>
        </w:trPr>
        <w:tc>
          <w:tcPr>
            <w:tcW w:w="1870"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退休金</w:t>
            </w:r>
          </w:p>
        </w:tc>
        <w:tc>
          <w:tcPr>
            <w:tcW w:w="792"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5(1.3)</w:t>
            </w:r>
          </w:p>
        </w:tc>
        <w:tc>
          <w:tcPr>
            <w:tcW w:w="1540"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各自管理</w:t>
            </w:r>
          </w:p>
        </w:tc>
        <w:tc>
          <w:tcPr>
            <w:tcW w:w="798"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40(10)</w:t>
            </w:r>
          </w:p>
        </w:tc>
      </w:tr>
      <w:tr w:rsidR="000B744F" w:rsidRPr="007953A3" w:rsidTr="00105702">
        <w:trPr>
          <w:cantSplit/>
          <w:trHeight w:val="79"/>
        </w:trPr>
        <w:tc>
          <w:tcPr>
            <w:tcW w:w="1870"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792"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5(1.3)</w:t>
            </w:r>
          </w:p>
        </w:tc>
        <w:tc>
          <w:tcPr>
            <w:tcW w:w="1540"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子女、媳婿</w:t>
            </w:r>
          </w:p>
        </w:tc>
        <w:tc>
          <w:tcPr>
            <w:tcW w:w="798"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11(2.8)</w:t>
            </w:r>
          </w:p>
        </w:tc>
      </w:tr>
      <w:tr w:rsidR="000B744F" w:rsidRPr="007953A3" w:rsidTr="00105702">
        <w:trPr>
          <w:cantSplit/>
          <w:trHeight w:val="79"/>
        </w:trPr>
        <w:tc>
          <w:tcPr>
            <w:tcW w:w="1870"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兄弟姐妹或其配偶</w:t>
            </w:r>
          </w:p>
        </w:tc>
        <w:tc>
          <w:tcPr>
            <w:tcW w:w="792"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4(1.0)</w:t>
            </w:r>
          </w:p>
        </w:tc>
        <w:tc>
          <w:tcPr>
            <w:tcW w:w="1540"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798"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6(1.5)</w:t>
            </w: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政府津貼補助</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3(0.8)</w:t>
            </w:r>
          </w:p>
        </w:tc>
        <w:tc>
          <w:tcPr>
            <w:tcW w:w="154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遺漏值</w:t>
            </w:r>
          </w:p>
        </w:tc>
        <w:tc>
          <w:tcPr>
            <w:tcW w:w="79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kern w:val="0"/>
                <w:sz w:val="20"/>
                <w:szCs w:val="20"/>
              </w:rPr>
              <w:t>1(0.3)</w:t>
            </w: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遺漏值</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kern w:val="0"/>
                <w:sz w:val="20"/>
                <w:szCs w:val="20"/>
              </w:rPr>
              <w:t>20(5.0)</w:t>
            </w:r>
          </w:p>
        </w:tc>
        <w:tc>
          <w:tcPr>
            <w:tcW w:w="154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9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kern w:val="0"/>
                <w:sz w:val="20"/>
                <w:szCs w:val="20"/>
              </w:rPr>
            </w:pP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kern w:val="0"/>
                <w:sz w:val="20"/>
                <w:szCs w:val="20"/>
              </w:rPr>
            </w:pPr>
          </w:p>
        </w:tc>
        <w:tc>
          <w:tcPr>
            <w:tcW w:w="154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b/>
                <w:color w:val="0D0D0D"/>
                <w:kern w:val="0"/>
                <w:sz w:val="20"/>
                <w:szCs w:val="20"/>
              </w:rPr>
              <w:t>每月的收支狀況</w:t>
            </w:r>
            <w:r w:rsidRPr="007953A3">
              <w:rPr>
                <w:rFonts w:eastAsia="標楷體"/>
                <w:b/>
                <w:color w:val="0D0D0D"/>
                <w:kern w:val="0"/>
                <w:sz w:val="20"/>
                <w:szCs w:val="20"/>
              </w:rPr>
              <w:t>(n=400)</w:t>
            </w:r>
          </w:p>
        </w:tc>
        <w:tc>
          <w:tcPr>
            <w:tcW w:w="79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b/>
                <w:color w:val="0D0D0D"/>
                <w:kern w:val="0"/>
                <w:sz w:val="20"/>
                <w:szCs w:val="20"/>
              </w:rPr>
              <w:t>領有救助津貼或救助補</w:t>
            </w:r>
            <w:r w:rsidRPr="007953A3">
              <w:rPr>
                <w:rFonts w:eastAsia="標楷體"/>
                <w:b/>
                <w:color w:val="0D0D0D"/>
                <w:kern w:val="0"/>
                <w:sz w:val="20"/>
                <w:szCs w:val="20"/>
              </w:rPr>
              <w:t>(n=74)(</w:t>
            </w:r>
            <w:r w:rsidRPr="007953A3">
              <w:rPr>
                <w:rFonts w:eastAsia="標楷體" w:hint="eastAsia"/>
                <w:b/>
                <w:color w:val="0D0D0D"/>
                <w:kern w:val="0"/>
                <w:sz w:val="20"/>
                <w:szCs w:val="20"/>
              </w:rPr>
              <w:t>複選</w:t>
            </w:r>
            <w:r w:rsidRPr="007953A3">
              <w:rPr>
                <w:rFonts w:eastAsia="標楷體"/>
                <w:b/>
                <w:color w:val="0D0D0D"/>
                <w:kern w:val="0"/>
                <w:sz w:val="20"/>
                <w:szCs w:val="20"/>
              </w:rPr>
              <w:t>)</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540"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收支平衡</w:t>
            </w:r>
          </w:p>
        </w:tc>
        <w:tc>
          <w:tcPr>
            <w:tcW w:w="79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204(51.0)</w:t>
            </w: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身心障礙生活補助</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23(31.1)</w:t>
            </w:r>
          </w:p>
        </w:tc>
        <w:tc>
          <w:tcPr>
            <w:tcW w:w="1540"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支出大於收入</w:t>
            </w:r>
          </w:p>
        </w:tc>
        <w:tc>
          <w:tcPr>
            <w:tcW w:w="79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152(38.0)</w:t>
            </w: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政府低收入戶家庭生活補助</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13(17.6)</w:t>
            </w:r>
          </w:p>
        </w:tc>
        <w:tc>
          <w:tcPr>
            <w:tcW w:w="1540"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收入大於支出</w:t>
            </w:r>
          </w:p>
        </w:tc>
        <w:tc>
          <w:tcPr>
            <w:tcW w:w="79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31(7.8)</w:t>
            </w: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老農津貼</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10(13.5)</w:t>
            </w:r>
          </w:p>
        </w:tc>
        <w:tc>
          <w:tcPr>
            <w:tcW w:w="1540"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遺漏值</w:t>
            </w:r>
          </w:p>
        </w:tc>
        <w:tc>
          <w:tcPr>
            <w:tcW w:w="79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13(3.2)</w:t>
            </w:r>
          </w:p>
        </w:tc>
      </w:tr>
      <w:tr w:rsidR="000B744F" w:rsidRPr="007953A3" w:rsidTr="00105702">
        <w:trPr>
          <w:cantSplit/>
          <w:trHeight w:val="79"/>
        </w:trPr>
        <w:tc>
          <w:tcPr>
            <w:tcW w:w="1870" w:type="pct"/>
            <w:tcBorders>
              <w:top w:val="nil"/>
              <w:bottom w:val="nil"/>
              <w:right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政府中低收入</w:t>
            </w:r>
            <w:proofErr w:type="gramStart"/>
            <w:r w:rsidRPr="007953A3">
              <w:rPr>
                <w:rFonts w:eastAsia="標楷體" w:hint="eastAsia"/>
                <w:color w:val="0D0D0D"/>
                <w:sz w:val="20"/>
                <w:szCs w:val="20"/>
              </w:rPr>
              <w:t>兒少托育</w:t>
            </w:r>
            <w:proofErr w:type="gramEnd"/>
            <w:r w:rsidRPr="007953A3">
              <w:rPr>
                <w:rFonts w:eastAsia="標楷體" w:hint="eastAsia"/>
                <w:color w:val="0D0D0D"/>
                <w:sz w:val="20"/>
                <w:szCs w:val="20"/>
              </w:rPr>
              <w:t>補助、生活扶助</w:t>
            </w:r>
          </w:p>
        </w:tc>
        <w:tc>
          <w:tcPr>
            <w:tcW w:w="792"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8(10.8)</w:t>
            </w:r>
          </w:p>
        </w:tc>
        <w:tc>
          <w:tcPr>
            <w:tcW w:w="154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798" w:type="pct"/>
            <w:tcBorders>
              <w:top w:val="nil"/>
              <w:left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r w:rsidR="000B744F" w:rsidRPr="007953A3" w:rsidTr="00105702">
        <w:trPr>
          <w:cantSplit/>
          <w:trHeight w:val="79"/>
        </w:trPr>
        <w:tc>
          <w:tcPr>
            <w:tcW w:w="1870" w:type="pct"/>
            <w:tcBorders>
              <w:top w:val="nil"/>
              <w:bottom w:val="nil"/>
              <w:right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其他〈大學生補助、子女津貼、生育及育兒補助、原住民補助、弱勢助學金、租屋補助〉</w:t>
            </w:r>
          </w:p>
        </w:tc>
        <w:tc>
          <w:tcPr>
            <w:tcW w:w="792"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8(10.8)</w:t>
            </w:r>
          </w:p>
        </w:tc>
        <w:tc>
          <w:tcPr>
            <w:tcW w:w="1540"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98"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79"/>
        </w:trPr>
        <w:tc>
          <w:tcPr>
            <w:tcW w:w="1870" w:type="pct"/>
            <w:tcBorders>
              <w:top w:val="nil"/>
              <w:bottom w:val="nil"/>
              <w:right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領有政府特殊境遇家庭扶助</w:t>
            </w:r>
          </w:p>
        </w:tc>
        <w:tc>
          <w:tcPr>
            <w:tcW w:w="792"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4(5.4)</w:t>
            </w:r>
          </w:p>
        </w:tc>
        <w:tc>
          <w:tcPr>
            <w:tcW w:w="154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98" w:type="pct"/>
            <w:tcBorders>
              <w:top w:val="nil"/>
              <w:left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79"/>
        </w:trPr>
        <w:tc>
          <w:tcPr>
            <w:tcW w:w="1870" w:type="pct"/>
            <w:tcBorders>
              <w:top w:val="nil"/>
              <w:bottom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領有民間社福團體提供補助</w:t>
            </w:r>
            <w:r w:rsidRPr="007953A3">
              <w:rPr>
                <w:rFonts w:eastAsia="標楷體"/>
                <w:color w:val="0D0D0D"/>
                <w:sz w:val="20"/>
                <w:szCs w:val="20"/>
              </w:rPr>
              <w:t>(</w:t>
            </w:r>
            <w:r w:rsidRPr="007953A3">
              <w:rPr>
                <w:rFonts w:eastAsia="標楷體" w:hint="eastAsia"/>
                <w:color w:val="0D0D0D"/>
                <w:sz w:val="20"/>
                <w:szCs w:val="20"/>
              </w:rPr>
              <w:t>家扶、</w:t>
            </w:r>
            <w:proofErr w:type="gramStart"/>
            <w:r w:rsidRPr="007953A3">
              <w:rPr>
                <w:rFonts w:eastAsia="標楷體" w:hint="eastAsia"/>
                <w:color w:val="0D0D0D"/>
                <w:sz w:val="20"/>
                <w:szCs w:val="20"/>
              </w:rPr>
              <w:t>世</w:t>
            </w:r>
            <w:proofErr w:type="gramEnd"/>
            <w:r w:rsidRPr="007953A3">
              <w:rPr>
                <w:rFonts w:eastAsia="標楷體" w:hint="eastAsia"/>
                <w:color w:val="0D0D0D"/>
                <w:sz w:val="20"/>
                <w:szCs w:val="20"/>
              </w:rPr>
              <w:t>展等</w:t>
            </w:r>
            <w:r w:rsidRPr="007953A3">
              <w:rPr>
                <w:rFonts w:eastAsia="標楷體"/>
                <w:color w:val="0D0D0D"/>
                <w:sz w:val="20"/>
                <w:szCs w:val="20"/>
              </w:rPr>
              <w:t>)</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4(5.4)</w:t>
            </w:r>
          </w:p>
        </w:tc>
        <w:tc>
          <w:tcPr>
            <w:tcW w:w="1540"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9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79"/>
        </w:trPr>
        <w:tc>
          <w:tcPr>
            <w:tcW w:w="1870" w:type="pct"/>
            <w:tcBorders>
              <w:top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領有中低收入老人生活津貼</w:t>
            </w:r>
          </w:p>
        </w:tc>
        <w:tc>
          <w:tcPr>
            <w:tcW w:w="792"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2(2.7)</w:t>
            </w:r>
          </w:p>
        </w:tc>
        <w:tc>
          <w:tcPr>
            <w:tcW w:w="1540"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98"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334"/>
        </w:trPr>
        <w:tc>
          <w:tcPr>
            <w:tcW w:w="1870" w:type="pct"/>
            <w:tcBorders>
              <w:bottom w:val="single" w:sz="18" w:space="0" w:color="auto"/>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失業給付</w:t>
            </w:r>
          </w:p>
        </w:tc>
        <w:tc>
          <w:tcPr>
            <w:tcW w:w="792"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2(2.7)</w:t>
            </w:r>
          </w:p>
        </w:tc>
        <w:tc>
          <w:tcPr>
            <w:tcW w:w="1540"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98"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rFonts w:eastAsia="標楷體"/>
          <w:color w:val="0D0D0D"/>
          <w:kern w:val="0"/>
          <w:sz w:val="28"/>
          <w:szCs w:val="28"/>
        </w:rPr>
      </w:pPr>
    </w:p>
    <w:p w:rsidR="000B744F" w:rsidRPr="007953A3" w:rsidRDefault="000B744F" w:rsidP="000B744F">
      <w:pPr>
        <w:adjustRightInd w:val="0"/>
        <w:snapToGrid w:val="0"/>
        <w:spacing w:line="360" w:lineRule="exact"/>
        <w:jc w:val="both"/>
        <w:rPr>
          <w:rFonts w:eastAsia="標楷體"/>
          <w:color w:val="0D0D0D"/>
        </w:rPr>
      </w:pPr>
      <w:r w:rsidRPr="007953A3">
        <w:rPr>
          <w:rFonts w:eastAsia="標楷體" w:hint="eastAsia"/>
          <w:b/>
          <w:color w:val="0D0D0D"/>
          <w:kern w:val="0"/>
        </w:rPr>
        <w:lastRenderedPageBreak/>
        <w:t>表</w:t>
      </w:r>
      <w:r w:rsidRPr="007953A3">
        <w:rPr>
          <w:rFonts w:eastAsia="標楷體"/>
          <w:b/>
          <w:color w:val="0D0D0D"/>
          <w:kern w:val="0"/>
        </w:rPr>
        <w:t xml:space="preserve">4-2-11  </w:t>
      </w:r>
      <w:r w:rsidRPr="007953A3">
        <w:rPr>
          <w:rFonts w:eastAsia="標楷體" w:hint="eastAsia"/>
          <w:b/>
          <w:color w:val="0D0D0D"/>
          <w:kern w:val="0"/>
        </w:rPr>
        <w:t>受訪婦女經濟支出和保險狀況</w:t>
      </w:r>
    </w:p>
    <w:tbl>
      <w:tblPr>
        <w:tblW w:w="5000" w:type="pct"/>
        <w:tblBorders>
          <w:top w:val="single" w:sz="18" w:space="0" w:color="auto"/>
          <w:bottom w:val="single" w:sz="18" w:space="0" w:color="auto"/>
        </w:tblBorders>
        <w:tblCellMar>
          <w:left w:w="0" w:type="dxa"/>
          <w:right w:w="0" w:type="dxa"/>
        </w:tblCellMar>
        <w:tblLook w:val="0000"/>
      </w:tblPr>
      <w:tblGrid>
        <w:gridCol w:w="3792"/>
        <w:gridCol w:w="1592"/>
        <w:gridCol w:w="3187"/>
        <w:gridCol w:w="1175"/>
      </w:tblGrid>
      <w:tr w:rsidR="000B744F" w:rsidRPr="007953A3" w:rsidTr="00105702">
        <w:trPr>
          <w:cantSplit/>
          <w:trHeight w:val="318"/>
        </w:trPr>
        <w:tc>
          <w:tcPr>
            <w:tcW w:w="1945"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817"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635"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603"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318"/>
        </w:trPr>
        <w:tc>
          <w:tcPr>
            <w:tcW w:w="2762" w:type="pct"/>
            <w:gridSpan w:val="2"/>
            <w:tcBorders>
              <w:top w:val="single" w:sz="4" w:space="0" w:color="auto"/>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kern w:val="0"/>
                <w:sz w:val="20"/>
                <w:szCs w:val="20"/>
              </w:rPr>
              <w:t>收入負擔家庭共同開銷的比例</w:t>
            </w:r>
            <w:r w:rsidRPr="007953A3">
              <w:rPr>
                <w:rFonts w:eastAsia="標楷體"/>
                <w:b/>
                <w:color w:val="0D0D0D"/>
                <w:kern w:val="0"/>
                <w:sz w:val="20"/>
                <w:szCs w:val="20"/>
              </w:rPr>
              <w:t>(n=253)</w:t>
            </w:r>
          </w:p>
        </w:tc>
        <w:tc>
          <w:tcPr>
            <w:tcW w:w="2238"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b/>
                <w:color w:val="0D0D0D"/>
                <w:kern w:val="0"/>
                <w:sz w:val="20"/>
                <w:szCs w:val="20"/>
              </w:rPr>
              <w:t>婦女目前保險狀況</w:t>
            </w:r>
            <w:r>
              <w:rPr>
                <w:rFonts w:eastAsia="標楷體"/>
                <w:b/>
                <w:color w:val="0D0D0D"/>
                <w:kern w:val="0"/>
                <w:sz w:val="20"/>
                <w:szCs w:val="20"/>
              </w:rPr>
              <w:t>(n=892)</w:t>
            </w:r>
            <w:r w:rsidRPr="007953A3">
              <w:rPr>
                <w:rFonts w:eastAsia="標楷體"/>
                <w:b/>
                <w:color w:val="0D0D0D"/>
                <w:kern w:val="0"/>
                <w:sz w:val="20"/>
                <w:szCs w:val="20"/>
              </w:rPr>
              <w:t>(</w:t>
            </w:r>
            <w:r w:rsidRPr="007953A3">
              <w:rPr>
                <w:rFonts w:eastAsia="標楷體" w:hint="eastAsia"/>
                <w:b/>
                <w:color w:val="0D0D0D"/>
                <w:kern w:val="0"/>
                <w:sz w:val="20"/>
                <w:szCs w:val="20"/>
              </w:rPr>
              <w:t>複選</w:t>
            </w:r>
            <w:r w:rsidRPr="007953A3">
              <w:rPr>
                <w:rFonts w:eastAsia="標楷體"/>
                <w:b/>
                <w:color w:val="0D0D0D"/>
                <w:kern w:val="0"/>
                <w:sz w:val="20"/>
                <w:szCs w:val="20"/>
              </w:rPr>
              <w:t>)</w:t>
            </w:r>
          </w:p>
        </w:tc>
      </w:tr>
      <w:tr w:rsidR="000B744F" w:rsidRPr="007953A3" w:rsidTr="00105702">
        <w:trPr>
          <w:cantSplit/>
          <w:trHeight w:val="334"/>
        </w:trPr>
        <w:tc>
          <w:tcPr>
            <w:tcW w:w="1945" w:type="pct"/>
            <w:tcBorders>
              <w:top w:val="nil"/>
              <w:bottom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proofErr w:type="gramStart"/>
            <w:r w:rsidRPr="007953A3">
              <w:rPr>
                <w:rFonts w:eastAsia="標楷體"/>
                <w:color w:val="0D0D0D"/>
                <w:sz w:val="20"/>
                <w:szCs w:val="20"/>
              </w:rPr>
              <w:t>8</w:t>
            </w:r>
            <w:r w:rsidRPr="007953A3">
              <w:rPr>
                <w:rFonts w:eastAsia="標楷體" w:hint="eastAsia"/>
                <w:color w:val="0D0D0D"/>
                <w:sz w:val="20"/>
                <w:szCs w:val="20"/>
              </w:rPr>
              <w:t>成</w:t>
            </w:r>
            <w:proofErr w:type="gramEnd"/>
            <w:r w:rsidRPr="007953A3">
              <w:rPr>
                <w:rFonts w:eastAsia="標楷體" w:hint="eastAsia"/>
                <w:color w:val="0D0D0D"/>
                <w:sz w:val="20"/>
                <w:szCs w:val="20"/>
              </w:rPr>
              <w:t>以上</w:t>
            </w:r>
          </w:p>
        </w:tc>
        <w:tc>
          <w:tcPr>
            <w:tcW w:w="817"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67(26.5)</w:t>
            </w:r>
          </w:p>
        </w:tc>
        <w:tc>
          <w:tcPr>
            <w:tcW w:w="1635"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全民健保</w:t>
            </w:r>
          </w:p>
        </w:tc>
        <w:tc>
          <w:tcPr>
            <w:tcW w:w="60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381(42.7)</w:t>
            </w:r>
          </w:p>
        </w:tc>
      </w:tr>
      <w:tr w:rsidR="000B744F" w:rsidRPr="007953A3" w:rsidTr="00105702">
        <w:trPr>
          <w:cantSplit/>
          <w:trHeight w:val="318"/>
        </w:trPr>
        <w:tc>
          <w:tcPr>
            <w:tcW w:w="1945"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沒有</w:t>
            </w:r>
            <w:r w:rsidRPr="007953A3">
              <w:rPr>
                <w:rFonts w:eastAsia="標楷體"/>
                <w:color w:val="0D0D0D"/>
                <w:sz w:val="20"/>
                <w:szCs w:val="20"/>
              </w:rPr>
              <w:t>/</w:t>
            </w:r>
            <w:r w:rsidRPr="007953A3">
              <w:rPr>
                <w:rFonts w:eastAsia="標楷體" w:hint="eastAsia"/>
                <w:color w:val="0D0D0D"/>
                <w:sz w:val="20"/>
                <w:szCs w:val="20"/>
              </w:rPr>
              <w:t>不用提供</w:t>
            </w:r>
          </w:p>
        </w:tc>
        <w:tc>
          <w:tcPr>
            <w:tcW w:w="817"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44(17.4)</w:t>
            </w:r>
          </w:p>
        </w:tc>
        <w:tc>
          <w:tcPr>
            <w:tcW w:w="1635" w:type="pct"/>
            <w:tcBorders>
              <w:top w:val="nil"/>
              <w:bottom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商業保險</w:t>
            </w:r>
          </w:p>
        </w:tc>
        <w:tc>
          <w:tcPr>
            <w:tcW w:w="60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199(22.3)</w:t>
            </w:r>
          </w:p>
        </w:tc>
      </w:tr>
      <w:tr w:rsidR="000B744F" w:rsidRPr="007953A3" w:rsidTr="00105702">
        <w:trPr>
          <w:cantSplit/>
          <w:trHeight w:val="162"/>
        </w:trPr>
        <w:tc>
          <w:tcPr>
            <w:tcW w:w="1945"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roofErr w:type="gramStart"/>
            <w:r w:rsidRPr="007953A3">
              <w:rPr>
                <w:rFonts w:eastAsia="標楷體"/>
                <w:color w:val="0D0D0D"/>
                <w:sz w:val="20"/>
                <w:szCs w:val="20"/>
              </w:rPr>
              <w:t>2</w:t>
            </w:r>
            <w:r w:rsidRPr="007953A3">
              <w:rPr>
                <w:rFonts w:eastAsia="標楷體" w:hint="eastAsia"/>
                <w:color w:val="0D0D0D"/>
                <w:sz w:val="20"/>
                <w:szCs w:val="20"/>
              </w:rPr>
              <w:t>成</w:t>
            </w:r>
            <w:proofErr w:type="gramEnd"/>
            <w:r w:rsidRPr="007953A3">
              <w:rPr>
                <w:rFonts w:eastAsia="標楷體"/>
                <w:color w:val="0D0D0D"/>
                <w:sz w:val="20"/>
                <w:szCs w:val="20"/>
              </w:rPr>
              <w:t>~</w:t>
            </w:r>
            <w:r w:rsidRPr="007953A3">
              <w:rPr>
                <w:rFonts w:eastAsia="標楷體" w:hint="eastAsia"/>
                <w:color w:val="0D0D0D"/>
                <w:sz w:val="20"/>
                <w:szCs w:val="20"/>
              </w:rPr>
              <w:t>未滿</w:t>
            </w:r>
            <w:proofErr w:type="gramStart"/>
            <w:r w:rsidRPr="007953A3">
              <w:rPr>
                <w:rFonts w:eastAsia="標楷體"/>
                <w:color w:val="0D0D0D"/>
                <w:sz w:val="20"/>
                <w:szCs w:val="20"/>
              </w:rPr>
              <w:t>4</w:t>
            </w:r>
            <w:r w:rsidRPr="007953A3">
              <w:rPr>
                <w:rFonts w:eastAsia="標楷體" w:hint="eastAsia"/>
                <w:color w:val="0D0D0D"/>
                <w:sz w:val="20"/>
                <w:szCs w:val="20"/>
              </w:rPr>
              <w:t>成</w:t>
            </w:r>
            <w:proofErr w:type="gramEnd"/>
          </w:p>
        </w:tc>
        <w:tc>
          <w:tcPr>
            <w:tcW w:w="817"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42(16.6)</w:t>
            </w:r>
          </w:p>
        </w:tc>
        <w:tc>
          <w:tcPr>
            <w:tcW w:w="1635"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勞工保險</w:t>
            </w:r>
          </w:p>
        </w:tc>
        <w:tc>
          <w:tcPr>
            <w:tcW w:w="60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189(21.2)</w:t>
            </w:r>
          </w:p>
        </w:tc>
      </w:tr>
      <w:tr w:rsidR="000B744F" w:rsidRPr="007953A3" w:rsidTr="00105702">
        <w:trPr>
          <w:cantSplit/>
          <w:trHeight w:val="79"/>
        </w:trPr>
        <w:tc>
          <w:tcPr>
            <w:tcW w:w="1945"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roofErr w:type="gramStart"/>
            <w:r w:rsidRPr="007953A3">
              <w:rPr>
                <w:rFonts w:eastAsia="標楷體"/>
                <w:color w:val="0D0D0D"/>
                <w:sz w:val="20"/>
                <w:szCs w:val="20"/>
              </w:rPr>
              <w:t>4</w:t>
            </w:r>
            <w:r w:rsidRPr="007953A3">
              <w:rPr>
                <w:rFonts w:eastAsia="標楷體" w:hint="eastAsia"/>
                <w:color w:val="0D0D0D"/>
                <w:sz w:val="20"/>
                <w:szCs w:val="20"/>
              </w:rPr>
              <w:t>成</w:t>
            </w:r>
            <w:proofErr w:type="gramEnd"/>
            <w:r w:rsidRPr="007953A3">
              <w:rPr>
                <w:rFonts w:eastAsia="標楷體"/>
                <w:color w:val="0D0D0D"/>
                <w:sz w:val="20"/>
                <w:szCs w:val="20"/>
              </w:rPr>
              <w:t>~</w:t>
            </w:r>
            <w:r w:rsidRPr="007953A3">
              <w:rPr>
                <w:rFonts w:eastAsia="標楷體" w:hint="eastAsia"/>
                <w:color w:val="0D0D0D"/>
                <w:sz w:val="20"/>
                <w:szCs w:val="20"/>
              </w:rPr>
              <w:t>未滿</w:t>
            </w:r>
            <w:proofErr w:type="gramStart"/>
            <w:r w:rsidRPr="007953A3">
              <w:rPr>
                <w:rFonts w:eastAsia="標楷體"/>
                <w:color w:val="0D0D0D"/>
                <w:sz w:val="20"/>
                <w:szCs w:val="20"/>
              </w:rPr>
              <w:t>6</w:t>
            </w:r>
            <w:r w:rsidRPr="007953A3">
              <w:rPr>
                <w:rFonts w:eastAsia="標楷體" w:hint="eastAsia"/>
                <w:color w:val="0D0D0D"/>
                <w:sz w:val="20"/>
                <w:szCs w:val="20"/>
              </w:rPr>
              <w:t>成</w:t>
            </w:r>
            <w:proofErr w:type="gramEnd"/>
          </w:p>
        </w:tc>
        <w:tc>
          <w:tcPr>
            <w:tcW w:w="817"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37(14.6)</w:t>
            </w:r>
          </w:p>
        </w:tc>
        <w:tc>
          <w:tcPr>
            <w:tcW w:w="1635" w:type="pct"/>
            <w:tcBorders>
              <w:top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農民保險</w:t>
            </w:r>
          </w:p>
        </w:tc>
        <w:tc>
          <w:tcPr>
            <w:tcW w:w="603"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43(4.8)</w:t>
            </w:r>
          </w:p>
        </w:tc>
      </w:tr>
      <w:tr w:rsidR="000B744F" w:rsidRPr="007953A3" w:rsidTr="00105702">
        <w:trPr>
          <w:cantSplit/>
          <w:trHeight w:val="79"/>
        </w:trPr>
        <w:tc>
          <w:tcPr>
            <w:tcW w:w="194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未滿</w:t>
            </w:r>
            <w:proofErr w:type="gramStart"/>
            <w:r w:rsidRPr="007953A3">
              <w:rPr>
                <w:rFonts w:eastAsia="標楷體"/>
                <w:color w:val="0D0D0D"/>
                <w:sz w:val="20"/>
                <w:szCs w:val="20"/>
              </w:rPr>
              <w:t>2</w:t>
            </w:r>
            <w:r w:rsidRPr="007953A3">
              <w:rPr>
                <w:rFonts w:eastAsia="標楷體" w:hint="eastAsia"/>
                <w:color w:val="0D0D0D"/>
                <w:sz w:val="20"/>
                <w:szCs w:val="20"/>
              </w:rPr>
              <w:t>成</w:t>
            </w:r>
            <w:proofErr w:type="gramEnd"/>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33(13)</w:t>
            </w:r>
          </w:p>
        </w:tc>
        <w:tc>
          <w:tcPr>
            <w:tcW w:w="163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學生平安保險</w:t>
            </w:r>
          </w:p>
        </w:tc>
        <w:tc>
          <w:tcPr>
            <w:tcW w:w="60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34(3.8)</w:t>
            </w:r>
          </w:p>
        </w:tc>
      </w:tr>
      <w:tr w:rsidR="000B744F" w:rsidRPr="007953A3" w:rsidTr="00105702">
        <w:trPr>
          <w:cantSplit/>
          <w:trHeight w:val="79"/>
        </w:trPr>
        <w:tc>
          <w:tcPr>
            <w:tcW w:w="194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roofErr w:type="gramStart"/>
            <w:r w:rsidRPr="007953A3">
              <w:rPr>
                <w:rFonts w:eastAsia="標楷體"/>
                <w:color w:val="0D0D0D"/>
                <w:sz w:val="20"/>
                <w:szCs w:val="20"/>
              </w:rPr>
              <w:t>6</w:t>
            </w:r>
            <w:r w:rsidRPr="007953A3">
              <w:rPr>
                <w:rFonts w:eastAsia="標楷體" w:hint="eastAsia"/>
                <w:color w:val="0D0D0D"/>
                <w:sz w:val="20"/>
                <w:szCs w:val="20"/>
              </w:rPr>
              <w:t>成</w:t>
            </w:r>
            <w:proofErr w:type="gramEnd"/>
            <w:r w:rsidRPr="007953A3">
              <w:rPr>
                <w:rFonts w:eastAsia="標楷體"/>
                <w:color w:val="0D0D0D"/>
                <w:sz w:val="20"/>
                <w:szCs w:val="20"/>
              </w:rPr>
              <w:t>~</w:t>
            </w:r>
            <w:r w:rsidRPr="007953A3">
              <w:rPr>
                <w:rFonts w:eastAsia="標楷體" w:hint="eastAsia"/>
                <w:color w:val="0D0D0D"/>
                <w:sz w:val="20"/>
                <w:szCs w:val="20"/>
              </w:rPr>
              <w:t>未滿</w:t>
            </w:r>
            <w:proofErr w:type="gramStart"/>
            <w:r w:rsidRPr="007953A3">
              <w:rPr>
                <w:rFonts w:eastAsia="標楷體"/>
                <w:color w:val="0D0D0D"/>
                <w:sz w:val="20"/>
                <w:szCs w:val="20"/>
              </w:rPr>
              <w:t>8</w:t>
            </w:r>
            <w:r w:rsidRPr="007953A3">
              <w:rPr>
                <w:rFonts w:eastAsia="標楷體" w:hint="eastAsia"/>
                <w:color w:val="0D0D0D"/>
                <w:sz w:val="20"/>
                <w:szCs w:val="20"/>
              </w:rPr>
              <w:t>成</w:t>
            </w:r>
            <w:proofErr w:type="gramEnd"/>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20(7.9)</w:t>
            </w:r>
          </w:p>
        </w:tc>
        <w:tc>
          <w:tcPr>
            <w:tcW w:w="163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國民年金</w:t>
            </w:r>
          </w:p>
        </w:tc>
        <w:tc>
          <w:tcPr>
            <w:tcW w:w="60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33(3.7)</w:t>
            </w:r>
          </w:p>
        </w:tc>
      </w:tr>
      <w:tr w:rsidR="000B744F" w:rsidRPr="007953A3" w:rsidTr="00105702">
        <w:trPr>
          <w:cantSplit/>
          <w:trHeight w:val="79"/>
        </w:trPr>
        <w:tc>
          <w:tcPr>
            <w:tcW w:w="194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無法提供</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10(4)</w:t>
            </w:r>
          </w:p>
        </w:tc>
        <w:tc>
          <w:tcPr>
            <w:tcW w:w="163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公教人員保險</w:t>
            </w:r>
          </w:p>
        </w:tc>
        <w:tc>
          <w:tcPr>
            <w:tcW w:w="60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8(0.9)</w:t>
            </w:r>
          </w:p>
        </w:tc>
      </w:tr>
      <w:tr w:rsidR="000B744F" w:rsidRPr="007953A3" w:rsidTr="00105702">
        <w:trPr>
          <w:cantSplit/>
          <w:trHeight w:val="79"/>
        </w:trPr>
        <w:tc>
          <w:tcPr>
            <w:tcW w:w="194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817"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163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漁民保險</w:t>
            </w:r>
          </w:p>
        </w:tc>
        <w:tc>
          <w:tcPr>
            <w:tcW w:w="60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3(0.3)</w:t>
            </w:r>
          </w:p>
        </w:tc>
      </w:tr>
      <w:tr w:rsidR="000B744F" w:rsidRPr="007953A3" w:rsidTr="00105702">
        <w:trPr>
          <w:cantSplit/>
          <w:trHeight w:val="79"/>
        </w:trPr>
        <w:tc>
          <w:tcPr>
            <w:tcW w:w="194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817"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1635"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60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2(0.2)</w:t>
            </w:r>
          </w:p>
        </w:tc>
      </w:tr>
      <w:tr w:rsidR="000B744F" w:rsidRPr="007953A3" w:rsidTr="00105702">
        <w:trPr>
          <w:cantSplit/>
          <w:trHeight w:val="79"/>
        </w:trPr>
        <w:tc>
          <w:tcPr>
            <w:tcW w:w="2762"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b/>
                <w:color w:val="0D0D0D"/>
                <w:kern w:val="0"/>
                <w:sz w:val="20"/>
                <w:szCs w:val="20"/>
              </w:rPr>
              <w:t>平日支出項目</w:t>
            </w:r>
            <w:r w:rsidRPr="007953A3">
              <w:rPr>
                <w:rFonts w:eastAsia="標楷體"/>
                <w:b/>
                <w:color w:val="0D0D0D"/>
                <w:kern w:val="0"/>
                <w:sz w:val="20"/>
                <w:szCs w:val="20"/>
              </w:rPr>
              <w:t>(n=759)(</w:t>
            </w:r>
            <w:r w:rsidRPr="007953A3">
              <w:rPr>
                <w:rFonts w:eastAsia="標楷體" w:hint="eastAsia"/>
                <w:b/>
                <w:color w:val="0D0D0D"/>
                <w:kern w:val="0"/>
                <w:sz w:val="20"/>
                <w:szCs w:val="20"/>
              </w:rPr>
              <w:t>複選</w:t>
            </w:r>
            <w:r w:rsidRPr="007953A3">
              <w:rPr>
                <w:rFonts w:eastAsia="標楷體"/>
                <w:b/>
                <w:color w:val="0D0D0D"/>
                <w:kern w:val="0"/>
                <w:sz w:val="20"/>
                <w:szCs w:val="20"/>
              </w:rPr>
              <w:t>)</w:t>
            </w:r>
          </w:p>
        </w:tc>
        <w:tc>
          <w:tcPr>
            <w:tcW w:w="2238"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79"/>
        </w:trPr>
        <w:tc>
          <w:tcPr>
            <w:tcW w:w="1945"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個人生活</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344(45.3)</w:t>
            </w: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kern w:val="0"/>
                <w:sz w:val="20"/>
                <w:szCs w:val="20"/>
              </w:rPr>
              <w:t>對目前經濟狀況的滿意程度</w:t>
            </w:r>
            <w:r w:rsidRPr="007953A3">
              <w:rPr>
                <w:rFonts w:eastAsia="標楷體"/>
                <w:b/>
                <w:color w:val="0D0D0D"/>
                <w:kern w:val="0"/>
                <w:sz w:val="20"/>
                <w:szCs w:val="20"/>
              </w:rPr>
              <w:t>(n=400)</w:t>
            </w: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79"/>
        </w:trPr>
        <w:tc>
          <w:tcPr>
            <w:tcW w:w="194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家庭開銷</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226(29.8)</w:t>
            </w: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有點滿意</w:t>
            </w: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144(36.0)</w:t>
            </w:r>
          </w:p>
        </w:tc>
      </w:tr>
      <w:tr w:rsidR="000B744F" w:rsidRPr="007953A3" w:rsidTr="00105702">
        <w:trPr>
          <w:cantSplit/>
          <w:trHeight w:val="79"/>
        </w:trPr>
        <w:tc>
          <w:tcPr>
            <w:tcW w:w="194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償還債務或貸款</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103(13.6)</w:t>
            </w: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有點不滿意</w:t>
            </w: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115(28.7)</w:t>
            </w:r>
          </w:p>
        </w:tc>
      </w:tr>
      <w:tr w:rsidR="000B744F" w:rsidRPr="007953A3" w:rsidTr="00105702">
        <w:trPr>
          <w:cantSplit/>
          <w:trHeight w:val="79"/>
        </w:trPr>
        <w:tc>
          <w:tcPr>
            <w:tcW w:w="194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父母</w:t>
            </w:r>
            <w:r w:rsidRPr="007953A3">
              <w:rPr>
                <w:rFonts w:eastAsia="標楷體"/>
                <w:color w:val="0D0D0D"/>
                <w:sz w:val="20"/>
                <w:szCs w:val="20"/>
              </w:rPr>
              <w:t>(</w:t>
            </w:r>
            <w:r w:rsidRPr="007953A3">
              <w:rPr>
                <w:rFonts w:eastAsia="標楷體" w:hint="eastAsia"/>
                <w:color w:val="0D0D0D"/>
                <w:sz w:val="20"/>
                <w:szCs w:val="20"/>
              </w:rPr>
              <w:t>含公婆</w:t>
            </w:r>
            <w:r w:rsidRPr="007953A3">
              <w:rPr>
                <w:rFonts w:eastAsia="標楷體"/>
                <w:color w:val="0D0D0D"/>
                <w:sz w:val="20"/>
                <w:szCs w:val="20"/>
              </w:rPr>
              <w:t>)</w:t>
            </w:r>
            <w:r w:rsidRPr="007953A3">
              <w:rPr>
                <w:rFonts w:eastAsia="標楷體" w:hint="eastAsia"/>
                <w:color w:val="0D0D0D"/>
                <w:sz w:val="20"/>
                <w:szCs w:val="20"/>
              </w:rPr>
              <w:t>生活費</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72(9.5)</w:t>
            </w: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很滿意</w:t>
            </w: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46(11.5)</w:t>
            </w:r>
          </w:p>
        </w:tc>
      </w:tr>
      <w:tr w:rsidR="000B744F" w:rsidRPr="007953A3" w:rsidTr="00105702">
        <w:trPr>
          <w:cantSplit/>
          <w:trHeight w:val="79"/>
        </w:trPr>
        <w:tc>
          <w:tcPr>
            <w:tcW w:w="194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資助原生家庭的其他成員</w:t>
            </w:r>
            <w:r w:rsidRPr="007953A3">
              <w:rPr>
                <w:rFonts w:eastAsia="標楷體"/>
                <w:color w:val="0D0D0D"/>
                <w:kern w:val="0"/>
                <w:sz w:val="20"/>
                <w:szCs w:val="20"/>
              </w:rPr>
              <w:t>(</w:t>
            </w:r>
            <w:r w:rsidRPr="007953A3">
              <w:rPr>
                <w:rFonts w:eastAsia="標楷體" w:hint="eastAsia"/>
                <w:color w:val="0D0D0D"/>
                <w:kern w:val="0"/>
                <w:sz w:val="20"/>
                <w:szCs w:val="20"/>
              </w:rPr>
              <w:t>如手足</w:t>
            </w:r>
            <w:r w:rsidRPr="007953A3">
              <w:rPr>
                <w:rFonts w:eastAsia="標楷體"/>
                <w:color w:val="0D0D0D"/>
                <w:kern w:val="0"/>
                <w:sz w:val="20"/>
                <w:szCs w:val="20"/>
              </w:rPr>
              <w:t>)</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8(1.1)</w:t>
            </w: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很不滿意</w:t>
            </w: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40(10.0)</w:t>
            </w:r>
          </w:p>
        </w:tc>
      </w:tr>
      <w:tr w:rsidR="000B744F" w:rsidRPr="007953A3" w:rsidTr="00105702">
        <w:trPr>
          <w:cantSplit/>
          <w:trHeight w:val="79"/>
        </w:trPr>
        <w:tc>
          <w:tcPr>
            <w:tcW w:w="1945"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6(0.8)</w:t>
            </w: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非常不滿意</w:t>
            </w: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34(8.5)</w:t>
            </w:r>
          </w:p>
        </w:tc>
      </w:tr>
      <w:tr w:rsidR="000B744F" w:rsidRPr="007953A3" w:rsidTr="00105702">
        <w:trPr>
          <w:cantSplit/>
          <w:trHeight w:val="79"/>
        </w:trPr>
        <w:tc>
          <w:tcPr>
            <w:tcW w:w="194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非常滿意</w:t>
            </w: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8(2.0)</w:t>
            </w:r>
          </w:p>
        </w:tc>
      </w:tr>
      <w:tr w:rsidR="000B744F" w:rsidRPr="007953A3" w:rsidTr="00105702">
        <w:trPr>
          <w:cantSplit/>
          <w:trHeight w:val="79"/>
        </w:trPr>
        <w:tc>
          <w:tcPr>
            <w:tcW w:w="194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b/>
                <w:color w:val="0D0D0D"/>
                <w:kern w:val="0"/>
                <w:sz w:val="20"/>
                <w:szCs w:val="20"/>
              </w:rPr>
              <w:t>可自由使用的零用金錢</w:t>
            </w:r>
            <w:r w:rsidRPr="007953A3">
              <w:rPr>
                <w:rFonts w:eastAsia="標楷體"/>
                <w:b/>
                <w:color w:val="0D0D0D"/>
                <w:kern w:val="0"/>
                <w:sz w:val="20"/>
                <w:szCs w:val="20"/>
              </w:rPr>
              <w:t>(n=400)</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遺漏值</w:t>
            </w: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13(3.3)</w:t>
            </w:r>
          </w:p>
        </w:tc>
      </w:tr>
      <w:tr w:rsidR="000B744F" w:rsidRPr="007953A3" w:rsidTr="00105702">
        <w:trPr>
          <w:cantSplit/>
          <w:trHeight w:val="79"/>
        </w:trPr>
        <w:tc>
          <w:tcPr>
            <w:tcW w:w="1945"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沒有</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176(44.0)</w:t>
            </w: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79"/>
        </w:trPr>
        <w:tc>
          <w:tcPr>
            <w:tcW w:w="1945" w:type="pct"/>
            <w:shd w:val="clear" w:color="auto" w:fill="FFFFFF"/>
            <w:vAlign w:val="center"/>
          </w:tcPr>
          <w:p w:rsidR="000B744F" w:rsidRPr="00F201AB" w:rsidRDefault="000B744F" w:rsidP="00105702">
            <w:pPr>
              <w:adjustRightInd w:val="0"/>
              <w:snapToGrid w:val="0"/>
              <w:spacing w:line="360" w:lineRule="exact"/>
              <w:jc w:val="both"/>
              <w:rPr>
                <w:rFonts w:ascii="標楷體" w:eastAsia="標楷體" w:hAnsi="標楷體"/>
                <w:color w:val="0D0D0D"/>
                <w:sz w:val="20"/>
                <w:szCs w:val="20"/>
              </w:rPr>
            </w:pPr>
            <w:r w:rsidRPr="00F201AB">
              <w:rPr>
                <w:rFonts w:ascii="標楷體" w:eastAsia="標楷體" w:hAnsi="標楷體" w:hint="eastAsia"/>
                <w:color w:val="0D0D0D"/>
                <w:sz w:val="20"/>
                <w:szCs w:val="20"/>
              </w:rPr>
              <w:t>未滿</w:t>
            </w:r>
            <w:r w:rsidRPr="00F201AB">
              <w:rPr>
                <w:rFonts w:ascii="標楷體" w:eastAsia="標楷體" w:hAnsi="標楷體"/>
                <w:color w:val="0D0D0D"/>
                <w:sz w:val="20"/>
                <w:szCs w:val="20"/>
              </w:rPr>
              <w:t xml:space="preserve"> 5,000 </w:t>
            </w:r>
            <w:r w:rsidRPr="00F201AB">
              <w:rPr>
                <w:rFonts w:ascii="標楷體" w:eastAsia="標楷體" w:hAnsi="標楷體" w:hint="eastAsia"/>
                <w:color w:val="0D0D0D"/>
                <w:sz w:val="20"/>
                <w:szCs w:val="20"/>
              </w:rPr>
              <w:t>元</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115(28.7)</w:t>
            </w: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79"/>
        </w:trPr>
        <w:tc>
          <w:tcPr>
            <w:tcW w:w="1945" w:type="pct"/>
            <w:shd w:val="clear" w:color="auto" w:fill="FFFFFF"/>
            <w:vAlign w:val="center"/>
          </w:tcPr>
          <w:p w:rsidR="000B744F" w:rsidRPr="00F201AB" w:rsidRDefault="000B744F" w:rsidP="00105702">
            <w:pPr>
              <w:adjustRightInd w:val="0"/>
              <w:snapToGrid w:val="0"/>
              <w:spacing w:line="360" w:lineRule="exact"/>
              <w:jc w:val="both"/>
              <w:rPr>
                <w:rFonts w:ascii="標楷體" w:eastAsia="標楷體" w:hAnsi="標楷體"/>
                <w:color w:val="0D0D0D"/>
                <w:sz w:val="20"/>
                <w:szCs w:val="20"/>
              </w:rPr>
            </w:pPr>
            <w:r w:rsidRPr="00F201AB">
              <w:rPr>
                <w:rFonts w:ascii="標楷體" w:eastAsia="標楷體" w:hAnsi="標楷體"/>
                <w:color w:val="0D0D0D"/>
                <w:sz w:val="20"/>
                <w:szCs w:val="20"/>
              </w:rPr>
              <w:t xml:space="preserve">5,000~9,999 </w:t>
            </w:r>
            <w:r w:rsidRPr="00F201AB">
              <w:rPr>
                <w:rFonts w:ascii="標楷體" w:eastAsia="標楷體" w:hAnsi="標楷體" w:hint="eastAsia"/>
                <w:color w:val="0D0D0D"/>
                <w:sz w:val="20"/>
                <w:szCs w:val="20"/>
              </w:rPr>
              <w:t>元</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68(17.0)</w:t>
            </w: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79"/>
        </w:trPr>
        <w:tc>
          <w:tcPr>
            <w:tcW w:w="1945" w:type="pct"/>
            <w:shd w:val="clear" w:color="auto" w:fill="FFFFFF"/>
            <w:vAlign w:val="center"/>
          </w:tcPr>
          <w:p w:rsidR="000B744F" w:rsidRPr="00F201AB" w:rsidRDefault="000B744F" w:rsidP="00105702">
            <w:pPr>
              <w:adjustRightInd w:val="0"/>
              <w:snapToGrid w:val="0"/>
              <w:spacing w:line="360" w:lineRule="exact"/>
              <w:jc w:val="both"/>
              <w:rPr>
                <w:rFonts w:ascii="標楷體" w:eastAsia="標楷體" w:hAnsi="標楷體"/>
                <w:color w:val="0D0D0D"/>
                <w:sz w:val="20"/>
                <w:szCs w:val="20"/>
              </w:rPr>
            </w:pPr>
            <w:r w:rsidRPr="00F201AB">
              <w:rPr>
                <w:rFonts w:ascii="標楷體" w:eastAsia="標楷體" w:hAnsi="標楷體"/>
                <w:color w:val="0D0D0D"/>
                <w:sz w:val="20"/>
                <w:szCs w:val="20"/>
              </w:rPr>
              <w:t xml:space="preserve">10,000~19,999 </w:t>
            </w:r>
            <w:r w:rsidRPr="00F201AB">
              <w:rPr>
                <w:rFonts w:ascii="標楷體" w:eastAsia="標楷體" w:hAnsi="標楷體" w:hint="eastAsia"/>
                <w:color w:val="0D0D0D"/>
                <w:sz w:val="20"/>
                <w:szCs w:val="20"/>
              </w:rPr>
              <w:t>元</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19(4.8)</w:t>
            </w: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79"/>
        </w:trPr>
        <w:tc>
          <w:tcPr>
            <w:tcW w:w="1945" w:type="pct"/>
            <w:shd w:val="clear" w:color="auto" w:fill="FFFFFF"/>
            <w:vAlign w:val="center"/>
          </w:tcPr>
          <w:p w:rsidR="000B744F" w:rsidRPr="00F201AB" w:rsidRDefault="000B744F" w:rsidP="00105702">
            <w:pPr>
              <w:adjustRightInd w:val="0"/>
              <w:snapToGrid w:val="0"/>
              <w:spacing w:line="360" w:lineRule="exact"/>
              <w:jc w:val="both"/>
              <w:rPr>
                <w:rFonts w:ascii="標楷體" w:eastAsia="標楷體" w:hAnsi="標楷體"/>
                <w:color w:val="0D0D0D"/>
                <w:sz w:val="20"/>
                <w:szCs w:val="20"/>
              </w:rPr>
            </w:pPr>
            <w:r w:rsidRPr="00F201AB">
              <w:rPr>
                <w:rFonts w:ascii="標楷體" w:eastAsia="標楷體" w:hAnsi="標楷體"/>
                <w:color w:val="0D0D0D"/>
                <w:sz w:val="20"/>
                <w:szCs w:val="20"/>
              </w:rPr>
              <w:t xml:space="preserve">40,000 </w:t>
            </w:r>
            <w:r w:rsidRPr="00F201AB">
              <w:rPr>
                <w:rFonts w:ascii="標楷體" w:eastAsia="標楷體" w:hAnsi="標楷體" w:hint="eastAsia"/>
                <w:color w:val="0D0D0D"/>
                <w:sz w:val="20"/>
                <w:szCs w:val="20"/>
              </w:rPr>
              <w:t>元以上</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6(1.5)</w:t>
            </w: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79"/>
        </w:trPr>
        <w:tc>
          <w:tcPr>
            <w:tcW w:w="1945" w:type="pct"/>
            <w:shd w:val="clear" w:color="auto" w:fill="FFFFFF"/>
            <w:vAlign w:val="center"/>
          </w:tcPr>
          <w:p w:rsidR="000B744F" w:rsidRPr="00F201AB" w:rsidRDefault="000B744F" w:rsidP="00105702">
            <w:pPr>
              <w:adjustRightInd w:val="0"/>
              <w:snapToGrid w:val="0"/>
              <w:spacing w:line="360" w:lineRule="exact"/>
              <w:jc w:val="both"/>
              <w:rPr>
                <w:rFonts w:ascii="標楷體" w:eastAsia="標楷體" w:hAnsi="標楷體"/>
                <w:color w:val="0D0D0D"/>
                <w:sz w:val="20"/>
                <w:szCs w:val="20"/>
              </w:rPr>
            </w:pPr>
            <w:r w:rsidRPr="00F201AB">
              <w:rPr>
                <w:rFonts w:ascii="標楷體" w:eastAsia="標楷體" w:hAnsi="標楷體"/>
                <w:color w:val="0D0D0D"/>
                <w:sz w:val="20"/>
                <w:szCs w:val="20"/>
              </w:rPr>
              <w:t>20,000~29,999</w:t>
            </w:r>
            <w:r w:rsidRPr="00F201AB">
              <w:rPr>
                <w:rFonts w:ascii="標楷體" w:eastAsia="標楷體" w:hAnsi="標楷體" w:hint="eastAsia"/>
                <w:color w:val="0D0D0D"/>
                <w:sz w:val="20"/>
                <w:szCs w:val="20"/>
              </w:rPr>
              <w:t>元</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w:t>
            </w: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79"/>
        </w:trPr>
        <w:tc>
          <w:tcPr>
            <w:tcW w:w="1945" w:type="pct"/>
            <w:shd w:val="clear" w:color="auto" w:fill="FFFFFF"/>
            <w:vAlign w:val="center"/>
          </w:tcPr>
          <w:p w:rsidR="000B744F" w:rsidRPr="00F201AB" w:rsidRDefault="000B744F" w:rsidP="00105702">
            <w:pPr>
              <w:adjustRightInd w:val="0"/>
              <w:snapToGrid w:val="0"/>
              <w:spacing w:line="360" w:lineRule="exact"/>
              <w:jc w:val="both"/>
              <w:rPr>
                <w:rFonts w:ascii="標楷體" w:eastAsia="標楷體" w:hAnsi="標楷體"/>
                <w:b/>
                <w:color w:val="0D0D0D"/>
                <w:kern w:val="0"/>
                <w:sz w:val="20"/>
                <w:szCs w:val="20"/>
              </w:rPr>
            </w:pPr>
            <w:r w:rsidRPr="00F201AB">
              <w:rPr>
                <w:rFonts w:ascii="標楷體" w:eastAsia="標楷體" w:hAnsi="標楷體"/>
                <w:color w:val="0D0D0D"/>
                <w:sz w:val="20"/>
                <w:szCs w:val="20"/>
              </w:rPr>
              <w:t>30,000~39,999</w:t>
            </w:r>
            <w:r w:rsidRPr="00F201AB">
              <w:rPr>
                <w:rFonts w:ascii="標楷體" w:eastAsia="標楷體" w:hAnsi="標楷體" w:hint="eastAsia"/>
                <w:color w:val="0D0D0D"/>
                <w:sz w:val="20"/>
                <w:szCs w:val="20"/>
              </w:rPr>
              <w:t>元</w:t>
            </w:r>
          </w:p>
        </w:tc>
        <w:tc>
          <w:tcPr>
            <w:tcW w:w="8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2(0.5)</w:t>
            </w:r>
          </w:p>
        </w:tc>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603"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79"/>
        </w:trPr>
        <w:tc>
          <w:tcPr>
            <w:tcW w:w="1945" w:type="pct"/>
            <w:tcBorders>
              <w:bottom w:val="single" w:sz="18" w:space="0" w:color="auto"/>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遺漏值</w:t>
            </w:r>
          </w:p>
        </w:tc>
        <w:tc>
          <w:tcPr>
            <w:tcW w:w="817"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kern w:val="0"/>
                <w:sz w:val="20"/>
                <w:szCs w:val="20"/>
              </w:rPr>
              <w:t>10(2.5)</w:t>
            </w:r>
          </w:p>
        </w:tc>
        <w:tc>
          <w:tcPr>
            <w:tcW w:w="1635"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603"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bl>
    <w:p w:rsidR="000B744F" w:rsidRPr="007953A3" w:rsidRDefault="000B744F" w:rsidP="00F3390C">
      <w:pPr>
        <w:adjustRightInd w:val="0"/>
        <w:snapToGrid w:val="0"/>
        <w:spacing w:beforeLines="50" w:afterLines="50" w:line="400" w:lineRule="exact"/>
        <w:jc w:val="both"/>
        <w:rPr>
          <w:color w:val="0D0D0D"/>
        </w:rPr>
      </w:pPr>
    </w:p>
    <w:p w:rsidR="000B744F" w:rsidRPr="007953A3" w:rsidRDefault="000B744F" w:rsidP="00F3390C">
      <w:pPr>
        <w:adjustRightInd w:val="0"/>
        <w:snapToGrid w:val="0"/>
        <w:spacing w:beforeLines="50" w:afterLines="50" w:line="400" w:lineRule="exact"/>
        <w:jc w:val="both"/>
        <w:rPr>
          <w:color w:val="0D0D0D"/>
        </w:rPr>
      </w:pPr>
    </w:p>
    <w:p w:rsidR="000B744F" w:rsidRPr="007953A3" w:rsidRDefault="000B744F" w:rsidP="00F3390C">
      <w:pPr>
        <w:adjustRightInd w:val="0"/>
        <w:snapToGrid w:val="0"/>
        <w:spacing w:beforeLines="50" w:afterLines="50" w:line="400" w:lineRule="exact"/>
        <w:jc w:val="both"/>
        <w:rPr>
          <w:color w:val="0D0D0D"/>
        </w:rPr>
      </w:pPr>
    </w:p>
    <w:p w:rsidR="000B744F" w:rsidRPr="007953A3" w:rsidRDefault="000B744F" w:rsidP="00F3390C">
      <w:pPr>
        <w:adjustRightInd w:val="0"/>
        <w:snapToGrid w:val="0"/>
        <w:spacing w:beforeLines="50" w:afterLines="50" w:line="400" w:lineRule="exact"/>
        <w:jc w:val="both"/>
        <w:rPr>
          <w:color w:val="0D0D0D"/>
        </w:rPr>
      </w:pPr>
    </w:p>
    <w:p w:rsidR="000B744F" w:rsidRPr="007953A3" w:rsidRDefault="000B744F" w:rsidP="00F3390C">
      <w:pPr>
        <w:adjustRightInd w:val="0"/>
        <w:snapToGrid w:val="0"/>
        <w:spacing w:beforeLines="50" w:afterLines="50" w:line="400" w:lineRule="exact"/>
        <w:jc w:val="both"/>
        <w:rPr>
          <w:color w:val="0D0D0D"/>
        </w:rPr>
      </w:pPr>
    </w:p>
    <w:p w:rsidR="000B744F" w:rsidRPr="007953A3" w:rsidRDefault="000B744F" w:rsidP="00F3390C">
      <w:pPr>
        <w:adjustRightInd w:val="0"/>
        <w:snapToGrid w:val="0"/>
        <w:spacing w:beforeLines="50" w:afterLines="50" w:line="400" w:lineRule="exact"/>
        <w:jc w:val="both"/>
        <w:rPr>
          <w:color w:val="0D0D0D"/>
        </w:rPr>
        <w:sectPr w:rsidR="000B744F" w:rsidRPr="007953A3" w:rsidSect="00BA63F4">
          <w:pgSz w:w="11906" w:h="16838"/>
          <w:pgMar w:top="1440" w:right="1080" w:bottom="1440" w:left="1080" w:header="851" w:footer="992" w:gutter="0"/>
          <w:cols w:space="425"/>
          <w:docGrid w:type="lines" w:linePitch="360"/>
        </w:sect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4-2-12 </w:t>
      </w:r>
      <w:r>
        <w:rPr>
          <w:rFonts w:eastAsia="標楷體"/>
          <w:b/>
          <w:color w:val="0D0D0D"/>
          <w:kern w:val="0"/>
        </w:rPr>
        <w:t xml:space="preserve"> </w:t>
      </w:r>
      <w:r w:rsidRPr="007953A3">
        <w:rPr>
          <w:rFonts w:eastAsia="標楷體" w:hint="eastAsia"/>
          <w:b/>
          <w:color w:val="0D0D0D"/>
          <w:kern w:val="0"/>
        </w:rPr>
        <w:t>受訪婦女目前個人平日主要經濟來源交叉分析表</w:t>
      </w:r>
      <w:r w:rsidRPr="007953A3">
        <w:rPr>
          <w:rFonts w:eastAsia="標楷體"/>
          <w:b/>
          <w:color w:val="0D0D0D"/>
          <w:kern w:val="0"/>
        </w:rPr>
        <w:t xml:space="preserve">(n=476)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31" w:type="pct"/>
        <w:tblInd w:w="108" w:type="dxa"/>
        <w:tblBorders>
          <w:top w:val="single" w:sz="18" w:space="0" w:color="auto"/>
          <w:bottom w:val="single" w:sz="18" w:space="0" w:color="auto"/>
        </w:tblBorders>
        <w:tblLook w:val="00A0"/>
      </w:tblPr>
      <w:tblGrid>
        <w:gridCol w:w="1379"/>
        <w:gridCol w:w="1545"/>
        <w:gridCol w:w="1642"/>
        <w:gridCol w:w="1642"/>
        <w:gridCol w:w="1642"/>
        <w:gridCol w:w="1642"/>
        <w:gridCol w:w="1642"/>
        <w:gridCol w:w="1635"/>
        <w:gridCol w:w="1629"/>
        <w:gridCol w:w="1001"/>
      </w:tblGrid>
      <w:tr w:rsidR="000B744F" w:rsidRPr="007953A3" w:rsidTr="00105702">
        <w:tc>
          <w:tcPr>
            <w:tcW w:w="44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p>
        </w:tc>
        <w:tc>
          <w:tcPr>
            <w:tcW w:w="50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本人工作收入</w:t>
            </w:r>
          </w:p>
        </w:tc>
        <w:tc>
          <w:tcPr>
            <w:tcW w:w="53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父母提供</w:t>
            </w:r>
            <w:r w:rsidRPr="00D026E0">
              <w:rPr>
                <w:rFonts w:eastAsia="標楷體"/>
                <w:color w:val="0D0D0D"/>
                <w:sz w:val="20"/>
                <w:szCs w:val="20"/>
              </w:rPr>
              <w:t>(</w:t>
            </w:r>
            <w:r w:rsidRPr="00D026E0">
              <w:rPr>
                <w:rFonts w:eastAsia="標楷體" w:hint="eastAsia"/>
                <w:color w:val="0D0D0D"/>
                <w:sz w:val="20"/>
                <w:szCs w:val="20"/>
              </w:rPr>
              <w:t>含公公、婆婆</w:t>
            </w:r>
            <w:r w:rsidRPr="00D026E0">
              <w:rPr>
                <w:rFonts w:eastAsia="標楷體"/>
                <w:color w:val="0D0D0D"/>
                <w:sz w:val="20"/>
                <w:szCs w:val="20"/>
              </w:rPr>
              <w:t>)</w:t>
            </w:r>
          </w:p>
        </w:tc>
        <w:tc>
          <w:tcPr>
            <w:tcW w:w="53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配偶提供</w:t>
            </w:r>
          </w:p>
        </w:tc>
        <w:tc>
          <w:tcPr>
            <w:tcW w:w="53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靠本人原有儲蓄、投資、房租</w:t>
            </w:r>
          </w:p>
        </w:tc>
        <w:tc>
          <w:tcPr>
            <w:tcW w:w="53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子女提供</w:t>
            </w:r>
            <w:r w:rsidRPr="00D026E0">
              <w:rPr>
                <w:rFonts w:eastAsia="標楷體"/>
                <w:color w:val="0D0D0D"/>
                <w:sz w:val="20"/>
                <w:szCs w:val="20"/>
              </w:rPr>
              <w:t>(</w:t>
            </w:r>
            <w:r w:rsidRPr="00D026E0">
              <w:rPr>
                <w:rFonts w:eastAsia="標楷體" w:hint="eastAsia"/>
                <w:color w:val="0D0D0D"/>
                <w:sz w:val="20"/>
                <w:szCs w:val="20"/>
              </w:rPr>
              <w:t>含媳婦、女婿</w:t>
            </w:r>
            <w:r w:rsidRPr="00D026E0">
              <w:rPr>
                <w:rFonts w:eastAsia="標楷體"/>
                <w:color w:val="0D0D0D"/>
                <w:sz w:val="20"/>
                <w:szCs w:val="20"/>
              </w:rPr>
              <w:t>)</w:t>
            </w:r>
          </w:p>
        </w:tc>
        <w:tc>
          <w:tcPr>
            <w:tcW w:w="53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政府補助</w:t>
            </w:r>
          </w:p>
        </w:tc>
        <w:tc>
          <w:tcPr>
            <w:tcW w:w="531"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退休金</w:t>
            </w:r>
          </w:p>
        </w:tc>
        <w:tc>
          <w:tcPr>
            <w:tcW w:w="52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民間救助</w:t>
            </w:r>
          </w:p>
        </w:tc>
        <w:tc>
          <w:tcPr>
            <w:tcW w:w="32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總計</w:t>
            </w:r>
          </w:p>
        </w:tc>
      </w:tr>
      <w:tr w:rsidR="000B744F" w:rsidRPr="007953A3" w:rsidTr="00105702">
        <w:tc>
          <w:tcPr>
            <w:tcW w:w="44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50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27(28.7)</w:t>
            </w:r>
          </w:p>
        </w:tc>
        <w:tc>
          <w:tcPr>
            <w:tcW w:w="5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53(56.4)</w:t>
            </w:r>
          </w:p>
        </w:tc>
        <w:tc>
          <w:tcPr>
            <w:tcW w:w="5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7(7.4)</w:t>
            </w:r>
          </w:p>
        </w:tc>
        <w:tc>
          <w:tcPr>
            <w:tcW w:w="5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7(7.4)</w:t>
            </w:r>
          </w:p>
        </w:tc>
        <w:tc>
          <w:tcPr>
            <w:tcW w:w="5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94</w:t>
            </w:r>
          </w:p>
        </w:tc>
      </w:tr>
      <w:tr w:rsidR="000B744F" w:rsidRPr="007953A3" w:rsidTr="00105702">
        <w:tc>
          <w:tcPr>
            <w:tcW w:w="4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25-34</w:t>
            </w:r>
          </w:p>
        </w:tc>
        <w:tc>
          <w:tcPr>
            <w:tcW w:w="50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55(61.8)</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8(9.0)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20(22.5)</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4(4.5)</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w:t>
            </w:r>
          </w:p>
        </w:tc>
        <w:tc>
          <w:tcPr>
            <w:tcW w:w="5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89</w:t>
            </w:r>
          </w:p>
        </w:tc>
      </w:tr>
      <w:tr w:rsidR="000B744F" w:rsidRPr="007953A3" w:rsidTr="00105702">
        <w:tc>
          <w:tcPr>
            <w:tcW w:w="4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35-44</w:t>
            </w:r>
          </w:p>
        </w:tc>
        <w:tc>
          <w:tcPr>
            <w:tcW w:w="50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52(54.7)</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2(2.1)</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34(35.8)</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4(4.2)</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w:t>
            </w:r>
          </w:p>
        </w:tc>
        <w:tc>
          <w:tcPr>
            <w:tcW w:w="5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2(2.1)</w:t>
            </w:r>
          </w:p>
        </w:tc>
        <w:tc>
          <w:tcPr>
            <w:tcW w:w="52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95</w:t>
            </w:r>
          </w:p>
        </w:tc>
      </w:tr>
      <w:tr w:rsidR="000B744F" w:rsidRPr="007953A3" w:rsidTr="00105702">
        <w:tc>
          <w:tcPr>
            <w:tcW w:w="4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45-54</w:t>
            </w:r>
          </w:p>
        </w:tc>
        <w:tc>
          <w:tcPr>
            <w:tcW w:w="50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35(35.7)</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40(40.8)</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5(5.1)</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16(16.3)</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2(2.0)</w:t>
            </w:r>
          </w:p>
        </w:tc>
        <w:tc>
          <w:tcPr>
            <w:tcW w:w="5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98</w:t>
            </w:r>
          </w:p>
        </w:tc>
      </w:tr>
      <w:tr w:rsidR="000B744F" w:rsidRPr="007953A3" w:rsidTr="00105702">
        <w:tc>
          <w:tcPr>
            <w:tcW w:w="44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55-64</w:t>
            </w:r>
          </w:p>
        </w:tc>
        <w:tc>
          <w:tcPr>
            <w:tcW w:w="50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19(19.0)</w:t>
            </w:r>
          </w:p>
        </w:tc>
        <w:tc>
          <w:tcPr>
            <w:tcW w:w="53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1(1.0)</w:t>
            </w:r>
          </w:p>
        </w:tc>
        <w:tc>
          <w:tcPr>
            <w:tcW w:w="53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28(28.0)</w:t>
            </w:r>
          </w:p>
        </w:tc>
        <w:tc>
          <w:tcPr>
            <w:tcW w:w="53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10(10.0)</w:t>
            </w:r>
          </w:p>
        </w:tc>
        <w:tc>
          <w:tcPr>
            <w:tcW w:w="53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26(26.0)</w:t>
            </w:r>
          </w:p>
        </w:tc>
        <w:tc>
          <w:tcPr>
            <w:tcW w:w="53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2(2.0)</w:t>
            </w:r>
          </w:p>
        </w:tc>
        <w:tc>
          <w:tcPr>
            <w:tcW w:w="53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13(13.0)</w:t>
            </w:r>
          </w:p>
        </w:tc>
        <w:tc>
          <w:tcPr>
            <w:tcW w:w="52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1(1.0)</w:t>
            </w:r>
          </w:p>
        </w:tc>
        <w:tc>
          <w:tcPr>
            <w:tcW w:w="32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100</w:t>
            </w:r>
          </w:p>
        </w:tc>
      </w:tr>
      <w:tr w:rsidR="000B744F" w:rsidRPr="007953A3" w:rsidTr="00105702">
        <w:tc>
          <w:tcPr>
            <w:tcW w:w="44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不識字</w:t>
            </w:r>
          </w:p>
        </w:tc>
        <w:tc>
          <w:tcPr>
            <w:tcW w:w="50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1(50.0)</w:t>
            </w:r>
          </w:p>
        </w:tc>
        <w:tc>
          <w:tcPr>
            <w:tcW w:w="5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1(50.0)</w:t>
            </w:r>
          </w:p>
        </w:tc>
        <w:tc>
          <w:tcPr>
            <w:tcW w:w="5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w:t>
            </w:r>
          </w:p>
        </w:tc>
      </w:tr>
      <w:tr w:rsidR="000B744F" w:rsidRPr="007953A3" w:rsidTr="00105702">
        <w:tc>
          <w:tcPr>
            <w:tcW w:w="4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自修識字</w:t>
            </w:r>
          </w:p>
        </w:tc>
        <w:tc>
          <w:tcPr>
            <w:tcW w:w="50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c>
          <w:tcPr>
            <w:tcW w:w="4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國小</w:t>
            </w:r>
          </w:p>
        </w:tc>
        <w:tc>
          <w:tcPr>
            <w:tcW w:w="50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7(14.9)</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1(2.1)</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10(21.3)</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4(8.5)</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16(34.0)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4(8.5)</w:t>
            </w:r>
          </w:p>
        </w:tc>
        <w:tc>
          <w:tcPr>
            <w:tcW w:w="5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4(8.5)</w:t>
            </w:r>
          </w:p>
        </w:tc>
        <w:tc>
          <w:tcPr>
            <w:tcW w:w="52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1(2.1)</w:t>
            </w:r>
          </w:p>
        </w:tc>
        <w:tc>
          <w:tcPr>
            <w:tcW w:w="32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47</w:t>
            </w:r>
          </w:p>
        </w:tc>
      </w:tr>
      <w:tr w:rsidR="000B744F" w:rsidRPr="007953A3" w:rsidTr="00105702">
        <w:tc>
          <w:tcPr>
            <w:tcW w:w="4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國</w:t>
            </w:r>
            <w:r w:rsidRPr="00D026E0">
              <w:rPr>
                <w:rFonts w:eastAsia="標楷體"/>
                <w:color w:val="0D0D0D"/>
                <w:kern w:val="0"/>
                <w:sz w:val="20"/>
                <w:szCs w:val="20"/>
              </w:rPr>
              <w:t>(</w:t>
            </w:r>
            <w:r w:rsidRPr="00D026E0">
              <w:rPr>
                <w:rFonts w:eastAsia="標楷體" w:hint="eastAsia"/>
                <w:color w:val="0D0D0D"/>
                <w:kern w:val="0"/>
                <w:sz w:val="20"/>
                <w:szCs w:val="20"/>
              </w:rPr>
              <w:t>初</w:t>
            </w:r>
            <w:r w:rsidRPr="00D026E0">
              <w:rPr>
                <w:rFonts w:eastAsia="標楷體"/>
                <w:color w:val="0D0D0D"/>
                <w:kern w:val="0"/>
                <w:sz w:val="20"/>
                <w:szCs w:val="20"/>
              </w:rPr>
              <w:t>)</w:t>
            </w:r>
            <w:r w:rsidRPr="00D026E0">
              <w:rPr>
                <w:rFonts w:eastAsia="標楷體" w:hint="eastAsia"/>
                <w:color w:val="0D0D0D"/>
                <w:kern w:val="0"/>
                <w:sz w:val="20"/>
                <w:szCs w:val="20"/>
              </w:rPr>
              <w:t>中</w:t>
            </w:r>
          </w:p>
        </w:tc>
        <w:tc>
          <w:tcPr>
            <w:tcW w:w="50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33(30.0)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14(12.7)</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34(30.9)</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7(6.4)</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19(17.3)</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3(2.7)</w:t>
            </w:r>
          </w:p>
        </w:tc>
        <w:tc>
          <w:tcPr>
            <w:tcW w:w="52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110</w:t>
            </w:r>
          </w:p>
        </w:tc>
      </w:tr>
      <w:tr w:rsidR="000B744F" w:rsidRPr="007953A3" w:rsidTr="00105702">
        <w:tc>
          <w:tcPr>
            <w:tcW w:w="4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高中</w:t>
            </w:r>
            <w:r w:rsidRPr="00D026E0">
              <w:rPr>
                <w:rFonts w:eastAsia="標楷體"/>
                <w:color w:val="0D0D0D"/>
                <w:kern w:val="0"/>
                <w:sz w:val="20"/>
                <w:szCs w:val="20"/>
              </w:rPr>
              <w:t>(</w:t>
            </w:r>
            <w:r w:rsidRPr="00D026E0">
              <w:rPr>
                <w:rFonts w:eastAsia="標楷體" w:hint="eastAsia"/>
                <w:color w:val="0D0D0D"/>
                <w:kern w:val="0"/>
                <w:sz w:val="20"/>
                <w:szCs w:val="20"/>
              </w:rPr>
              <w:t>職</w:t>
            </w:r>
            <w:r w:rsidRPr="00D026E0">
              <w:rPr>
                <w:rFonts w:eastAsia="標楷體"/>
                <w:color w:val="0D0D0D"/>
                <w:kern w:val="0"/>
                <w:sz w:val="20"/>
                <w:szCs w:val="20"/>
              </w:rPr>
              <w:t>)</w:t>
            </w:r>
          </w:p>
        </w:tc>
        <w:tc>
          <w:tcPr>
            <w:tcW w:w="50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76(39.6)</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34(17.7)</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64(33.3)</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8(4.2)</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6(3.1)</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2(1.0)</w:t>
            </w:r>
          </w:p>
        </w:tc>
        <w:tc>
          <w:tcPr>
            <w:tcW w:w="5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2(1.0)</w:t>
            </w:r>
          </w:p>
        </w:tc>
        <w:tc>
          <w:tcPr>
            <w:tcW w:w="52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192</w:t>
            </w:r>
          </w:p>
        </w:tc>
      </w:tr>
      <w:tr w:rsidR="000B744F" w:rsidRPr="007953A3" w:rsidTr="00105702">
        <w:tc>
          <w:tcPr>
            <w:tcW w:w="4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專科</w:t>
            </w:r>
          </w:p>
        </w:tc>
        <w:tc>
          <w:tcPr>
            <w:tcW w:w="50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17(40.5)</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6(14.3)</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12(28.6)</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3(7.1)</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4(9.5)</w:t>
            </w:r>
          </w:p>
        </w:tc>
        <w:tc>
          <w:tcPr>
            <w:tcW w:w="52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42</w:t>
            </w:r>
          </w:p>
        </w:tc>
      </w:tr>
      <w:tr w:rsidR="000B744F" w:rsidRPr="007953A3" w:rsidTr="00105702">
        <w:tc>
          <w:tcPr>
            <w:tcW w:w="4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大學</w:t>
            </w:r>
          </w:p>
        </w:tc>
        <w:tc>
          <w:tcPr>
            <w:tcW w:w="50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53(68.8)</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9(11.7)</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8(10.4)</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5(6.5)</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2(2.6)</w:t>
            </w:r>
          </w:p>
        </w:tc>
        <w:tc>
          <w:tcPr>
            <w:tcW w:w="52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77</w:t>
            </w:r>
          </w:p>
        </w:tc>
      </w:tr>
      <w:tr w:rsidR="000B744F" w:rsidRPr="007953A3" w:rsidTr="00105702">
        <w:tc>
          <w:tcPr>
            <w:tcW w:w="4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碩士</w:t>
            </w:r>
          </w:p>
        </w:tc>
        <w:tc>
          <w:tcPr>
            <w:tcW w:w="50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2(50.0)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2(50.0)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w:t>
            </w:r>
          </w:p>
        </w:tc>
      </w:tr>
      <w:tr w:rsidR="000B744F" w:rsidRPr="007953A3" w:rsidTr="00105702">
        <w:tc>
          <w:tcPr>
            <w:tcW w:w="44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遺漏值</w:t>
            </w:r>
          </w:p>
        </w:tc>
        <w:tc>
          <w:tcPr>
            <w:tcW w:w="50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1(100.0)</w:t>
            </w:r>
          </w:p>
        </w:tc>
        <w:tc>
          <w:tcPr>
            <w:tcW w:w="53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31"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bl>
    <w:p w:rsidR="000B744F" w:rsidRPr="007953A3" w:rsidRDefault="000B744F" w:rsidP="000B744F">
      <w:pPr>
        <w:adjustRightInd w:val="0"/>
        <w:snapToGrid w:val="0"/>
        <w:spacing w:line="360" w:lineRule="exact"/>
        <w:ind w:leftChars="234" w:left="562" w:firstLineChars="236" w:firstLine="661"/>
        <w:jc w:val="both"/>
        <w:rPr>
          <w:rFonts w:eastAsia="標楷體"/>
          <w:color w:val="0D0D0D"/>
          <w:kern w:val="0"/>
          <w:sz w:val="28"/>
          <w:szCs w:val="28"/>
        </w:rPr>
        <w:sectPr w:rsidR="000B744F" w:rsidRPr="007953A3" w:rsidSect="0056521E">
          <w:pgSz w:w="16838" w:h="11906" w:orient="landscape"/>
          <w:pgMar w:top="720" w:right="720" w:bottom="720" w:left="720" w:header="851" w:footer="992" w:gutter="0"/>
          <w:cols w:space="425"/>
          <w:docGrid w:type="linesAndChars" w:linePitch="360"/>
        </w:sect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4-2-13 </w:t>
      </w:r>
      <w:r>
        <w:rPr>
          <w:rFonts w:eastAsia="標楷體"/>
          <w:b/>
          <w:color w:val="0D0D0D"/>
          <w:kern w:val="0"/>
        </w:rPr>
        <w:t xml:space="preserve"> </w:t>
      </w:r>
      <w:r w:rsidRPr="007953A3">
        <w:rPr>
          <w:rFonts w:eastAsia="標楷體" w:hint="eastAsia"/>
          <w:b/>
          <w:color w:val="0D0D0D"/>
          <w:kern w:val="0"/>
        </w:rPr>
        <w:t>經濟生活面向</w:t>
      </w:r>
      <w:r w:rsidRPr="007953A3">
        <w:rPr>
          <w:rFonts w:eastAsia="標楷體"/>
          <w:b/>
          <w:color w:val="0D0D0D"/>
          <w:kern w:val="0"/>
        </w:rPr>
        <w:t>-</w:t>
      </w:r>
      <w:r w:rsidRPr="007953A3">
        <w:rPr>
          <w:rFonts w:eastAsia="標楷體" w:hint="eastAsia"/>
          <w:b/>
          <w:color w:val="0D0D0D"/>
          <w:kern w:val="0"/>
        </w:rPr>
        <w:t>福利服務使用現況與需求</w:t>
      </w:r>
    </w:p>
    <w:tbl>
      <w:tblPr>
        <w:tblpPr w:leftFromText="180" w:rightFromText="180" w:vertAnchor="text" w:horzAnchor="margin" w:tblpY="13"/>
        <w:tblW w:w="5000" w:type="pct"/>
        <w:tblBorders>
          <w:top w:val="single" w:sz="18" w:space="0" w:color="auto"/>
          <w:bottom w:val="single" w:sz="18" w:space="0" w:color="auto"/>
        </w:tblBorders>
        <w:tblCellMar>
          <w:left w:w="0" w:type="dxa"/>
          <w:right w:w="0" w:type="dxa"/>
        </w:tblCellMar>
        <w:tblLook w:val="0000"/>
      </w:tblPr>
      <w:tblGrid>
        <w:gridCol w:w="3186"/>
        <w:gridCol w:w="1667"/>
        <w:gridCol w:w="3602"/>
        <w:gridCol w:w="8"/>
        <w:gridCol w:w="1283"/>
      </w:tblGrid>
      <w:tr w:rsidR="000B744F" w:rsidRPr="007953A3" w:rsidTr="00105702">
        <w:trPr>
          <w:cantSplit/>
          <w:trHeight w:val="416"/>
        </w:trPr>
        <w:tc>
          <w:tcPr>
            <w:tcW w:w="1635"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855"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848"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662" w:type="pct"/>
            <w:gridSpan w:val="2"/>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416"/>
        </w:trPr>
        <w:tc>
          <w:tcPr>
            <w:tcW w:w="2490"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是否使用政府所提供的服務</w:t>
            </w:r>
            <w:r w:rsidRPr="007953A3">
              <w:rPr>
                <w:rFonts w:eastAsia="標楷體"/>
                <w:b/>
                <w:color w:val="0D0D0D"/>
                <w:sz w:val="20"/>
                <w:szCs w:val="20"/>
              </w:rPr>
              <w:t>(n=400)</w:t>
            </w:r>
          </w:p>
        </w:tc>
        <w:tc>
          <w:tcPr>
            <w:tcW w:w="2510" w:type="pct"/>
            <w:gridSpan w:val="3"/>
            <w:tcBorders>
              <w:top w:val="single" w:sz="4" w:space="0" w:color="auto"/>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b/>
                <w:color w:val="0D0D0D"/>
                <w:kern w:val="0"/>
                <w:sz w:val="20"/>
                <w:szCs w:val="20"/>
              </w:rPr>
            </w:pPr>
            <w:r w:rsidRPr="007953A3">
              <w:rPr>
                <w:rFonts w:eastAsia="標楷體" w:hint="eastAsia"/>
                <w:b/>
                <w:color w:val="0D0D0D"/>
                <w:sz w:val="20"/>
                <w:szCs w:val="20"/>
              </w:rPr>
              <w:t>沒有使用政府所提供之原因</w:t>
            </w:r>
            <w:r w:rsidRPr="007953A3">
              <w:rPr>
                <w:rFonts w:eastAsia="標楷體"/>
                <w:b/>
                <w:color w:val="0D0D0D"/>
                <w:sz w:val="20"/>
                <w:szCs w:val="20"/>
              </w:rPr>
              <w:t>(n=354)(</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388"/>
        </w:trPr>
        <w:tc>
          <w:tcPr>
            <w:tcW w:w="163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否</w:t>
            </w:r>
          </w:p>
        </w:tc>
        <w:tc>
          <w:tcPr>
            <w:tcW w:w="85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300(75.0)</w:t>
            </w:r>
          </w:p>
        </w:tc>
        <w:tc>
          <w:tcPr>
            <w:tcW w:w="184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不需要</w:t>
            </w:r>
          </w:p>
        </w:tc>
        <w:tc>
          <w:tcPr>
            <w:tcW w:w="662" w:type="pct"/>
            <w:gridSpan w:val="2"/>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161(45.5)</w:t>
            </w:r>
          </w:p>
        </w:tc>
      </w:tr>
      <w:tr w:rsidR="000B744F" w:rsidRPr="007953A3" w:rsidTr="00105702">
        <w:trPr>
          <w:cantSplit/>
          <w:trHeight w:val="416"/>
        </w:trPr>
        <w:tc>
          <w:tcPr>
            <w:tcW w:w="163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是</w:t>
            </w:r>
          </w:p>
        </w:tc>
        <w:tc>
          <w:tcPr>
            <w:tcW w:w="85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100(25.0)</w:t>
            </w:r>
          </w:p>
        </w:tc>
        <w:tc>
          <w:tcPr>
            <w:tcW w:w="184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不知道相關資訊</w:t>
            </w:r>
          </w:p>
        </w:tc>
        <w:tc>
          <w:tcPr>
            <w:tcW w:w="662" w:type="pct"/>
            <w:gridSpan w:val="2"/>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80(22.6)</w:t>
            </w:r>
          </w:p>
        </w:tc>
      </w:tr>
      <w:tr w:rsidR="000B744F" w:rsidRPr="007953A3" w:rsidTr="00105702">
        <w:trPr>
          <w:cantSplit/>
          <w:trHeight w:val="416"/>
        </w:trPr>
        <w:tc>
          <w:tcPr>
            <w:tcW w:w="163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5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84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資格不符</w:t>
            </w:r>
          </w:p>
        </w:tc>
        <w:tc>
          <w:tcPr>
            <w:tcW w:w="662" w:type="pct"/>
            <w:gridSpan w:val="2"/>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75(21.2)</w:t>
            </w:r>
          </w:p>
        </w:tc>
      </w:tr>
      <w:tr w:rsidR="000B744F" w:rsidRPr="007953A3" w:rsidTr="00105702">
        <w:trPr>
          <w:cantSplit/>
          <w:trHeight w:val="416"/>
        </w:trPr>
        <w:tc>
          <w:tcPr>
            <w:tcW w:w="163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sz w:val="20"/>
                <w:szCs w:val="20"/>
              </w:rPr>
              <w:t>使用過那些協助</w:t>
            </w:r>
            <w:r w:rsidRPr="007953A3">
              <w:rPr>
                <w:rFonts w:eastAsia="標楷體"/>
                <w:b/>
                <w:color w:val="0D0D0D"/>
                <w:sz w:val="20"/>
                <w:szCs w:val="20"/>
              </w:rPr>
              <w:t>(n=135)(</w:t>
            </w:r>
            <w:r w:rsidRPr="007953A3">
              <w:rPr>
                <w:rFonts w:eastAsia="標楷體" w:hint="eastAsia"/>
                <w:b/>
                <w:color w:val="0D0D0D"/>
                <w:sz w:val="20"/>
                <w:szCs w:val="20"/>
              </w:rPr>
              <w:t>複選</w:t>
            </w:r>
            <w:r w:rsidRPr="007953A3">
              <w:rPr>
                <w:rFonts w:eastAsia="標楷體"/>
                <w:b/>
                <w:color w:val="0D0D0D"/>
                <w:sz w:val="20"/>
                <w:szCs w:val="20"/>
              </w:rPr>
              <w:t>)</w:t>
            </w:r>
          </w:p>
        </w:tc>
        <w:tc>
          <w:tcPr>
            <w:tcW w:w="85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184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內容不符我的需求</w:t>
            </w:r>
          </w:p>
        </w:tc>
        <w:tc>
          <w:tcPr>
            <w:tcW w:w="662" w:type="pct"/>
            <w:gridSpan w:val="2"/>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13(3.7)</w:t>
            </w:r>
          </w:p>
        </w:tc>
      </w:tr>
      <w:tr w:rsidR="000B744F" w:rsidRPr="007953A3" w:rsidTr="00105702">
        <w:trPr>
          <w:cantSplit/>
          <w:trHeight w:val="416"/>
        </w:trPr>
        <w:tc>
          <w:tcPr>
            <w:tcW w:w="1635"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營養補助</w:t>
            </w:r>
            <w:r w:rsidRPr="007953A3">
              <w:rPr>
                <w:rFonts w:eastAsia="標楷體"/>
                <w:color w:val="0D0D0D"/>
                <w:kern w:val="0"/>
                <w:sz w:val="20"/>
                <w:szCs w:val="20"/>
              </w:rPr>
              <w:t>(</w:t>
            </w:r>
            <w:r w:rsidRPr="007953A3">
              <w:rPr>
                <w:rFonts w:eastAsia="標楷體" w:hint="eastAsia"/>
                <w:color w:val="0D0D0D"/>
                <w:kern w:val="0"/>
                <w:sz w:val="20"/>
                <w:szCs w:val="20"/>
              </w:rPr>
              <w:t>含餐食、營養午餐補助</w:t>
            </w:r>
            <w:r w:rsidRPr="007953A3">
              <w:rPr>
                <w:rFonts w:eastAsia="標楷體"/>
                <w:color w:val="0D0D0D"/>
                <w:kern w:val="0"/>
                <w:sz w:val="20"/>
                <w:szCs w:val="20"/>
              </w:rPr>
              <w:t>)</w:t>
            </w:r>
          </w:p>
        </w:tc>
        <w:tc>
          <w:tcPr>
            <w:tcW w:w="855"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45(33.3)</w:t>
            </w:r>
          </w:p>
        </w:tc>
        <w:tc>
          <w:tcPr>
            <w:tcW w:w="1848"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申請程序繁雜</w:t>
            </w:r>
          </w:p>
        </w:tc>
        <w:tc>
          <w:tcPr>
            <w:tcW w:w="662" w:type="pct"/>
            <w:gridSpan w:val="2"/>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10(2.8)</w:t>
            </w:r>
          </w:p>
        </w:tc>
      </w:tr>
      <w:tr w:rsidR="000B744F" w:rsidRPr="007953A3" w:rsidTr="00105702">
        <w:trPr>
          <w:cantSplit/>
          <w:trHeight w:val="416"/>
        </w:trPr>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生育津貼</w:t>
            </w:r>
          </w:p>
        </w:tc>
        <w:tc>
          <w:tcPr>
            <w:tcW w:w="85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26(19.3)</w:t>
            </w:r>
          </w:p>
        </w:tc>
        <w:tc>
          <w:tcPr>
            <w:tcW w:w="1848"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時間無法配合</w:t>
            </w:r>
          </w:p>
        </w:tc>
        <w:tc>
          <w:tcPr>
            <w:tcW w:w="662"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10(2.8)</w:t>
            </w:r>
          </w:p>
        </w:tc>
      </w:tr>
      <w:tr w:rsidR="000B744F" w:rsidRPr="007953A3" w:rsidTr="00105702">
        <w:trPr>
          <w:cantSplit/>
          <w:trHeight w:val="416"/>
        </w:trPr>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教育補助</w:t>
            </w:r>
          </w:p>
        </w:tc>
        <w:tc>
          <w:tcPr>
            <w:tcW w:w="85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21(15.6)</w:t>
            </w:r>
          </w:p>
        </w:tc>
        <w:tc>
          <w:tcPr>
            <w:tcW w:w="1848"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工作人員態度不佳</w:t>
            </w:r>
          </w:p>
        </w:tc>
        <w:tc>
          <w:tcPr>
            <w:tcW w:w="662"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2(0.6)</w:t>
            </w:r>
          </w:p>
        </w:tc>
      </w:tr>
      <w:tr w:rsidR="000B744F" w:rsidRPr="007953A3" w:rsidTr="00105702">
        <w:trPr>
          <w:cantSplit/>
          <w:trHeight w:val="416"/>
        </w:trPr>
        <w:tc>
          <w:tcPr>
            <w:tcW w:w="1635" w:type="pct"/>
            <w:tcBorders>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生活補助</w:t>
            </w:r>
          </w:p>
        </w:tc>
        <w:tc>
          <w:tcPr>
            <w:tcW w:w="855" w:type="pct"/>
            <w:tcBorders>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14(10.4)</w:t>
            </w:r>
          </w:p>
        </w:tc>
        <w:tc>
          <w:tcPr>
            <w:tcW w:w="1848" w:type="pct"/>
            <w:tcBorders>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其他</w:t>
            </w:r>
          </w:p>
        </w:tc>
        <w:tc>
          <w:tcPr>
            <w:tcW w:w="662"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2(0.6)</w:t>
            </w:r>
          </w:p>
        </w:tc>
      </w:tr>
      <w:tr w:rsidR="000B744F" w:rsidRPr="007953A3" w:rsidTr="00105702">
        <w:trPr>
          <w:cantSplit/>
          <w:trHeight w:val="416"/>
        </w:trPr>
        <w:tc>
          <w:tcPr>
            <w:tcW w:w="163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傷病或醫療補助</w:t>
            </w:r>
          </w:p>
        </w:tc>
        <w:tc>
          <w:tcPr>
            <w:tcW w:w="855" w:type="pct"/>
            <w:tcBorders>
              <w:top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13(9.6)</w:t>
            </w:r>
          </w:p>
        </w:tc>
        <w:tc>
          <w:tcPr>
            <w:tcW w:w="184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地點不便</w:t>
            </w:r>
          </w:p>
        </w:tc>
        <w:tc>
          <w:tcPr>
            <w:tcW w:w="662" w:type="pct"/>
            <w:gridSpan w:val="2"/>
            <w:tcBorders>
              <w:lef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1(0.3)</w:t>
            </w:r>
          </w:p>
        </w:tc>
      </w:tr>
      <w:tr w:rsidR="000B744F" w:rsidRPr="007953A3" w:rsidTr="00105702">
        <w:trPr>
          <w:cantSplit/>
          <w:trHeight w:val="416"/>
        </w:trPr>
        <w:tc>
          <w:tcPr>
            <w:tcW w:w="1635" w:type="pct"/>
            <w:tcBorders>
              <w:top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托育津貼或補助</w:t>
            </w:r>
          </w:p>
        </w:tc>
        <w:tc>
          <w:tcPr>
            <w:tcW w:w="855"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10(7.4)</w:t>
            </w:r>
          </w:p>
        </w:tc>
        <w:tc>
          <w:tcPr>
            <w:tcW w:w="184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662" w:type="pct"/>
            <w:gridSpan w:val="2"/>
            <w:tcBorders>
              <w:lef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r w:rsidR="000B744F" w:rsidRPr="007953A3" w:rsidTr="00105702">
        <w:trPr>
          <w:cantSplit/>
          <w:trHeight w:val="416"/>
        </w:trPr>
        <w:tc>
          <w:tcPr>
            <w:tcW w:w="1635" w:type="pct"/>
            <w:tcBorders>
              <w:top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其他</w:t>
            </w:r>
          </w:p>
        </w:tc>
        <w:tc>
          <w:tcPr>
            <w:tcW w:w="855" w:type="pct"/>
            <w:tcBorders>
              <w:top w:val="nil"/>
              <w:left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6(4.4)</w:t>
            </w:r>
          </w:p>
        </w:tc>
        <w:tc>
          <w:tcPr>
            <w:tcW w:w="2510" w:type="pct"/>
            <w:gridSpan w:val="3"/>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kern w:val="0"/>
                <w:sz w:val="20"/>
                <w:szCs w:val="20"/>
              </w:rPr>
              <w:t>現在需要的福利服務協助內容</w:t>
            </w:r>
            <w:r w:rsidRPr="007953A3">
              <w:rPr>
                <w:rFonts w:eastAsia="標楷體"/>
                <w:b/>
                <w:color w:val="0D0D0D"/>
                <w:sz w:val="20"/>
                <w:szCs w:val="20"/>
              </w:rPr>
              <w:t>(n=519)(</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416"/>
        </w:trPr>
        <w:tc>
          <w:tcPr>
            <w:tcW w:w="1635" w:type="pct"/>
            <w:tcBorders>
              <w:top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55" w:type="pct"/>
            <w:tcBorders>
              <w:top w:val="nil"/>
              <w:left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852" w:type="pct"/>
            <w:gridSpan w:val="2"/>
            <w:tcBorders>
              <w:top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生活補助</w:t>
            </w:r>
          </w:p>
        </w:tc>
        <w:tc>
          <w:tcPr>
            <w:tcW w:w="658" w:type="pct"/>
            <w:tcBorders>
              <w:top w:val="nil"/>
              <w:left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108(20.8)</w:t>
            </w:r>
          </w:p>
        </w:tc>
      </w:tr>
      <w:tr w:rsidR="000B744F" w:rsidRPr="007953A3" w:rsidTr="00105702">
        <w:trPr>
          <w:cantSplit/>
          <w:trHeight w:val="416"/>
        </w:trPr>
        <w:tc>
          <w:tcPr>
            <w:tcW w:w="1635"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sz w:val="20"/>
                <w:szCs w:val="20"/>
              </w:rPr>
              <w:t>對個人幫助之程度</w:t>
            </w:r>
            <w:r w:rsidRPr="007953A3">
              <w:rPr>
                <w:rFonts w:eastAsia="標楷體"/>
                <w:b/>
                <w:color w:val="0D0D0D"/>
                <w:sz w:val="20"/>
                <w:szCs w:val="20"/>
              </w:rPr>
              <w:t>(n=100)</w:t>
            </w:r>
          </w:p>
        </w:tc>
        <w:tc>
          <w:tcPr>
            <w:tcW w:w="855"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848" w:type="pct"/>
            <w:tcBorders>
              <w:top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教育補助或助學貸款</w:t>
            </w:r>
          </w:p>
        </w:tc>
        <w:tc>
          <w:tcPr>
            <w:tcW w:w="662" w:type="pct"/>
            <w:gridSpan w:val="2"/>
            <w:tcBorders>
              <w:top w:val="nil"/>
              <w:left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69(13.3)</w:t>
            </w:r>
          </w:p>
        </w:tc>
      </w:tr>
      <w:tr w:rsidR="000B744F" w:rsidRPr="007953A3" w:rsidTr="00105702">
        <w:trPr>
          <w:cantSplit/>
          <w:trHeight w:val="416"/>
        </w:trPr>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有幫助</w:t>
            </w:r>
          </w:p>
        </w:tc>
        <w:tc>
          <w:tcPr>
            <w:tcW w:w="85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59(59.0)</w:t>
            </w:r>
          </w:p>
        </w:tc>
        <w:tc>
          <w:tcPr>
            <w:tcW w:w="1848"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傷病或醫療補助</w:t>
            </w:r>
          </w:p>
        </w:tc>
        <w:tc>
          <w:tcPr>
            <w:tcW w:w="662" w:type="pct"/>
            <w:gridSpan w:val="2"/>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53(10.2)</w:t>
            </w:r>
          </w:p>
        </w:tc>
      </w:tr>
      <w:tr w:rsidR="000B744F" w:rsidRPr="007953A3" w:rsidTr="00105702">
        <w:trPr>
          <w:cantSplit/>
          <w:trHeight w:val="416"/>
        </w:trPr>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很有幫助</w:t>
            </w:r>
          </w:p>
        </w:tc>
        <w:tc>
          <w:tcPr>
            <w:tcW w:w="85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12(12.0)</w:t>
            </w:r>
          </w:p>
        </w:tc>
        <w:tc>
          <w:tcPr>
            <w:tcW w:w="1848"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托育津貼或補助</w:t>
            </w:r>
          </w:p>
        </w:tc>
        <w:tc>
          <w:tcPr>
            <w:tcW w:w="662" w:type="pct"/>
            <w:gridSpan w:val="2"/>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28(5.4)</w:t>
            </w:r>
          </w:p>
        </w:tc>
      </w:tr>
      <w:tr w:rsidR="000B744F" w:rsidRPr="007953A3" w:rsidTr="00105702">
        <w:trPr>
          <w:cantSplit/>
          <w:trHeight w:val="416"/>
        </w:trPr>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沒幫助</w:t>
            </w:r>
          </w:p>
        </w:tc>
        <w:tc>
          <w:tcPr>
            <w:tcW w:w="85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7(7.0)</w:t>
            </w:r>
          </w:p>
        </w:tc>
        <w:tc>
          <w:tcPr>
            <w:tcW w:w="1848"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營養補助</w:t>
            </w:r>
            <w:r w:rsidRPr="007953A3">
              <w:rPr>
                <w:rFonts w:eastAsia="標楷體"/>
                <w:color w:val="0D0D0D"/>
                <w:kern w:val="0"/>
                <w:sz w:val="20"/>
                <w:szCs w:val="20"/>
              </w:rPr>
              <w:t>(</w:t>
            </w:r>
            <w:r w:rsidRPr="007953A3">
              <w:rPr>
                <w:rFonts w:eastAsia="標楷體" w:hint="eastAsia"/>
                <w:color w:val="0D0D0D"/>
                <w:kern w:val="0"/>
                <w:sz w:val="20"/>
                <w:szCs w:val="20"/>
              </w:rPr>
              <w:t>含餐食、營養午餐補助</w:t>
            </w:r>
            <w:r w:rsidRPr="007953A3">
              <w:rPr>
                <w:rFonts w:eastAsia="標楷體"/>
                <w:color w:val="0D0D0D"/>
                <w:kern w:val="0"/>
                <w:sz w:val="20"/>
                <w:szCs w:val="20"/>
              </w:rPr>
              <w:t>)</w:t>
            </w:r>
          </w:p>
        </w:tc>
        <w:tc>
          <w:tcPr>
            <w:tcW w:w="662"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27(5.2)</w:t>
            </w:r>
          </w:p>
        </w:tc>
      </w:tr>
      <w:tr w:rsidR="000B744F" w:rsidRPr="007953A3" w:rsidTr="00105702">
        <w:trPr>
          <w:cantSplit/>
          <w:trHeight w:val="416"/>
        </w:trPr>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非常有幫助</w:t>
            </w:r>
          </w:p>
        </w:tc>
        <w:tc>
          <w:tcPr>
            <w:tcW w:w="85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7(7.0)</w:t>
            </w:r>
          </w:p>
        </w:tc>
        <w:tc>
          <w:tcPr>
            <w:tcW w:w="1848"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生育津貼</w:t>
            </w:r>
          </w:p>
        </w:tc>
        <w:tc>
          <w:tcPr>
            <w:tcW w:w="662"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14(2.7)</w:t>
            </w:r>
          </w:p>
        </w:tc>
      </w:tr>
      <w:tr w:rsidR="000B744F" w:rsidRPr="007953A3" w:rsidTr="00105702">
        <w:trPr>
          <w:cantSplit/>
          <w:trHeight w:val="416"/>
        </w:trPr>
        <w:tc>
          <w:tcPr>
            <w:tcW w:w="163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遺漏值</w:t>
            </w:r>
          </w:p>
        </w:tc>
        <w:tc>
          <w:tcPr>
            <w:tcW w:w="855"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15(15.0)</w:t>
            </w:r>
          </w:p>
        </w:tc>
        <w:tc>
          <w:tcPr>
            <w:tcW w:w="1848"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其他</w:t>
            </w:r>
          </w:p>
        </w:tc>
        <w:tc>
          <w:tcPr>
            <w:tcW w:w="662"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1(0.2)</w:t>
            </w:r>
          </w:p>
        </w:tc>
      </w:tr>
      <w:tr w:rsidR="000B744F" w:rsidRPr="007953A3" w:rsidTr="00105702">
        <w:trPr>
          <w:cantSplit/>
          <w:trHeight w:val="416"/>
        </w:trPr>
        <w:tc>
          <w:tcPr>
            <w:tcW w:w="1635"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855"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1848"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以上皆不需要</w:t>
            </w:r>
          </w:p>
        </w:tc>
        <w:tc>
          <w:tcPr>
            <w:tcW w:w="662" w:type="pct"/>
            <w:gridSpan w:val="2"/>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219(42.2)</w:t>
            </w:r>
          </w:p>
        </w:tc>
      </w:tr>
    </w:tbl>
    <w:p w:rsidR="000B744F" w:rsidRPr="007953A3" w:rsidRDefault="000B744F" w:rsidP="000B744F">
      <w:pPr>
        <w:adjustRightInd w:val="0"/>
        <w:snapToGrid w:val="0"/>
        <w:spacing w:line="360" w:lineRule="exact"/>
        <w:jc w:val="both"/>
        <w:rPr>
          <w:rFonts w:eastAsia="標楷體"/>
          <w:b/>
          <w:color w:val="0D0D0D"/>
          <w:kern w:val="0"/>
          <w:sz w:val="28"/>
          <w:szCs w:val="28"/>
        </w:rPr>
        <w:sectPr w:rsidR="000B744F" w:rsidRPr="007953A3" w:rsidSect="00BA63F4">
          <w:footerReference w:type="default" r:id="rId10"/>
          <w:pgSz w:w="11906" w:h="16838"/>
          <w:pgMar w:top="1440" w:right="1080" w:bottom="1440" w:left="1080" w:header="851" w:footer="992" w:gutter="0"/>
          <w:cols w:space="425"/>
          <w:docGrid w:type="lines" w:linePitch="360"/>
        </w:sectPr>
      </w:pPr>
    </w:p>
    <w:p w:rsidR="000B744F" w:rsidRPr="007953A3" w:rsidRDefault="000B744F" w:rsidP="000B744F">
      <w:pPr>
        <w:adjustRightInd w:val="0"/>
        <w:snapToGrid w:val="0"/>
        <w:spacing w:line="360" w:lineRule="exact"/>
        <w:jc w:val="both"/>
        <w:rPr>
          <w:rFonts w:eastAsia="標楷體"/>
          <w:color w:val="0D0D0D"/>
        </w:rPr>
      </w:pPr>
      <w:r w:rsidRPr="007953A3">
        <w:rPr>
          <w:rFonts w:eastAsia="標楷體" w:hint="eastAsia"/>
          <w:b/>
          <w:color w:val="0D0D0D"/>
          <w:kern w:val="0"/>
        </w:rPr>
        <w:lastRenderedPageBreak/>
        <w:t>表</w:t>
      </w:r>
      <w:r w:rsidRPr="007953A3">
        <w:rPr>
          <w:rFonts w:eastAsia="標楷體"/>
          <w:b/>
          <w:color w:val="0D0D0D"/>
          <w:kern w:val="0"/>
        </w:rPr>
        <w:t xml:space="preserve">4-3-1  </w:t>
      </w:r>
      <w:r w:rsidRPr="007953A3">
        <w:rPr>
          <w:rFonts w:eastAsia="標楷體" w:hint="eastAsia"/>
          <w:b/>
          <w:color w:val="0D0D0D"/>
          <w:kern w:val="0"/>
        </w:rPr>
        <w:t>受訪婦女的婚姻狀況</w:t>
      </w:r>
    </w:p>
    <w:tbl>
      <w:tblPr>
        <w:tblW w:w="4920" w:type="pct"/>
        <w:tblInd w:w="108" w:type="dxa"/>
        <w:tblBorders>
          <w:top w:val="single" w:sz="18" w:space="0" w:color="auto"/>
          <w:bottom w:val="single" w:sz="18" w:space="0" w:color="auto"/>
        </w:tblBorders>
        <w:tblLook w:val="00A0"/>
      </w:tblPr>
      <w:tblGrid>
        <w:gridCol w:w="3428"/>
        <w:gridCol w:w="6"/>
        <w:gridCol w:w="1825"/>
        <w:gridCol w:w="3245"/>
        <w:gridCol w:w="1844"/>
      </w:tblGrid>
      <w:tr w:rsidR="000B744F" w:rsidRPr="007953A3" w:rsidTr="00105702">
        <w:trPr>
          <w:trHeight w:val="385"/>
        </w:trPr>
        <w:tc>
          <w:tcPr>
            <w:tcW w:w="1656" w:type="pct"/>
            <w:tcBorders>
              <w:top w:val="single" w:sz="18" w:space="0" w:color="auto"/>
              <w:left w:val="nil"/>
              <w:bottom w:val="single" w:sz="4" w:space="0" w:color="auto"/>
              <w:right w:val="nil"/>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885" w:type="pct"/>
            <w:gridSpan w:val="2"/>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c>
          <w:tcPr>
            <w:tcW w:w="1568" w:type="pct"/>
            <w:tcBorders>
              <w:top w:val="single" w:sz="18" w:space="0" w:color="auto"/>
              <w:left w:val="nil"/>
              <w:bottom w:val="single" w:sz="4" w:space="0" w:color="auto"/>
              <w:right w:val="nil"/>
            </w:tcBorders>
            <w:vAlign w:val="center"/>
          </w:tcPr>
          <w:p w:rsidR="000B744F" w:rsidRPr="00D026E0" w:rsidRDefault="000B744F" w:rsidP="00105702">
            <w:pPr>
              <w:widowControl/>
              <w:adjustRightInd w:val="0"/>
              <w:snapToGrid w:val="0"/>
              <w:spacing w:line="360" w:lineRule="exact"/>
              <w:jc w:val="center"/>
              <w:rPr>
                <w:rFonts w:eastAsia="標楷體"/>
                <w:color w:val="0D0D0D"/>
                <w:sz w:val="20"/>
                <w:szCs w:val="20"/>
              </w:rPr>
            </w:pPr>
            <w:r w:rsidRPr="00D026E0">
              <w:rPr>
                <w:rFonts w:eastAsia="標楷體" w:hint="eastAsia"/>
                <w:color w:val="0D0D0D"/>
                <w:kern w:val="0"/>
                <w:sz w:val="20"/>
                <w:szCs w:val="20"/>
              </w:rPr>
              <w:t>變項</w:t>
            </w:r>
          </w:p>
        </w:tc>
        <w:tc>
          <w:tcPr>
            <w:tcW w:w="891" w:type="pct"/>
            <w:tcBorders>
              <w:top w:val="single" w:sz="18" w:space="0" w:color="auto"/>
              <w:left w:val="nil"/>
              <w:bottom w:val="single" w:sz="4" w:space="0" w:color="auto"/>
              <w:right w:val="nil"/>
            </w:tcBorders>
            <w:vAlign w:val="center"/>
          </w:tcPr>
          <w:p w:rsidR="000B744F" w:rsidRPr="00D026E0" w:rsidRDefault="000B744F" w:rsidP="00105702">
            <w:pPr>
              <w:widowControl/>
              <w:adjustRightInd w:val="0"/>
              <w:snapToGrid w:val="0"/>
              <w:spacing w:line="360" w:lineRule="exact"/>
              <w:jc w:val="center"/>
              <w:rPr>
                <w:rFonts w:eastAsia="標楷體"/>
                <w:color w:val="0D0D0D"/>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r>
      <w:tr w:rsidR="000B744F" w:rsidRPr="007953A3" w:rsidTr="00105702">
        <w:trPr>
          <w:trHeight w:val="385"/>
        </w:trPr>
        <w:tc>
          <w:tcPr>
            <w:tcW w:w="1656" w:type="pct"/>
            <w:tcBorders>
              <w:top w:val="single" w:sz="4" w:space="0" w:color="auto"/>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b/>
                <w:color w:val="0D0D0D"/>
                <w:kern w:val="0"/>
                <w:sz w:val="20"/>
                <w:szCs w:val="20"/>
              </w:rPr>
            </w:pPr>
            <w:r w:rsidRPr="00D026E0">
              <w:rPr>
                <w:rFonts w:eastAsia="標楷體" w:hint="eastAsia"/>
                <w:b/>
                <w:color w:val="0D0D0D"/>
                <w:kern w:val="0"/>
                <w:sz w:val="20"/>
                <w:szCs w:val="20"/>
              </w:rPr>
              <w:t>婚姻狀況</w:t>
            </w:r>
            <w:r w:rsidRPr="00D026E0">
              <w:rPr>
                <w:rFonts w:eastAsia="標楷體"/>
                <w:b/>
                <w:color w:val="0D0D0D"/>
                <w:kern w:val="0"/>
                <w:sz w:val="20"/>
                <w:szCs w:val="20"/>
              </w:rPr>
              <w:t>(n=400)</w:t>
            </w:r>
          </w:p>
        </w:tc>
        <w:tc>
          <w:tcPr>
            <w:tcW w:w="885"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2459"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沒有計畫幾歲結婚</w:t>
            </w:r>
            <w:r w:rsidRPr="00D026E0">
              <w:rPr>
                <w:rFonts w:eastAsia="標楷體"/>
                <w:b/>
                <w:color w:val="0D0D0D"/>
                <w:kern w:val="0"/>
                <w:sz w:val="20"/>
                <w:szCs w:val="20"/>
              </w:rPr>
              <w:t>(n=96)</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已婚或同居</w:t>
            </w: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238(59.5)</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隨緣，有對象或男友求婚時就結婚</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50(52.1)</w:t>
            </w:r>
          </w:p>
        </w:tc>
      </w:tr>
      <w:tr w:rsidR="000B744F" w:rsidRPr="007953A3" w:rsidTr="00105702">
        <w:trPr>
          <w:trHeight w:val="406"/>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未婚</w:t>
            </w: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125(31.3)</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沒想過此問題</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31(32.3)</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離婚、分居或喪偶</w:t>
            </w: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34(8.5)</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原則上不想結婚</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13(13.5)</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3(0.8)</w:t>
            </w:r>
          </w:p>
        </w:tc>
        <w:tc>
          <w:tcPr>
            <w:tcW w:w="156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b/>
                <w:color w:val="0D0D0D"/>
                <w:kern w:val="0"/>
                <w:sz w:val="20"/>
                <w:szCs w:val="20"/>
              </w:rPr>
            </w:pPr>
            <w:r w:rsidRPr="00D026E0">
              <w:rPr>
                <w:rFonts w:eastAsia="標楷體" w:hint="eastAsia"/>
                <w:color w:val="0D0D0D"/>
                <w:kern w:val="0"/>
                <w:sz w:val="20"/>
                <w:szCs w:val="20"/>
              </w:rPr>
              <w:t>遺漏值</w:t>
            </w:r>
          </w:p>
        </w:tc>
        <w:tc>
          <w:tcPr>
            <w:tcW w:w="89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2(2.1)</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56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9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p>
        </w:tc>
      </w:tr>
      <w:tr w:rsidR="000B744F" w:rsidRPr="007953A3" w:rsidTr="00105702">
        <w:trPr>
          <w:trHeight w:val="385"/>
        </w:trPr>
        <w:tc>
          <w:tcPr>
            <w:tcW w:w="1659"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rPr>
                <w:rFonts w:eastAsia="標楷體"/>
                <w:color w:val="0D0D0D"/>
                <w:kern w:val="0"/>
                <w:sz w:val="20"/>
                <w:szCs w:val="20"/>
              </w:rPr>
            </w:pPr>
            <w:r w:rsidRPr="00D026E0">
              <w:rPr>
                <w:rFonts w:eastAsia="標楷體" w:hint="eastAsia"/>
                <w:b/>
                <w:color w:val="0D0D0D"/>
                <w:kern w:val="0"/>
                <w:sz w:val="20"/>
                <w:szCs w:val="20"/>
              </w:rPr>
              <w:t>未婚的原因</w:t>
            </w:r>
            <w:r w:rsidRPr="00D026E0">
              <w:rPr>
                <w:rFonts w:eastAsia="標楷體"/>
                <w:b/>
                <w:color w:val="0D0D0D"/>
                <w:kern w:val="0"/>
                <w:sz w:val="20"/>
                <w:szCs w:val="20"/>
              </w:rPr>
              <w:t>(n=185)(</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8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rPr>
                <w:rFonts w:eastAsia="標楷體"/>
                <w:color w:val="0D0D0D"/>
                <w:kern w:val="0"/>
                <w:sz w:val="20"/>
                <w:szCs w:val="20"/>
              </w:rPr>
            </w:pP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b/>
                <w:color w:val="0D0D0D"/>
                <w:kern w:val="0"/>
                <w:sz w:val="20"/>
                <w:szCs w:val="20"/>
              </w:rPr>
              <w:t>有計畫幾歲結婚</w:t>
            </w:r>
            <w:r w:rsidRPr="00D026E0">
              <w:rPr>
                <w:rFonts w:eastAsia="標楷體"/>
                <w:b/>
                <w:color w:val="0D0D0D"/>
                <w:kern w:val="0"/>
                <w:sz w:val="20"/>
                <w:szCs w:val="20"/>
              </w:rPr>
              <w:t>(n=26)</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rPr>
                <w:rFonts w:eastAsia="標楷體"/>
                <w:color w:val="0D0D0D"/>
                <w:sz w:val="20"/>
                <w:szCs w:val="20"/>
              </w:rPr>
            </w:pP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在學中</w:t>
            </w:r>
          </w:p>
        </w:tc>
        <w:tc>
          <w:tcPr>
            <w:tcW w:w="885" w:type="pct"/>
            <w:gridSpan w:val="2"/>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45(24.3)</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kern w:val="0"/>
                <w:sz w:val="20"/>
                <w:szCs w:val="20"/>
              </w:rPr>
              <w:t>25-29</w:t>
            </w:r>
            <w:r w:rsidRPr="00D026E0">
              <w:rPr>
                <w:rFonts w:eastAsia="標楷體" w:hint="eastAsia"/>
                <w:color w:val="0D0D0D"/>
                <w:kern w:val="0"/>
                <w:sz w:val="20"/>
                <w:szCs w:val="20"/>
              </w:rPr>
              <w:t>歲</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14(53.8)</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年紀</w:t>
            </w:r>
          </w:p>
        </w:tc>
        <w:tc>
          <w:tcPr>
            <w:tcW w:w="885" w:type="pct"/>
            <w:gridSpan w:val="2"/>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37(20.0)</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kern w:val="0"/>
                <w:sz w:val="20"/>
                <w:szCs w:val="20"/>
              </w:rPr>
              <w:t>30-34</w:t>
            </w:r>
            <w:r w:rsidRPr="00D026E0">
              <w:rPr>
                <w:rFonts w:eastAsia="標楷體" w:hint="eastAsia"/>
                <w:color w:val="0D0D0D"/>
                <w:kern w:val="0"/>
                <w:sz w:val="20"/>
                <w:szCs w:val="20"/>
              </w:rPr>
              <w:t>歲</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9(34.6)</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沒有對象</w:t>
            </w:r>
          </w:p>
        </w:tc>
        <w:tc>
          <w:tcPr>
            <w:tcW w:w="885" w:type="pct"/>
            <w:gridSpan w:val="2"/>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27(14.6)</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kern w:val="0"/>
                <w:sz w:val="20"/>
                <w:szCs w:val="20"/>
              </w:rPr>
              <w:t>35-39</w:t>
            </w:r>
            <w:r w:rsidRPr="00D026E0">
              <w:rPr>
                <w:rFonts w:eastAsia="標楷體" w:hint="eastAsia"/>
                <w:color w:val="0D0D0D"/>
                <w:kern w:val="0"/>
                <w:sz w:val="20"/>
                <w:szCs w:val="20"/>
              </w:rPr>
              <w:t>歲</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2(7.7)</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不想結婚</w:t>
            </w:r>
          </w:p>
        </w:tc>
        <w:tc>
          <w:tcPr>
            <w:tcW w:w="885" w:type="pct"/>
            <w:gridSpan w:val="2"/>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22(11.9)</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未滿</w:t>
            </w:r>
            <w:r w:rsidRPr="00D026E0">
              <w:rPr>
                <w:rFonts w:eastAsia="標楷體"/>
                <w:color w:val="0D0D0D"/>
                <w:kern w:val="0"/>
                <w:sz w:val="20"/>
                <w:szCs w:val="20"/>
              </w:rPr>
              <w:t xml:space="preserve"> 20</w:t>
            </w:r>
            <w:r w:rsidRPr="00D026E0">
              <w:rPr>
                <w:rFonts w:eastAsia="標楷體" w:hint="eastAsia"/>
                <w:color w:val="0D0D0D"/>
                <w:kern w:val="0"/>
                <w:sz w:val="20"/>
                <w:szCs w:val="20"/>
              </w:rPr>
              <w:t>歲</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1(3.8)</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經濟基礎不穩固</w:t>
            </w:r>
          </w:p>
        </w:tc>
        <w:tc>
          <w:tcPr>
            <w:tcW w:w="885" w:type="pct"/>
            <w:gridSpan w:val="2"/>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20(10.8)</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trHeight w:val="280"/>
        </w:trPr>
        <w:tc>
          <w:tcPr>
            <w:tcW w:w="1656"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工作忙碌</w:t>
            </w:r>
          </w:p>
        </w:tc>
        <w:tc>
          <w:tcPr>
            <w:tcW w:w="885" w:type="pct"/>
            <w:gridSpan w:val="2"/>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11(5.9)</w:t>
            </w:r>
          </w:p>
        </w:tc>
        <w:tc>
          <w:tcPr>
            <w:tcW w:w="2459" w:type="pct"/>
            <w:gridSpan w:val="2"/>
            <w:tcBorders>
              <w:top w:val="nil"/>
              <w:left w:val="nil"/>
              <w:bottom w:val="nil"/>
              <w:right w:val="nil"/>
            </w:tcBorders>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b/>
                <w:color w:val="0D0D0D"/>
                <w:kern w:val="0"/>
                <w:sz w:val="20"/>
                <w:szCs w:val="20"/>
              </w:rPr>
              <w:t>是否有再婚的意願</w:t>
            </w:r>
            <w:r w:rsidRPr="00D026E0">
              <w:rPr>
                <w:rFonts w:eastAsia="標楷體"/>
                <w:b/>
                <w:color w:val="0D0D0D"/>
                <w:kern w:val="0"/>
                <w:sz w:val="20"/>
                <w:szCs w:val="20"/>
              </w:rPr>
              <w:t>(</w:t>
            </w:r>
            <w:r w:rsidRPr="00D026E0">
              <w:rPr>
                <w:rFonts w:eastAsia="標楷體" w:hint="eastAsia"/>
                <w:b/>
                <w:color w:val="0D0D0D"/>
                <w:kern w:val="0"/>
                <w:sz w:val="20"/>
                <w:szCs w:val="20"/>
              </w:rPr>
              <w:t>限離婚或喪偶者回答</w:t>
            </w:r>
            <w:r w:rsidRPr="00D026E0">
              <w:rPr>
                <w:rFonts w:eastAsia="標楷體"/>
                <w:b/>
                <w:color w:val="0D0D0D"/>
                <w:kern w:val="0"/>
                <w:sz w:val="20"/>
                <w:szCs w:val="20"/>
              </w:rPr>
              <w:t>)(n=34)</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885" w:type="pct"/>
            <w:gridSpan w:val="2"/>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7(3.8)</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否</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29(85.3)</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需負擔家計</w:t>
            </w: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4(2.2)</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是</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3(8.8)</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情感基礎不穩固</w:t>
            </w: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3(1.6)</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2(5.9)</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不想生小孩</w:t>
            </w: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3(1.6)</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需負責照顧家人</w:t>
            </w: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3(1.6)</w:t>
            </w:r>
          </w:p>
        </w:tc>
        <w:tc>
          <w:tcPr>
            <w:tcW w:w="2459" w:type="pct"/>
            <w:gridSpan w:val="2"/>
            <w:tcBorders>
              <w:top w:val="nil"/>
              <w:left w:val="nil"/>
              <w:bottom w:val="nil"/>
              <w:right w:val="nil"/>
            </w:tcBorders>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b/>
                <w:color w:val="0D0D0D"/>
                <w:kern w:val="0"/>
                <w:sz w:val="20"/>
                <w:szCs w:val="20"/>
              </w:rPr>
              <w:t>沒有再婚意願主要原因</w:t>
            </w:r>
            <w:r w:rsidRPr="00D026E0">
              <w:rPr>
                <w:rFonts w:eastAsia="標楷體"/>
                <w:b/>
                <w:color w:val="0D0D0D"/>
                <w:kern w:val="0"/>
                <w:sz w:val="20"/>
                <w:szCs w:val="20"/>
              </w:rPr>
              <w:t>(n=56)(</w:t>
            </w:r>
            <w:r w:rsidRPr="00D026E0">
              <w:rPr>
                <w:rFonts w:eastAsia="標楷體" w:hint="eastAsia"/>
                <w:b/>
                <w:color w:val="0D0D0D"/>
                <w:kern w:val="0"/>
                <w:sz w:val="20"/>
                <w:szCs w:val="20"/>
              </w:rPr>
              <w:t>複選</w:t>
            </w:r>
            <w:r w:rsidRPr="00D026E0">
              <w:rPr>
                <w:rFonts w:eastAsia="標楷體"/>
                <w:b/>
                <w:color w:val="0D0D0D"/>
                <w:kern w:val="0"/>
                <w:sz w:val="20"/>
                <w:szCs w:val="20"/>
              </w:rPr>
              <w:t>)</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家人反對</w:t>
            </w: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2(1.1)</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年紀已大不想再婚</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17(30.4)</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不想與對方家人同住</w:t>
            </w: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1(0.5)</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已習慣目前的生活</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9(16.1)</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要自己扶養小孩</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7(12.5)</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是否有計畫幾歲結婚</w:t>
            </w:r>
            <w:r w:rsidRPr="00D026E0">
              <w:rPr>
                <w:rFonts w:eastAsia="標楷體"/>
                <w:b/>
                <w:color w:val="0D0D0D"/>
                <w:kern w:val="0"/>
                <w:sz w:val="20"/>
                <w:szCs w:val="20"/>
              </w:rPr>
              <w:t>(n=125)</w:t>
            </w: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還沒想過此問題或還不確定</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6(10.7)</w:t>
            </w:r>
          </w:p>
        </w:tc>
      </w:tr>
      <w:tr w:rsidR="000B744F" w:rsidRPr="007953A3" w:rsidTr="00105702">
        <w:trPr>
          <w:trHeight w:val="385"/>
        </w:trPr>
        <w:tc>
          <w:tcPr>
            <w:tcW w:w="1659"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沒有計畫幾歲結婚</w:t>
            </w:r>
          </w:p>
        </w:tc>
        <w:tc>
          <w:tcPr>
            <w:tcW w:w="8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96(76.8)</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想過自由生活</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6(10.7)</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有計畫幾歲結婚</w:t>
            </w: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26(20.8)</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要照顧家人</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4(7.1)</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3(2.4)</w:t>
            </w: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婚姻恐懼</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2(3.6)</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子女不同意</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2(3.6)</w:t>
            </w:r>
          </w:p>
        </w:tc>
      </w:tr>
      <w:tr w:rsidR="000B744F" w:rsidRPr="007953A3" w:rsidTr="00105702">
        <w:trPr>
          <w:trHeight w:val="385"/>
        </w:trPr>
        <w:tc>
          <w:tcPr>
            <w:tcW w:w="16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85"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1568" w:type="pct"/>
            <w:tcBorders>
              <w:top w:val="nil"/>
              <w:left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身體健康不佳</w:t>
            </w:r>
          </w:p>
        </w:tc>
        <w:tc>
          <w:tcPr>
            <w:tcW w:w="891"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2(3.6)</w:t>
            </w:r>
          </w:p>
        </w:tc>
      </w:tr>
      <w:tr w:rsidR="000B744F" w:rsidRPr="007953A3" w:rsidTr="00105702">
        <w:trPr>
          <w:trHeight w:val="385"/>
        </w:trPr>
        <w:tc>
          <w:tcPr>
            <w:tcW w:w="1656" w:type="pct"/>
            <w:tcBorders>
              <w:top w:val="nil"/>
              <w:left w:val="nil"/>
              <w:bottom w:val="single" w:sz="18" w:space="0" w:color="auto"/>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p>
        </w:tc>
        <w:tc>
          <w:tcPr>
            <w:tcW w:w="885" w:type="pct"/>
            <w:gridSpan w:val="2"/>
            <w:tcBorders>
              <w:top w:val="nil"/>
              <w:left w:val="nil"/>
              <w:bottom w:val="single" w:sz="18" w:space="0" w:color="auto"/>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1568" w:type="pct"/>
            <w:tcBorders>
              <w:top w:val="nil"/>
              <w:left w:val="nil"/>
              <w:bottom w:val="single" w:sz="18" w:space="0" w:color="auto"/>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891" w:type="pct"/>
            <w:tcBorders>
              <w:top w:val="nil"/>
              <w:left w:val="nil"/>
              <w:bottom w:val="single" w:sz="18" w:space="0" w:color="auto"/>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1(1.8)</w:t>
            </w:r>
          </w:p>
        </w:tc>
      </w:tr>
    </w:tbl>
    <w:p w:rsidR="000B744F" w:rsidRPr="007953A3" w:rsidRDefault="000B744F" w:rsidP="000B744F">
      <w:pPr>
        <w:adjustRightInd w:val="0"/>
        <w:snapToGrid w:val="0"/>
        <w:spacing w:line="360" w:lineRule="exact"/>
        <w:jc w:val="both"/>
        <w:rPr>
          <w:rFonts w:eastAsia="標楷體"/>
          <w:color w:val="0D0D0D"/>
          <w:kern w:val="0"/>
          <w:sz w:val="28"/>
          <w:szCs w:val="28"/>
        </w:rPr>
        <w:sectPr w:rsidR="000B744F" w:rsidRPr="007953A3" w:rsidSect="00BA63F4">
          <w:pgSz w:w="12460" w:h="15840"/>
          <w:pgMar w:top="1440" w:right="1080" w:bottom="1440" w:left="1080" w:header="720" w:footer="720" w:gutter="0"/>
          <w:cols w:space="720"/>
          <w:docGrid w:linePitch="326"/>
        </w:sectPr>
      </w:pPr>
    </w:p>
    <w:p w:rsidR="000B744F" w:rsidRDefault="000B744F" w:rsidP="000B744F">
      <w:pPr>
        <w:adjustRightInd w:val="0"/>
        <w:snapToGrid w:val="0"/>
        <w:spacing w:line="360" w:lineRule="exact"/>
        <w:jc w:val="both"/>
        <w:rPr>
          <w:rFonts w:eastAsia="標楷體"/>
          <w:b/>
          <w:color w:val="0D0D0D"/>
          <w:kern w:val="0"/>
          <w:szCs w:val="28"/>
        </w:rPr>
      </w:pPr>
    </w:p>
    <w:p w:rsidR="000B744F" w:rsidRDefault="000B744F" w:rsidP="000B744F">
      <w:pPr>
        <w:adjustRightInd w:val="0"/>
        <w:snapToGrid w:val="0"/>
        <w:spacing w:line="360" w:lineRule="exact"/>
        <w:jc w:val="both"/>
        <w:rPr>
          <w:rFonts w:eastAsia="標楷體"/>
          <w:b/>
          <w:color w:val="0D0D0D"/>
          <w:kern w:val="0"/>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r w:rsidRPr="007953A3">
        <w:rPr>
          <w:rFonts w:eastAsia="標楷體" w:hint="eastAsia"/>
          <w:b/>
          <w:color w:val="0D0D0D"/>
          <w:kern w:val="0"/>
          <w:szCs w:val="28"/>
        </w:rPr>
        <w:t>表</w:t>
      </w:r>
      <w:r w:rsidRPr="007953A3">
        <w:rPr>
          <w:rFonts w:eastAsia="標楷體"/>
          <w:b/>
          <w:color w:val="0D0D0D"/>
          <w:kern w:val="0"/>
          <w:szCs w:val="28"/>
        </w:rPr>
        <w:t xml:space="preserve">4-3-2 </w:t>
      </w:r>
      <w:r>
        <w:rPr>
          <w:rFonts w:eastAsia="標楷體"/>
          <w:b/>
          <w:color w:val="0D0D0D"/>
          <w:kern w:val="0"/>
          <w:szCs w:val="28"/>
        </w:rPr>
        <w:t xml:space="preserve"> </w:t>
      </w:r>
      <w:r w:rsidRPr="007953A3">
        <w:rPr>
          <w:rFonts w:eastAsia="標楷體" w:hint="eastAsia"/>
          <w:b/>
          <w:color w:val="0D0D0D"/>
          <w:kern w:val="0"/>
          <w:szCs w:val="28"/>
        </w:rPr>
        <w:t>婚姻狀況之困擾與滿意度</w:t>
      </w:r>
    </w:p>
    <w:tbl>
      <w:tblPr>
        <w:tblpPr w:leftFromText="180" w:rightFromText="180" w:vertAnchor="text" w:horzAnchor="margin" w:tblpXSpec="center" w:tblpY="67"/>
        <w:tblW w:w="5000" w:type="pct"/>
        <w:tblBorders>
          <w:top w:val="single" w:sz="18" w:space="0" w:color="auto"/>
          <w:bottom w:val="single" w:sz="18" w:space="0" w:color="auto"/>
        </w:tblBorders>
        <w:tblCellMar>
          <w:left w:w="0" w:type="dxa"/>
          <w:right w:w="0" w:type="dxa"/>
        </w:tblCellMar>
        <w:tblLook w:val="0000"/>
      </w:tblPr>
      <w:tblGrid>
        <w:gridCol w:w="3650"/>
        <w:gridCol w:w="1819"/>
        <w:gridCol w:w="3902"/>
        <w:gridCol w:w="13"/>
        <w:gridCol w:w="1082"/>
      </w:tblGrid>
      <w:tr w:rsidR="000B744F" w:rsidRPr="007953A3" w:rsidTr="00105702">
        <w:trPr>
          <w:cantSplit/>
          <w:trHeight w:val="416"/>
        </w:trPr>
        <w:tc>
          <w:tcPr>
            <w:tcW w:w="1744"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869"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870" w:type="pct"/>
            <w:gridSpan w:val="2"/>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517"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416"/>
        </w:trPr>
        <w:tc>
          <w:tcPr>
            <w:tcW w:w="2613"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sz w:val="20"/>
                <w:szCs w:val="20"/>
              </w:rPr>
              <w:t>婚姻狀況上的困擾</w:t>
            </w:r>
            <w:r w:rsidRPr="007953A3">
              <w:rPr>
                <w:rFonts w:eastAsia="標楷體"/>
                <w:b/>
                <w:color w:val="0D0D0D"/>
                <w:kern w:val="0"/>
                <w:sz w:val="20"/>
                <w:szCs w:val="20"/>
              </w:rPr>
              <w:t>(n=244)</w:t>
            </w:r>
            <w:r w:rsidRPr="007953A3">
              <w:rPr>
                <w:rFonts w:eastAsia="標楷體"/>
                <w:b/>
                <w:color w:val="0D0D0D"/>
                <w:sz w:val="20"/>
                <w:szCs w:val="20"/>
              </w:rPr>
              <w:t>(</w:t>
            </w:r>
            <w:r w:rsidRPr="007953A3">
              <w:rPr>
                <w:rFonts w:eastAsia="標楷體" w:hint="eastAsia"/>
                <w:b/>
                <w:color w:val="0D0D0D"/>
                <w:sz w:val="20"/>
                <w:szCs w:val="20"/>
              </w:rPr>
              <w:t>複選</w:t>
            </w:r>
            <w:r w:rsidRPr="007953A3">
              <w:rPr>
                <w:rFonts w:eastAsia="標楷體"/>
                <w:b/>
                <w:color w:val="0D0D0D"/>
                <w:sz w:val="20"/>
                <w:szCs w:val="20"/>
              </w:rPr>
              <w:t>)</w:t>
            </w:r>
          </w:p>
        </w:tc>
        <w:tc>
          <w:tcPr>
            <w:tcW w:w="2387" w:type="pct"/>
            <w:gridSpan w:val="3"/>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對目前婚姻狀況的滿意程度</w:t>
            </w:r>
            <w:r w:rsidRPr="007953A3">
              <w:rPr>
                <w:rFonts w:eastAsia="標楷體"/>
                <w:b/>
                <w:color w:val="0D0D0D"/>
                <w:kern w:val="0"/>
                <w:sz w:val="20"/>
                <w:szCs w:val="20"/>
              </w:rPr>
              <w:t>(n=400)</w:t>
            </w:r>
          </w:p>
        </w:tc>
      </w:tr>
      <w:tr w:rsidR="000B744F" w:rsidRPr="007953A3" w:rsidTr="00105702">
        <w:trPr>
          <w:cantSplit/>
          <w:trHeight w:val="416"/>
        </w:trPr>
        <w:tc>
          <w:tcPr>
            <w:tcW w:w="1744" w:type="pct"/>
            <w:tcBorders>
              <w:top w:val="nil"/>
              <w:bottom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b/>
                <w:color w:val="0D0D0D"/>
                <w:sz w:val="20"/>
                <w:szCs w:val="20"/>
              </w:rPr>
            </w:pPr>
            <w:r w:rsidRPr="007953A3">
              <w:rPr>
                <w:rFonts w:eastAsia="標楷體" w:hint="eastAsia"/>
                <w:color w:val="0D0D0D"/>
                <w:sz w:val="20"/>
                <w:szCs w:val="20"/>
              </w:rPr>
              <w:t>經濟</w:t>
            </w:r>
          </w:p>
        </w:tc>
        <w:tc>
          <w:tcPr>
            <w:tcW w:w="869"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67(19.5)</w:t>
            </w:r>
          </w:p>
        </w:tc>
        <w:tc>
          <w:tcPr>
            <w:tcW w:w="1870"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很滿意</w:t>
            </w:r>
          </w:p>
        </w:tc>
        <w:tc>
          <w:tcPr>
            <w:tcW w:w="517"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127(31.7)</w:t>
            </w:r>
          </w:p>
        </w:tc>
      </w:tr>
      <w:tr w:rsidR="000B744F" w:rsidRPr="007953A3" w:rsidTr="00105702">
        <w:trPr>
          <w:cantSplit/>
          <w:trHeight w:val="416"/>
        </w:trPr>
        <w:tc>
          <w:tcPr>
            <w:tcW w:w="1744" w:type="pct"/>
            <w:tcBorders>
              <w:top w:val="nil"/>
              <w:bottom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子女教養</w:t>
            </w:r>
          </w:p>
        </w:tc>
        <w:tc>
          <w:tcPr>
            <w:tcW w:w="869"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42(12.2)</w:t>
            </w:r>
          </w:p>
        </w:tc>
        <w:tc>
          <w:tcPr>
            <w:tcW w:w="1870"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有點滿意</w:t>
            </w:r>
          </w:p>
        </w:tc>
        <w:tc>
          <w:tcPr>
            <w:tcW w:w="517"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107(26.7)</w:t>
            </w:r>
          </w:p>
        </w:tc>
      </w:tr>
      <w:tr w:rsidR="000B744F" w:rsidRPr="007953A3" w:rsidTr="00105702">
        <w:trPr>
          <w:cantSplit/>
          <w:trHeight w:val="416"/>
        </w:trPr>
        <w:tc>
          <w:tcPr>
            <w:tcW w:w="1744" w:type="pct"/>
            <w:tcBorders>
              <w:top w:val="nil"/>
              <w:bottom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家人照顧</w:t>
            </w:r>
          </w:p>
        </w:tc>
        <w:tc>
          <w:tcPr>
            <w:tcW w:w="869"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25(7.3)</w:t>
            </w:r>
          </w:p>
        </w:tc>
        <w:tc>
          <w:tcPr>
            <w:tcW w:w="1870"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非常滿意</w:t>
            </w:r>
          </w:p>
        </w:tc>
        <w:tc>
          <w:tcPr>
            <w:tcW w:w="517"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35(8.8)</w:t>
            </w:r>
          </w:p>
        </w:tc>
      </w:tr>
      <w:tr w:rsidR="000B744F" w:rsidRPr="007953A3" w:rsidTr="00105702">
        <w:trPr>
          <w:cantSplit/>
          <w:trHeight w:val="416"/>
        </w:trPr>
        <w:tc>
          <w:tcPr>
            <w:tcW w:w="1744"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家事處理</w:t>
            </w:r>
          </w:p>
        </w:tc>
        <w:tc>
          <w:tcPr>
            <w:tcW w:w="869"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22(6.4)</w:t>
            </w:r>
          </w:p>
        </w:tc>
        <w:tc>
          <w:tcPr>
            <w:tcW w:w="1870" w:type="pct"/>
            <w:gridSpan w:val="2"/>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有點不滿意</w:t>
            </w:r>
          </w:p>
        </w:tc>
        <w:tc>
          <w:tcPr>
            <w:tcW w:w="517"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25(6.3)</w:t>
            </w:r>
          </w:p>
        </w:tc>
      </w:tr>
      <w:tr w:rsidR="000B744F" w:rsidRPr="007953A3" w:rsidTr="00105702">
        <w:trPr>
          <w:cantSplit/>
          <w:trHeight w:val="416"/>
        </w:trPr>
        <w:tc>
          <w:tcPr>
            <w:tcW w:w="174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就業</w:t>
            </w:r>
          </w:p>
        </w:tc>
        <w:tc>
          <w:tcPr>
            <w:tcW w:w="86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21(6.1)</w:t>
            </w:r>
          </w:p>
        </w:tc>
        <w:tc>
          <w:tcPr>
            <w:tcW w:w="1870"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很不滿意</w:t>
            </w:r>
          </w:p>
        </w:tc>
        <w:tc>
          <w:tcPr>
            <w:tcW w:w="5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8(2.0)</w:t>
            </w:r>
          </w:p>
        </w:tc>
      </w:tr>
      <w:tr w:rsidR="000B744F" w:rsidRPr="007953A3" w:rsidTr="00105702">
        <w:trPr>
          <w:cantSplit/>
          <w:trHeight w:val="100"/>
        </w:trPr>
        <w:tc>
          <w:tcPr>
            <w:tcW w:w="174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婆媳或其他家人的相處</w:t>
            </w:r>
          </w:p>
        </w:tc>
        <w:tc>
          <w:tcPr>
            <w:tcW w:w="86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14(4.1)</w:t>
            </w:r>
          </w:p>
        </w:tc>
        <w:tc>
          <w:tcPr>
            <w:tcW w:w="1870"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非常不滿意</w:t>
            </w:r>
          </w:p>
        </w:tc>
        <w:tc>
          <w:tcPr>
            <w:tcW w:w="5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4(1.0)</w:t>
            </w:r>
          </w:p>
        </w:tc>
      </w:tr>
      <w:tr w:rsidR="000B744F" w:rsidRPr="007953A3" w:rsidTr="00105702">
        <w:trPr>
          <w:cantSplit/>
          <w:trHeight w:val="100"/>
        </w:trPr>
        <w:tc>
          <w:tcPr>
            <w:tcW w:w="174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夫妻個性</w:t>
            </w:r>
          </w:p>
        </w:tc>
        <w:tc>
          <w:tcPr>
            <w:tcW w:w="86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13(3.8)</w:t>
            </w:r>
          </w:p>
        </w:tc>
        <w:tc>
          <w:tcPr>
            <w:tcW w:w="1870"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遺漏值</w:t>
            </w:r>
          </w:p>
        </w:tc>
        <w:tc>
          <w:tcPr>
            <w:tcW w:w="51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222(55.5)</w:t>
            </w:r>
          </w:p>
        </w:tc>
      </w:tr>
      <w:tr w:rsidR="000B744F" w:rsidRPr="007953A3" w:rsidTr="00105702">
        <w:trPr>
          <w:cantSplit/>
          <w:trHeight w:val="416"/>
        </w:trPr>
        <w:tc>
          <w:tcPr>
            <w:tcW w:w="1744"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夫妻興趣</w:t>
            </w:r>
            <w:r w:rsidRPr="007953A3">
              <w:rPr>
                <w:rFonts w:eastAsia="標楷體"/>
                <w:color w:val="0D0D0D"/>
                <w:sz w:val="20"/>
                <w:szCs w:val="20"/>
              </w:rPr>
              <w:t xml:space="preserve">  </w:t>
            </w:r>
          </w:p>
        </w:tc>
        <w:tc>
          <w:tcPr>
            <w:tcW w:w="869"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4(1.2)</w:t>
            </w:r>
          </w:p>
        </w:tc>
        <w:tc>
          <w:tcPr>
            <w:tcW w:w="1870" w:type="pct"/>
            <w:gridSpan w:val="2"/>
            <w:tcBorders>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517" w:type="pct"/>
            <w:tcBorders>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r w:rsidR="000B744F" w:rsidRPr="007953A3" w:rsidTr="00105702">
        <w:trPr>
          <w:cantSplit/>
          <w:trHeight w:val="416"/>
        </w:trPr>
        <w:tc>
          <w:tcPr>
            <w:tcW w:w="1744" w:type="pct"/>
            <w:tcBorders>
              <w:top w:val="nil"/>
              <w:bottom w:val="single" w:sz="18" w:space="0" w:color="auto"/>
              <w:right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b/>
                <w:color w:val="0D0D0D"/>
                <w:sz w:val="20"/>
                <w:szCs w:val="20"/>
              </w:rPr>
            </w:pPr>
            <w:r w:rsidRPr="007953A3">
              <w:rPr>
                <w:rFonts w:eastAsia="標楷體" w:hint="eastAsia"/>
                <w:color w:val="0D0D0D"/>
                <w:sz w:val="20"/>
                <w:szCs w:val="20"/>
              </w:rPr>
              <w:t>以上皆無</w:t>
            </w:r>
          </w:p>
        </w:tc>
        <w:tc>
          <w:tcPr>
            <w:tcW w:w="869" w:type="pct"/>
            <w:tcBorders>
              <w:top w:val="nil"/>
              <w:left w:val="nil"/>
              <w:bottom w:val="single" w:sz="18" w:space="0" w:color="auto"/>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136(39.4)</w:t>
            </w:r>
          </w:p>
        </w:tc>
        <w:tc>
          <w:tcPr>
            <w:tcW w:w="1864"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523" w:type="pct"/>
            <w:gridSpan w:val="2"/>
            <w:tcBorders>
              <w:top w:val="nil"/>
              <w:left w:val="nil"/>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t>表</w:t>
      </w:r>
      <w:r w:rsidRPr="007953A3">
        <w:rPr>
          <w:rFonts w:eastAsia="標楷體"/>
          <w:b/>
          <w:color w:val="0D0D0D"/>
          <w:kern w:val="0"/>
        </w:rPr>
        <w:t>4-3-3</w:t>
      </w:r>
      <w:r>
        <w:rPr>
          <w:rFonts w:eastAsia="標楷體"/>
          <w:b/>
          <w:color w:val="0D0D0D"/>
          <w:kern w:val="0"/>
        </w:rPr>
        <w:t xml:space="preserve">  </w:t>
      </w:r>
      <w:r w:rsidRPr="007953A3">
        <w:rPr>
          <w:rFonts w:eastAsia="標楷體" w:hint="eastAsia"/>
          <w:b/>
          <w:color w:val="0D0D0D"/>
        </w:rPr>
        <w:t>受訪婦女婚姻狀況</w:t>
      </w:r>
      <w:r w:rsidRPr="007953A3">
        <w:rPr>
          <w:rFonts w:eastAsia="標楷體" w:hint="eastAsia"/>
          <w:b/>
          <w:color w:val="0D0D0D"/>
          <w:kern w:val="0"/>
        </w:rPr>
        <w:t>交叉分析表</w:t>
      </w:r>
      <w:r w:rsidRPr="007953A3">
        <w:rPr>
          <w:rFonts w:eastAsia="標楷體"/>
          <w:b/>
          <w:color w:val="0D0D0D"/>
          <w:kern w:val="0"/>
        </w:rPr>
        <w:t xml:space="preserve">(n=400) </w:t>
      </w:r>
      <w:r>
        <w:rPr>
          <w:rFonts w:eastAsia="標楷體"/>
          <w:b/>
          <w:color w:val="0D0D0D"/>
          <w:kern w:val="0"/>
        </w:rPr>
        <w:t xml:space="preserve">              </w:t>
      </w:r>
      <w:r w:rsidRPr="007953A3">
        <w:rPr>
          <w:rFonts w:eastAsia="標楷體"/>
          <w:b/>
          <w:color w:val="0D0D0D"/>
          <w:kern w:val="0"/>
        </w:rPr>
        <w:t xml:space="preserve">           </w:t>
      </w:r>
      <w:r>
        <w:rPr>
          <w:rFonts w:eastAsia="標楷體"/>
          <w:b/>
          <w:color w:val="0D0D0D"/>
          <w:kern w:val="0"/>
        </w:rPr>
        <w:t xml:space="preserve">      </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10" w:type="pct"/>
        <w:tblInd w:w="108" w:type="dxa"/>
        <w:tblBorders>
          <w:top w:val="single" w:sz="18" w:space="0" w:color="auto"/>
          <w:bottom w:val="single" w:sz="18" w:space="0" w:color="auto"/>
        </w:tblBorders>
        <w:tblLook w:val="00A0"/>
      </w:tblPr>
      <w:tblGrid>
        <w:gridCol w:w="992"/>
        <w:gridCol w:w="1662"/>
        <w:gridCol w:w="2673"/>
        <w:gridCol w:w="2197"/>
        <w:gridCol w:w="1865"/>
        <w:gridCol w:w="1101"/>
      </w:tblGrid>
      <w:tr w:rsidR="000B744F" w:rsidRPr="007953A3" w:rsidTr="00105702">
        <w:tc>
          <w:tcPr>
            <w:tcW w:w="473"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p>
        </w:tc>
        <w:tc>
          <w:tcPr>
            <w:tcW w:w="792"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未婚</w:t>
            </w:r>
          </w:p>
        </w:tc>
        <w:tc>
          <w:tcPr>
            <w:tcW w:w="1274"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離婚、分居或喪偶</w:t>
            </w:r>
          </w:p>
        </w:tc>
        <w:tc>
          <w:tcPr>
            <w:tcW w:w="1047"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已婚或同居</w:t>
            </w:r>
          </w:p>
        </w:tc>
        <w:tc>
          <w:tcPr>
            <w:tcW w:w="889"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525"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總計</w:t>
            </w:r>
          </w:p>
        </w:tc>
      </w:tr>
      <w:tr w:rsidR="000B744F" w:rsidRPr="007953A3" w:rsidTr="00105702">
        <w:tc>
          <w:tcPr>
            <w:tcW w:w="473"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79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73(91.3)</w:t>
            </w:r>
          </w:p>
        </w:tc>
        <w:tc>
          <w:tcPr>
            <w:tcW w:w="1274"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1047"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7(8.8)</w:t>
            </w:r>
          </w:p>
        </w:tc>
        <w:tc>
          <w:tcPr>
            <w:tcW w:w="88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80</w:t>
            </w:r>
          </w:p>
        </w:tc>
      </w:tr>
      <w:tr w:rsidR="000B744F" w:rsidRPr="007953A3" w:rsidTr="00105702">
        <w:trPr>
          <w:trHeight w:val="80"/>
        </w:trPr>
        <w:tc>
          <w:tcPr>
            <w:tcW w:w="47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79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38(47.5)</w:t>
            </w:r>
          </w:p>
        </w:tc>
        <w:tc>
          <w:tcPr>
            <w:tcW w:w="127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3(3.8)</w:t>
            </w:r>
          </w:p>
        </w:tc>
        <w:tc>
          <w:tcPr>
            <w:tcW w:w="1047"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38(47.5)</w:t>
            </w:r>
          </w:p>
        </w:tc>
        <w:tc>
          <w:tcPr>
            <w:tcW w:w="88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52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80</w:t>
            </w:r>
          </w:p>
        </w:tc>
      </w:tr>
      <w:tr w:rsidR="000B744F" w:rsidRPr="007953A3" w:rsidTr="00105702">
        <w:tc>
          <w:tcPr>
            <w:tcW w:w="47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79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12(15.0)</w:t>
            </w:r>
          </w:p>
        </w:tc>
        <w:tc>
          <w:tcPr>
            <w:tcW w:w="127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7(8.8)</w:t>
            </w:r>
          </w:p>
        </w:tc>
        <w:tc>
          <w:tcPr>
            <w:tcW w:w="1047"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60(75.0)</w:t>
            </w:r>
          </w:p>
        </w:tc>
        <w:tc>
          <w:tcPr>
            <w:tcW w:w="88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52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80</w:t>
            </w:r>
          </w:p>
        </w:tc>
      </w:tr>
      <w:tr w:rsidR="000B744F" w:rsidRPr="007953A3" w:rsidTr="00105702">
        <w:tc>
          <w:tcPr>
            <w:tcW w:w="473"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79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127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8(10.0)</w:t>
            </w:r>
          </w:p>
        </w:tc>
        <w:tc>
          <w:tcPr>
            <w:tcW w:w="1047"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70(87.5)</w:t>
            </w:r>
          </w:p>
        </w:tc>
        <w:tc>
          <w:tcPr>
            <w:tcW w:w="88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52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80</w:t>
            </w:r>
          </w:p>
        </w:tc>
      </w:tr>
      <w:tr w:rsidR="000B744F" w:rsidRPr="007953A3" w:rsidTr="00105702">
        <w:tc>
          <w:tcPr>
            <w:tcW w:w="473"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792"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1274"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16(20.0)</w:t>
            </w:r>
          </w:p>
        </w:tc>
        <w:tc>
          <w:tcPr>
            <w:tcW w:w="1047"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63(78.8)</w:t>
            </w:r>
          </w:p>
        </w:tc>
        <w:tc>
          <w:tcPr>
            <w:tcW w:w="889"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5"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80</w:t>
            </w:r>
          </w:p>
        </w:tc>
      </w:tr>
    </w:tbl>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kern w:val="0"/>
          <w:sz w:val="28"/>
          <w:szCs w:val="28"/>
        </w:rPr>
      </w:pPr>
    </w:p>
    <w:p w:rsidR="000B744F" w:rsidRDefault="000B744F" w:rsidP="000B744F">
      <w:pPr>
        <w:adjustRightInd w:val="0"/>
        <w:snapToGrid w:val="0"/>
        <w:spacing w:line="360" w:lineRule="exact"/>
        <w:jc w:val="both"/>
        <w:rPr>
          <w:rFonts w:eastAsia="標楷體"/>
          <w:b/>
          <w:color w:val="0D0D0D"/>
          <w:kern w:val="0"/>
          <w:sz w:val="28"/>
          <w:szCs w:val="28"/>
        </w:rPr>
      </w:pPr>
    </w:p>
    <w:p w:rsidR="000B744F" w:rsidRDefault="000B744F" w:rsidP="000B744F">
      <w:pPr>
        <w:adjustRightInd w:val="0"/>
        <w:snapToGrid w:val="0"/>
        <w:spacing w:line="360" w:lineRule="exact"/>
        <w:jc w:val="both"/>
        <w:rPr>
          <w:rFonts w:eastAsia="標楷體"/>
          <w:b/>
          <w:color w:val="0D0D0D"/>
          <w:kern w:val="0"/>
          <w:sz w:val="28"/>
          <w:szCs w:val="28"/>
        </w:rPr>
      </w:pPr>
    </w:p>
    <w:p w:rsidR="000B744F"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t>表</w:t>
      </w:r>
      <w:r w:rsidRPr="007953A3">
        <w:rPr>
          <w:rFonts w:eastAsia="標楷體"/>
          <w:b/>
          <w:color w:val="0D0D0D"/>
          <w:kern w:val="0"/>
        </w:rPr>
        <w:t>4-3-4</w:t>
      </w:r>
      <w:r>
        <w:rPr>
          <w:rFonts w:eastAsia="標楷體"/>
          <w:b/>
          <w:color w:val="0D0D0D"/>
          <w:kern w:val="0"/>
        </w:rPr>
        <w:t xml:space="preserve">  </w:t>
      </w:r>
      <w:r w:rsidRPr="007953A3">
        <w:rPr>
          <w:rFonts w:eastAsia="標楷體" w:hint="eastAsia"/>
          <w:b/>
          <w:color w:val="0D0D0D"/>
        </w:rPr>
        <w:t>受訪婦女目前在婚姻狀況上所面對的困擾</w:t>
      </w:r>
      <w:r w:rsidRPr="007953A3">
        <w:rPr>
          <w:rFonts w:eastAsia="標楷體" w:hint="eastAsia"/>
          <w:b/>
          <w:color w:val="0D0D0D"/>
          <w:kern w:val="0"/>
        </w:rPr>
        <w:t>交叉分析表</w:t>
      </w:r>
      <w:r w:rsidRPr="007953A3">
        <w:rPr>
          <w:rFonts w:eastAsia="標楷體"/>
          <w:b/>
          <w:color w:val="0D0D0D"/>
          <w:kern w:val="0"/>
        </w:rPr>
        <w:t>(n=344)</w:t>
      </w:r>
      <w:r>
        <w:rPr>
          <w:rFonts w:eastAsia="標楷體"/>
          <w:b/>
          <w:color w:val="0D0D0D"/>
          <w:kern w:val="0"/>
        </w:rPr>
        <w:t xml:space="preserve"> </w:t>
      </w:r>
      <w:r w:rsidRPr="007953A3">
        <w:rPr>
          <w:rFonts w:eastAsia="標楷體"/>
          <w:b/>
          <w:color w:val="0D0D0D"/>
          <w:kern w:val="0"/>
        </w:rPr>
        <w:t xml:space="preserve">     </w:t>
      </w:r>
      <w:r>
        <w:rPr>
          <w:rFonts w:eastAsia="標楷體"/>
          <w:b/>
          <w:color w:val="0D0D0D"/>
          <w:kern w:val="0"/>
        </w:rPr>
        <w:t xml:space="preserve">      </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12" w:type="pct"/>
        <w:tblInd w:w="108" w:type="dxa"/>
        <w:tblBorders>
          <w:top w:val="single" w:sz="18" w:space="0" w:color="auto"/>
          <w:bottom w:val="single" w:sz="18" w:space="0" w:color="auto"/>
        </w:tblBorders>
        <w:tblLook w:val="00A0"/>
      </w:tblPr>
      <w:tblGrid>
        <w:gridCol w:w="924"/>
        <w:gridCol w:w="1050"/>
        <w:gridCol w:w="947"/>
        <w:gridCol w:w="1028"/>
        <w:gridCol w:w="986"/>
        <w:gridCol w:w="984"/>
        <w:gridCol w:w="1060"/>
        <w:gridCol w:w="871"/>
        <w:gridCol w:w="949"/>
        <w:gridCol w:w="1028"/>
        <w:gridCol w:w="667"/>
      </w:tblGrid>
      <w:tr w:rsidR="000B744F" w:rsidRPr="007953A3" w:rsidTr="00105702">
        <w:trPr>
          <w:trHeight w:val="105"/>
        </w:trPr>
        <w:tc>
          <w:tcPr>
            <w:tcW w:w="44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p>
        </w:tc>
        <w:tc>
          <w:tcPr>
            <w:tcW w:w="50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經濟</w:t>
            </w:r>
          </w:p>
        </w:tc>
        <w:tc>
          <w:tcPr>
            <w:tcW w:w="451"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就業</w:t>
            </w:r>
          </w:p>
        </w:tc>
        <w:tc>
          <w:tcPr>
            <w:tcW w:w="49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子女</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教養</w:t>
            </w:r>
          </w:p>
        </w:tc>
        <w:tc>
          <w:tcPr>
            <w:tcW w:w="47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家事</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處理</w:t>
            </w:r>
          </w:p>
        </w:tc>
        <w:tc>
          <w:tcPr>
            <w:tcW w:w="46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家人</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照顧</w:t>
            </w:r>
          </w:p>
        </w:tc>
        <w:tc>
          <w:tcPr>
            <w:tcW w:w="50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婆媳或其他家人的相處</w:t>
            </w:r>
          </w:p>
        </w:tc>
        <w:tc>
          <w:tcPr>
            <w:tcW w:w="41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夫妻</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興趣</w:t>
            </w:r>
          </w:p>
        </w:tc>
        <w:tc>
          <w:tcPr>
            <w:tcW w:w="45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夫妻</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個性</w:t>
            </w:r>
          </w:p>
        </w:tc>
        <w:tc>
          <w:tcPr>
            <w:tcW w:w="49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以上</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皆無</w:t>
            </w:r>
          </w:p>
        </w:tc>
        <w:tc>
          <w:tcPr>
            <w:tcW w:w="31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總計</w:t>
            </w:r>
          </w:p>
        </w:tc>
      </w:tr>
      <w:tr w:rsidR="000B744F" w:rsidRPr="007953A3" w:rsidTr="00105702">
        <w:tc>
          <w:tcPr>
            <w:tcW w:w="44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50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4(33.3)</w:t>
            </w:r>
          </w:p>
        </w:tc>
        <w:tc>
          <w:tcPr>
            <w:tcW w:w="45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1(8.3)</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1(8.3)</w:t>
            </w:r>
          </w:p>
        </w:tc>
        <w:tc>
          <w:tcPr>
            <w:tcW w:w="46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0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1(8.3)</w:t>
            </w:r>
          </w:p>
        </w:tc>
        <w:tc>
          <w:tcPr>
            <w:tcW w:w="41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2(16.7)</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3(25.0)</w:t>
            </w:r>
          </w:p>
        </w:tc>
        <w:tc>
          <w:tcPr>
            <w:tcW w:w="31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w:t>
            </w:r>
          </w:p>
        </w:tc>
      </w:tr>
      <w:tr w:rsidR="000B744F" w:rsidRPr="007953A3" w:rsidTr="00105702">
        <w:tc>
          <w:tcPr>
            <w:tcW w:w="44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5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13(22.4)</w:t>
            </w:r>
          </w:p>
        </w:tc>
        <w:tc>
          <w:tcPr>
            <w:tcW w:w="4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4(6.9)</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12(20.7)</w:t>
            </w:r>
          </w:p>
        </w:tc>
        <w:tc>
          <w:tcPr>
            <w:tcW w:w="4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4(6.9)</w:t>
            </w:r>
          </w:p>
        </w:tc>
        <w:tc>
          <w:tcPr>
            <w:tcW w:w="46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2(3.4)</w:t>
            </w:r>
          </w:p>
        </w:tc>
        <w:tc>
          <w:tcPr>
            <w:tcW w:w="5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4(6.9)</w:t>
            </w:r>
          </w:p>
        </w:tc>
        <w:tc>
          <w:tcPr>
            <w:tcW w:w="4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1(1.7)</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18(31.0)</w:t>
            </w:r>
          </w:p>
        </w:tc>
        <w:tc>
          <w:tcPr>
            <w:tcW w:w="31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58</w:t>
            </w:r>
          </w:p>
        </w:tc>
      </w:tr>
      <w:tr w:rsidR="000B744F" w:rsidRPr="007953A3" w:rsidTr="00105702">
        <w:tc>
          <w:tcPr>
            <w:tcW w:w="44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5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21(22.3)</w:t>
            </w:r>
          </w:p>
        </w:tc>
        <w:tc>
          <w:tcPr>
            <w:tcW w:w="4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6(6.4)</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19(20.2)</w:t>
            </w:r>
          </w:p>
        </w:tc>
        <w:tc>
          <w:tcPr>
            <w:tcW w:w="4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5(5.3)</w:t>
            </w:r>
          </w:p>
        </w:tc>
        <w:tc>
          <w:tcPr>
            <w:tcW w:w="46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6(6.4)</w:t>
            </w:r>
          </w:p>
        </w:tc>
        <w:tc>
          <w:tcPr>
            <w:tcW w:w="5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3(3.2)</w:t>
            </w:r>
          </w:p>
        </w:tc>
        <w:tc>
          <w:tcPr>
            <w:tcW w:w="4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2(2.1)</w:t>
            </w:r>
          </w:p>
        </w:tc>
        <w:tc>
          <w:tcPr>
            <w:tcW w:w="45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4(4.3)</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28(29.8)</w:t>
            </w:r>
          </w:p>
        </w:tc>
        <w:tc>
          <w:tcPr>
            <w:tcW w:w="31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94</w:t>
            </w:r>
          </w:p>
        </w:tc>
      </w:tr>
      <w:tr w:rsidR="000B744F" w:rsidRPr="007953A3" w:rsidTr="00105702">
        <w:tc>
          <w:tcPr>
            <w:tcW w:w="44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5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24(23.1)</w:t>
            </w:r>
          </w:p>
        </w:tc>
        <w:tc>
          <w:tcPr>
            <w:tcW w:w="4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7(6.7)</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10(9.6)</w:t>
            </w:r>
          </w:p>
        </w:tc>
        <w:tc>
          <w:tcPr>
            <w:tcW w:w="4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8(7.7)</w:t>
            </w:r>
          </w:p>
        </w:tc>
        <w:tc>
          <w:tcPr>
            <w:tcW w:w="46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8(7.7)</w:t>
            </w:r>
          </w:p>
        </w:tc>
        <w:tc>
          <w:tcPr>
            <w:tcW w:w="5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4(3.8)</w:t>
            </w:r>
          </w:p>
        </w:tc>
        <w:tc>
          <w:tcPr>
            <w:tcW w:w="4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2(1.9)</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41(39.4)</w:t>
            </w:r>
          </w:p>
        </w:tc>
        <w:tc>
          <w:tcPr>
            <w:tcW w:w="31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104</w:t>
            </w:r>
          </w:p>
        </w:tc>
      </w:tr>
      <w:tr w:rsidR="000B744F" w:rsidRPr="007953A3" w:rsidTr="00105702">
        <w:tc>
          <w:tcPr>
            <w:tcW w:w="44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50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5(6.6)</w:t>
            </w:r>
          </w:p>
        </w:tc>
        <w:tc>
          <w:tcPr>
            <w:tcW w:w="45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3(3.9)</w:t>
            </w:r>
          </w:p>
        </w:tc>
        <w:tc>
          <w:tcPr>
            <w:tcW w:w="49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47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4(5.3)</w:t>
            </w:r>
          </w:p>
        </w:tc>
        <w:tc>
          <w:tcPr>
            <w:tcW w:w="46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9(11.8)</w:t>
            </w:r>
          </w:p>
        </w:tc>
        <w:tc>
          <w:tcPr>
            <w:tcW w:w="50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2(2.6)</w:t>
            </w:r>
          </w:p>
        </w:tc>
        <w:tc>
          <w:tcPr>
            <w:tcW w:w="41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2(2.6)</w:t>
            </w:r>
          </w:p>
        </w:tc>
        <w:tc>
          <w:tcPr>
            <w:tcW w:w="45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4(5.3)</w:t>
            </w:r>
          </w:p>
        </w:tc>
        <w:tc>
          <w:tcPr>
            <w:tcW w:w="49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46(60.5)</w:t>
            </w:r>
          </w:p>
        </w:tc>
        <w:tc>
          <w:tcPr>
            <w:tcW w:w="31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76</w:t>
            </w:r>
          </w:p>
        </w:tc>
      </w:tr>
      <w:tr w:rsidR="000B744F" w:rsidRPr="007953A3" w:rsidTr="00105702">
        <w:tc>
          <w:tcPr>
            <w:tcW w:w="44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不識字</w:t>
            </w:r>
          </w:p>
        </w:tc>
        <w:tc>
          <w:tcPr>
            <w:tcW w:w="50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1(50.0)</w:t>
            </w:r>
          </w:p>
        </w:tc>
        <w:tc>
          <w:tcPr>
            <w:tcW w:w="45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6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0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1(50.0)</w:t>
            </w:r>
          </w:p>
        </w:tc>
        <w:tc>
          <w:tcPr>
            <w:tcW w:w="31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w:t>
            </w:r>
          </w:p>
        </w:tc>
      </w:tr>
      <w:tr w:rsidR="000B744F" w:rsidRPr="007953A3" w:rsidTr="00105702">
        <w:tc>
          <w:tcPr>
            <w:tcW w:w="44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自修</w:t>
            </w:r>
          </w:p>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識字</w:t>
            </w:r>
          </w:p>
        </w:tc>
        <w:tc>
          <w:tcPr>
            <w:tcW w:w="5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6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31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c>
          <w:tcPr>
            <w:tcW w:w="44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國小</w:t>
            </w:r>
          </w:p>
        </w:tc>
        <w:tc>
          <w:tcPr>
            <w:tcW w:w="5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5(14.3)</w:t>
            </w:r>
          </w:p>
        </w:tc>
        <w:tc>
          <w:tcPr>
            <w:tcW w:w="4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2(5.7)</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4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2(5.7)</w:t>
            </w:r>
          </w:p>
        </w:tc>
        <w:tc>
          <w:tcPr>
            <w:tcW w:w="46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4(11.4)</w:t>
            </w:r>
          </w:p>
        </w:tc>
        <w:tc>
          <w:tcPr>
            <w:tcW w:w="5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4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19(54.3)</w:t>
            </w:r>
          </w:p>
        </w:tc>
        <w:tc>
          <w:tcPr>
            <w:tcW w:w="31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w:t>
            </w:r>
          </w:p>
        </w:tc>
      </w:tr>
      <w:tr w:rsidR="000B744F" w:rsidRPr="007953A3" w:rsidTr="00105702">
        <w:tc>
          <w:tcPr>
            <w:tcW w:w="44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18"/>
                <w:szCs w:val="20"/>
              </w:rPr>
            </w:pPr>
            <w:r w:rsidRPr="00D026E0">
              <w:rPr>
                <w:rFonts w:eastAsia="標楷體" w:hint="eastAsia"/>
                <w:color w:val="0D0D0D"/>
                <w:kern w:val="0"/>
                <w:sz w:val="18"/>
                <w:szCs w:val="20"/>
              </w:rPr>
              <w:t>國</w:t>
            </w:r>
            <w:r w:rsidRPr="00D026E0">
              <w:rPr>
                <w:rFonts w:eastAsia="標楷體"/>
                <w:color w:val="0D0D0D"/>
                <w:kern w:val="0"/>
                <w:sz w:val="18"/>
                <w:szCs w:val="20"/>
              </w:rPr>
              <w:t>(</w:t>
            </w:r>
            <w:r w:rsidRPr="00D026E0">
              <w:rPr>
                <w:rFonts w:eastAsia="標楷體" w:hint="eastAsia"/>
                <w:color w:val="0D0D0D"/>
                <w:kern w:val="0"/>
                <w:sz w:val="18"/>
                <w:szCs w:val="20"/>
              </w:rPr>
              <w:t>初</w:t>
            </w:r>
            <w:r w:rsidRPr="00D026E0">
              <w:rPr>
                <w:rFonts w:eastAsia="標楷體"/>
                <w:color w:val="0D0D0D"/>
                <w:kern w:val="0"/>
                <w:sz w:val="18"/>
                <w:szCs w:val="20"/>
              </w:rPr>
              <w:t>)</w:t>
            </w:r>
            <w:r w:rsidRPr="00D026E0">
              <w:rPr>
                <w:rFonts w:eastAsia="標楷體" w:hint="eastAsia"/>
                <w:color w:val="0D0D0D"/>
                <w:kern w:val="0"/>
                <w:sz w:val="18"/>
                <w:szCs w:val="20"/>
              </w:rPr>
              <w:t>中</w:t>
            </w:r>
          </w:p>
        </w:tc>
        <w:tc>
          <w:tcPr>
            <w:tcW w:w="5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19(19.8)</w:t>
            </w:r>
          </w:p>
        </w:tc>
        <w:tc>
          <w:tcPr>
            <w:tcW w:w="4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7(7.3)</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9(9.4)</w:t>
            </w:r>
          </w:p>
        </w:tc>
        <w:tc>
          <w:tcPr>
            <w:tcW w:w="4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8(8.3)</w:t>
            </w:r>
          </w:p>
        </w:tc>
        <w:tc>
          <w:tcPr>
            <w:tcW w:w="46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6(6.3)</w:t>
            </w:r>
          </w:p>
        </w:tc>
        <w:tc>
          <w:tcPr>
            <w:tcW w:w="5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3(3.1)</w:t>
            </w:r>
          </w:p>
        </w:tc>
        <w:tc>
          <w:tcPr>
            <w:tcW w:w="4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2(2.1)</w:t>
            </w:r>
          </w:p>
        </w:tc>
        <w:tc>
          <w:tcPr>
            <w:tcW w:w="45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4(4.2)</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38(39.6)</w:t>
            </w:r>
          </w:p>
        </w:tc>
        <w:tc>
          <w:tcPr>
            <w:tcW w:w="31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96</w:t>
            </w:r>
          </w:p>
        </w:tc>
      </w:tr>
      <w:tr w:rsidR="000B744F" w:rsidRPr="007953A3" w:rsidTr="00105702">
        <w:tc>
          <w:tcPr>
            <w:tcW w:w="44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18"/>
                <w:szCs w:val="20"/>
              </w:rPr>
            </w:pPr>
            <w:r w:rsidRPr="00D026E0">
              <w:rPr>
                <w:rFonts w:eastAsia="標楷體" w:hint="eastAsia"/>
                <w:color w:val="0D0D0D"/>
                <w:kern w:val="0"/>
                <w:sz w:val="18"/>
                <w:szCs w:val="20"/>
              </w:rPr>
              <w:t>高中</w:t>
            </w:r>
            <w:r w:rsidRPr="00D026E0">
              <w:rPr>
                <w:rFonts w:eastAsia="標楷體"/>
                <w:color w:val="0D0D0D"/>
                <w:kern w:val="0"/>
                <w:sz w:val="18"/>
                <w:szCs w:val="20"/>
              </w:rPr>
              <w:t>(</w:t>
            </w:r>
            <w:r w:rsidRPr="00D026E0">
              <w:rPr>
                <w:rFonts w:eastAsia="標楷體" w:hint="eastAsia"/>
                <w:color w:val="0D0D0D"/>
                <w:kern w:val="0"/>
                <w:sz w:val="18"/>
                <w:szCs w:val="20"/>
              </w:rPr>
              <w:t>職</w:t>
            </w:r>
            <w:r w:rsidRPr="00D026E0">
              <w:rPr>
                <w:rFonts w:eastAsia="標楷體"/>
                <w:color w:val="0D0D0D"/>
                <w:kern w:val="0"/>
                <w:sz w:val="18"/>
                <w:szCs w:val="20"/>
              </w:rPr>
              <w:t>)</w:t>
            </w:r>
          </w:p>
        </w:tc>
        <w:tc>
          <w:tcPr>
            <w:tcW w:w="5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31(20.9)</w:t>
            </w:r>
          </w:p>
        </w:tc>
        <w:tc>
          <w:tcPr>
            <w:tcW w:w="4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5(3.4)</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22(14.9)</w:t>
            </w:r>
          </w:p>
        </w:tc>
        <w:tc>
          <w:tcPr>
            <w:tcW w:w="4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7(4.7)</w:t>
            </w:r>
          </w:p>
        </w:tc>
        <w:tc>
          <w:tcPr>
            <w:tcW w:w="46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10(6.8)</w:t>
            </w:r>
          </w:p>
        </w:tc>
        <w:tc>
          <w:tcPr>
            <w:tcW w:w="5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8(5.4)</w:t>
            </w:r>
          </w:p>
        </w:tc>
        <w:tc>
          <w:tcPr>
            <w:tcW w:w="4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6(4.1)</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59(39.9)</w:t>
            </w:r>
          </w:p>
        </w:tc>
        <w:tc>
          <w:tcPr>
            <w:tcW w:w="31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148</w:t>
            </w:r>
          </w:p>
        </w:tc>
      </w:tr>
      <w:tr w:rsidR="000B744F" w:rsidRPr="007953A3" w:rsidTr="00105702">
        <w:tc>
          <w:tcPr>
            <w:tcW w:w="44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專科</w:t>
            </w:r>
          </w:p>
        </w:tc>
        <w:tc>
          <w:tcPr>
            <w:tcW w:w="5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5(16.1)</w:t>
            </w:r>
          </w:p>
        </w:tc>
        <w:tc>
          <w:tcPr>
            <w:tcW w:w="4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2(6.5)</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6(19.4)</w:t>
            </w:r>
          </w:p>
        </w:tc>
        <w:tc>
          <w:tcPr>
            <w:tcW w:w="4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2(6.5)</w:t>
            </w:r>
          </w:p>
        </w:tc>
        <w:tc>
          <w:tcPr>
            <w:tcW w:w="46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2(6.5)</w:t>
            </w:r>
          </w:p>
        </w:tc>
        <w:tc>
          <w:tcPr>
            <w:tcW w:w="5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1(3.2)</w:t>
            </w:r>
          </w:p>
        </w:tc>
        <w:tc>
          <w:tcPr>
            <w:tcW w:w="4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1(3.2)</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12(38.7)</w:t>
            </w:r>
          </w:p>
        </w:tc>
        <w:tc>
          <w:tcPr>
            <w:tcW w:w="31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w:t>
            </w:r>
          </w:p>
        </w:tc>
      </w:tr>
      <w:tr w:rsidR="000B744F" w:rsidRPr="007953A3" w:rsidTr="00105702">
        <w:tc>
          <w:tcPr>
            <w:tcW w:w="44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大學</w:t>
            </w:r>
          </w:p>
        </w:tc>
        <w:tc>
          <w:tcPr>
            <w:tcW w:w="5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5(20.8)</w:t>
            </w:r>
          </w:p>
        </w:tc>
        <w:tc>
          <w:tcPr>
            <w:tcW w:w="4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4(16.7)</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3(12.5)</w:t>
            </w:r>
          </w:p>
        </w:tc>
        <w:tc>
          <w:tcPr>
            <w:tcW w:w="4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2(8.3)</w:t>
            </w:r>
          </w:p>
        </w:tc>
        <w:tc>
          <w:tcPr>
            <w:tcW w:w="46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2(8.3)</w:t>
            </w:r>
          </w:p>
        </w:tc>
        <w:tc>
          <w:tcPr>
            <w:tcW w:w="5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2(8.3)</w:t>
            </w:r>
          </w:p>
        </w:tc>
        <w:tc>
          <w:tcPr>
            <w:tcW w:w="45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1(4.2)</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5(20.8)</w:t>
            </w:r>
          </w:p>
        </w:tc>
        <w:tc>
          <w:tcPr>
            <w:tcW w:w="31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24</w:t>
            </w:r>
          </w:p>
        </w:tc>
      </w:tr>
      <w:tr w:rsidR="000B744F" w:rsidRPr="007953A3" w:rsidTr="00105702">
        <w:tc>
          <w:tcPr>
            <w:tcW w:w="44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碩士</w:t>
            </w:r>
          </w:p>
        </w:tc>
        <w:tc>
          <w:tcPr>
            <w:tcW w:w="50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6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0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31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c>
          <w:tcPr>
            <w:tcW w:w="44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50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1(16.7)</w:t>
            </w:r>
          </w:p>
        </w:tc>
        <w:tc>
          <w:tcPr>
            <w:tcW w:w="451"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1(16.7)</w:t>
            </w:r>
          </w:p>
        </w:tc>
        <w:tc>
          <w:tcPr>
            <w:tcW w:w="49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1(16.7)</w:t>
            </w:r>
          </w:p>
        </w:tc>
        <w:tc>
          <w:tcPr>
            <w:tcW w:w="47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1(16.7)</w:t>
            </w:r>
          </w:p>
        </w:tc>
        <w:tc>
          <w:tcPr>
            <w:tcW w:w="46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1(16.7)</w:t>
            </w:r>
          </w:p>
        </w:tc>
        <w:tc>
          <w:tcPr>
            <w:tcW w:w="50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1(16.7)</w:t>
            </w:r>
          </w:p>
        </w:tc>
        <w:tc>
          <w:tcPr>
            <w:tcW w:w="41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5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w:t>
            </w:r>
          </w:p>
        </w:tc>
      </w:tr>
    </w:tbl>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Default="000B744F" w:rsidP="000B744F">
      <w:pPr>
        <w:adjustRightInd w:val="0"/>
        <w:snapToGrid w:val="0"/>
        <w:spacing w:line="360" w:lineRule="exact"/>
        <w:jc w:val="both"/>
        <w:rPr>
          <w:rFonts w:eastAsia="標楷體"/>
          <w:b/>
          <w:color w:val="0D0D0D"/>
          <w:kern w:val="0"/>
        </w:rPr>
      </w:pPr>
    </w:p>
    <w:p w:rsidR="000B744F" w:rsidRDefault="000B744F" w:rsidP="000B744F">
      <w:pPr>
        <w:adjustRightInd w:val="0"/>
        <w:snapToGrid w:val="0"/>
        <w:spacing w:line="360" w:lineRule="exact"/>
        <w:jc w:val="both"/>
        <w:rPr>
          <w:rFonts w:eastAsia="標楷體"/>
          <w:b/>
          <w:color w:val="0D0D0D"/>
          <w:kern w:val="0"/>
        </w:rPr>
      </w:pPr>
    </w:p>
    <w:p w:rsidR="000B744F" w:rsidRDefault="000B744F" w:rsidP="000B744F">
      <w:pPr>
        <w:adjustRightInd w:val="0"/>
        <w:snapToGrid w:val="0"/>
        <w:spacing w:line="360" w:lineRule="exact"/>
        <w:jc w:val="both"/>
        <w:rPr>
          <w:rFonts w:eastAsia="標楷體"/>
          <w:b/>
          <w:color w:val="0D0D0D"/>
          <w:kern w:val="0"/>
        </w:rPr>
      </w:pPr>
    </w:p>
    <w:p w:rsidR="000B744F"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4-3-5 </w:t>
      </w:r>
      <w:r>
        <w:rPr>
          <w:rFonts w:eastAsia="標楷體"/>
          <w:b/>
          <w:color w:val="0D0D0D"/>
          <w:kern w:val="0"/>
        </w:rPr>
        <w:t xml:space="preserve"> </w:t>
      </w:r>
      <w:r w:rsidRPr="007953A3">
        <w:rPr>
          <w:rFonts w:eastAsia="標楷體" w:hint="eastAsia"/>
          <w:b/>
          <w:color w:val="0D0D0D"/>
          <w:kern w:val="0"/>
        </w:rPr>
        <w:t>受訪婦女養育</w:t>
      </w:r>
      <w:r w:rsidRPr="007953A3">
        <w:rPr>
          <w:rFonts w:eastAsia="標楷體"/>
          <w:b/>
          <w:color w:val="0D0D0D"/>
          <w:kern w:val="0"/>
        </w:rPr>
        <w:t>(</w:t>
      </w:r>
      <w:r w:rsidRPr="007953A3">
        <w:rPr>
          <w:rFonts w:eastAsia="標楷體" w:hint="eastAsia"/>
          <w:b/>
          <w:color w:val="0D0D0D"/>
          <w:kern w:val="0"/>
        </w:rPr>
        <w:t>含領養</w:t>
      </w:r>
      <w:r w:rsidRPr="007953A3">
        <w:rPr>
          <w:rFonts w:eastAsia="標楷體"/>
          <w:b/>
          <w:color w:val="0D0D0D"/>
          <w:kern w:val="0"/>
        </w:rPr>
        <w:t>)</w:t>
      </w:r>
      <w:r w:rsidRPr="007953A3">
        <w:rPr>
          <w:rFonts w:eastAsia="標楷體" w:hint="eastAsia"/>
          <w:b/>
          <w:color w:val="0D0D0D"/>
          <w:kern w:val="0"/>
        </w:rPr>
        <w:t>子女狀況</w:t>
      </w:r>
    </w:p>
    <w:tbl>
      <w:tblPr>
        <w:tblW w:w="4949" w:type="pct"/>
        <w:tblInd w:w="108" w:type="dxa"/>
        <w:tblBorders>
          <w:top w:val="single" w:sz="18" w:space="0" w:color="auto"/>
          <w:bottom w:val="single" w:sz="18" w:space="0" w:color="auto"/>
        </w:tblBorders>
        <w:tblLook w:val="00A0"/>
      </w:tblPr>
      <w:tblGrid>
        <w:gridCol w:w="3497"/>
        <w:gridCol w:w="1366"/>
        <w:gridCol w:w="4352"/>
        <w:gridCol w:w="1358"/>
      </w:tblGrid>
      <w:tr w:rsidR="000B744F" w:rsidRPr="007953A3" w:rsidTr="00105702">
        <w:trPr>
          <w:trHeight w:val="208"/>
        </w:trPr>
        <w:tc>
          <w:tcPr>
            <w:tcW w:w="1654" w:type="pct"/>
            <w:tcBorders>
              <w:top w:val="single" w:sz="18" w:space="0" w:color="auto"/>
              <w:left w:val="nil"/>
              <w:bottom w:val="single" w:sz="4" w:space="0" w:color="auto"/>
              <w:right w:val="nil"/>
            </w:tcBorders>
            <w:vAlign w:val="center"/>
          </w:tcPr>
          <w:p w:rsidR="000B744F" w:rsidRPr="00D026E0" w:rsidRDefault="000B744F" w:rsidP="00105702">
            <w:pPr>
              <w:widowControl/>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646" w:type="pct"/>
            <w:tcBorders>
              <w:top w:val="single" w:sz="18" w:space="0" w:color="auto"/>
              <w:left w:val="nil"/>
              <w:bottom w:val="single" w:sz="4" w:space="0" w:color="auto"/>
              <w:right w:val="nil"/>
            </w:tcBorders>
            <w:vAlign w:val="center"/>
          </w:tcPr>
          <w:p w:rsidR="000B744F" w:rsidRPr="00D026E0" w:rsidRDefault="000B744F" w:rsidP="00105702">
            <w:pPr>
              <w:widowControl/>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c>
          <w:tcPr>
            <w:tcW w:w="2058" w:type="pct"/>
            <w:tcBorders>
              <w:top w:val="single" w:sz="18" w:space="0" w:color="auto"/>
              <w:left w:val="nil"/>
              <w:bottom w:val="single" w:sz="4" w:space="0" w:color="auto"/>
              <w:right w:val="nil"/>
            </w:tcBorders>
            <w:vAlign w:val="center"/>
          </w:tcPr>
          <w:p w:rsidR="000B744F" w:rsidRPr="00D026E0" w:rsidRDefault="000B744F" w:rsidP="00105702">
            <w:pPr>
              <w:widowControl/>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642" w:type="pct"/>
            <w:tcBorders>
              <w:top w:val="single" w:sz="18" w:space="0" w:color="auto"/>
              <w:left w:val="nil"/>
              <w:bottom w:val="single" w:sz="4" w:space="0" w:color="auto"/>
              <w:right w:val="nil"/>
            </w:tcBorders>
            <w:vAlign w:val="center"/>
          </w:tcPr>
          <w:p w:rsidR="000B744F" w:rsidRPr="00D026E0" w:rsidRDefault="000B744F" w:rsidP="00105702">
            <w:pPr>
              <w:widowControl/>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r>
      <w:tr w:rsidR="000B744F" w:rsidRPr="007953A3" w:rsidTr="00105702">
        <w:trPr>
          <w:trHeight w:val="249"/>
        </w:trPr>
        <w:tc>
          <w:tcPr>
            <w:tcW w:w="2300" w:type="pct"/>
            <w:gridSpan w:val="2"/>
            <w:tcBorders>
              <w:top w:val="single" w:sz="4" w:space="0" w:color="auto"/>
              <w:left w:val="nil"/>
              <w:bottom w:val="nil"/>
              <w:right w:val="nil"/>
            </w:tcBorders>
            <w:vAlign w:val="center"/>
          </w:tcPr>
          <w:p w:rsidR="000B744F" w:rsidRPr="00D026E0" w:rsidRDefault="000B744F" w:rsidP="00105702">
            <w:pPr>
              <w:widowControl/>
              <w:adjustRightInd w:val="0"/>
              <w:snapToGrid w:val="0"/>
              <w:spacing w:line="320" w:lineRule="exact"/>
              <w:jc w:val="both"/>
              <w:rPr>
                <w:rFonts w:eastAsia="標楷體"/>
                <w:color w:val="0D0D0D"/>
                <w:kern w:val="0"/>
                <w:sz w:val="20"/>
                <w:szCs w:val="20"/>
              </w:rPr>
            </w:pPr>
            <w:r w:rsidRPr="00D026E0">
              <w:rPr>
                <w:rFonts w:eastAsia="標楷體" w:hint="eastAsia"/>
                <w:b/>
                <w:color w:val="0D0D0D"/>
                <w:kern w:val="0"/>
                <w:sz w:val="20"/>
                <w:szCs w:val="20"/>
              </w:rPr>
              <w:t>是否有養育</w:t>
            </w:r>
            <w:r w:rsidRPr="00D026E0">
              <w:rPr>
                <w:rFonts w:eastAsia="標楷體"/>
                <w:b/>
                <w:color w:val="0D0D0D"/>
                <w:kern w:val="0"/>
                <w:sz w:val="20"/>
                <w:szCs w:val="20"/>
              </w:rPr>
              <w:t>(</w:t>
            </w:r>
            <w:r w:rsidRPr="00D026E0">
              <w:rPr>
                <w:rFonts w:eastAsia="標楷體" w:hint="eastAsia"/>
                <w:b/>
                <w:color w:val="0D0D0D"/>
                <w:kern w:val="0"/>
                <w:sz w:val="20"/>
                <w:szCs w:val="20"/>
              </w:rPr>
              <w:t>含領養</w:t>
            </w:r>
            <w:r w:rsidRPr="00D026E0">
              <w:rPr>
                <w:rFonts w:eastAsia="標楷體"/>
                <w:b/>
                <w:color w:val="0D0D0D"/>
                <w:kern w:val="0"/>
                <w:sz w:val="20"/>
                <w:szCs w:val="20"/>
              </w:rPr>
              <w:t>)</w:t>
            </w:r>
            <w:r w:rsidRPr="00D026E0">
              <w:rPr>
                <w:rFonts w:eastAsia="標楷體" w:hint="eastAsia"/>
                <w:b/>
                <w:color w:val="0D0D0D"/>
                <w:kern w:val="0"/>
                <w:sz w:val="20"/>
                <w:szCs w:val="20"/>
              </w:rPr>
              <w:t>子女</w:t>
            </w:r>
            <w:r w:rsidRPr="00D026E0">
              <w:rPr>
                <w:rFonts w:eastAsia="標楷體"/>
                <w:b/>
                <w:color w:val="0D0D0D"/>
                <w:kern w:val="0"/>
                <w:sz w:val="20"/>
                <w:szCs w:val="20"/>
              </w:rPr>
              <w:t>(n=400)</w:t>
            </w:r>
          </w:p>
        </w:tc>
        <w:tc>
          <w:tcPr>
            <w:tcW w:w="2700" w:type="pct"/>
            <w:gridSpan w:val="2"/>
            <w:tcBorders>
              <w:top w:val="single" w:sz="4" w:space="0" w:color="auto"/>
              <w:left w:val="nil"/>
              <w:bottom w:val="nil"/>
              <w:right w:val="nil"/>
            </w:tcBorders>
            <w:vAlign w:val="center"/>
          </w:tcPr>
          <w:p w:rsidR="000B744F" w:rsidRPr="00D026E0" w:rsidRDefault="000B744F" w:rsidP="00105702">
            <w:pPr>
              <w:widowControl/>
              <w:adjustRightInd w:val="0"/>
              <w:snapToGrid w:val="0"/>
              <w:spacing w:line="320" w:lineRule="exact"/>
              <w:jc w:val="both"/>
              <w:rPr>
                <w:rFonts w:eastAsia="標楷體"/>
                <w:b/>
                <w:color w:val="0D0D0D"/>
                <w:kern w:val="0"/>
                <w:sz w:val="20"/>
                <w:szCs w:val="20"/>
              </w:rPr>
            </w:pPr>
            <w:r w:rsidRPr="00D026E0">
              <w:rPr>
                <w:rFonts w:eastAsia="標楷體" w:hint="eastAsia"/>
                <w:b/>
                <w:color w:val="0D0D0D"/>
                <w:sz w:val="20"/>
                <w:szCs w:val="20"/>
              </w:rPr>
              <w:t>教養子女上的困擾</w:t>
            </w:r>
            <w:r w:rsidRPr="00D026E0">
              <w:rPr>
                <w:rFonts w:eastAsia="標楷體"/>
                <w:b/>
                <w:color w:val="0D0D0D"/>
                <w:kern w:val="0"/>
                <w:sz w:val="20"/>
                <w:szCs w:val="20"/>
              </w:rPr>
              <w:t>(n=274)</w:t>
            </w:r>
            <w:r w:rsidRPr="00D026E0">
              <w:rPr>
                <w:rFonts w:eastAsia="標楷體"/>
                <w:b/>
                <w:color w:val="0D0D0D"/>
                <w:sz w:val="20"/>
                <w:szCs w:val="20"/>
              </w:rPr>
              <w:t>(</w:t>
            </w:r>
            <w:r w:rsidRPr="00D026E0">
              <w:rPr>
                <w:rFonts w:eastAsia="標楷體" w:hint="eastAsia"/>
                <w:b/>
                <w:color w:val="0D0D0D"/>
                <w:sz w:val="20"/>
                <w:szCs w:val="20"/>
              </w:rPr>
              <w:t>複選</w:t>
            </w:r>
            <w:r w:rsidRPr="00D026E0">
              <w:rPr>
                <w:rFonts w:eastAsia="標楷體"/>
                <w:b/>
                <w:color w:val="0D0D0D"/>
                <w:sz w:val="20"/>
                <w:szCs w:val="20"/>
              </w:rPr>
              <w:t>)</w:t>
            </w:r>
          </w:p>
        </w:tc>
      </w:tr>
      <w:tr w:rsidR="000B744F" w:rsidRPr="007953A3" w:rsidTr="00105702">
        <w:trPr>
          <w:trHeight w:val="263"/>
        </w:trPr>
        <w:tc>
          <w:tcPr>
            <w:tcW w:w="1654"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both"/>
              <w:rPr>
                <w:rFonts w:eastAsia="標楷體"/>
                <w:color w:val="0D0D0D"/>
                <w:kern w:val="0"/>
                <w:sz w:val="20"/>
                <w:szCs w:val="20"/>
              </w:rPr>
            </w:pPr>
            <w:r w:rsidRPr="00D026E0">
              <w:rPr>
                <w:rFonts w:eastAsia="標楷體" w:hint="eastAsia"/>
                <w:color w:val="0D0D0D"/>
                <w:kern w:val="0"/>
                <w:sz w:val="20"/>
                <w:szCs w:val="20"/>
              </w:rPr>
              <w:t>沒有</w:t>
            </w:r>
          </w:p>
        </w:tc>
        <w:tc>
          <w:tcPr>
            <w:tcW w:w="646"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217(54.3)</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經濟負擔</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69(25.2)</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both"/>
              <w:rPr>
                <w:rFonts w:eastAsia="標楷體"/>
                <w:color w:val="0D0D0D"/>
                <w:kern w:val="0"/>
                <w:sz w:val="20"/>
                <w:szCs w:val="20"/>
              </w:rPr>
            </w:pPr>
            <w:r w:rsidRPr="00D026E0">
              <w:rPr>
                <w:rFonts w:eastAsia="標楷體" w:hint="eastAsia"/>
                <w:color w:val="0D0D0D"/>
                <w:kern w:val="0"/>
                <w:sz w:val="20"/>
                <w:szCs w:val="20"/>
              </w:rPr>
              <w:t>有</w:t>
            </w:r>
          </w:p>
        </w:tc>
        <w:tc>
          <w:tcPr>
            <w:tcW w:w="646"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180(45.0)</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行為問題管教</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34(12.4)</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646"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3(0.8)</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課業問題</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34(12.4)</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both"/>
              <w:rPr>
                <w:rFonts w:eastAsia="標楷體"/>
                <w:color w:val="0D0D0D"/>
                <w:kern w:val="0"/>
                <w:sz w:val="20"/>
                <w:szCs w:val="20"/>
              </w:rPr>
            </w:pPr>
          </w:p>
        </w:tc>
        <w:tc>
          <w:tcPr>
            <w:tcW w:w="646"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center"/>
              <w:rPr>
                <w:rFonts w:eastAsia="標楷體"/>
                <w:color w:val="0D0D0D"/>
                <w:kern w:val="0"/>
                <w:sz w:val="20"/>
                <w:szCs w:val="20"/>
              </w:rPr>
            </w:pP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親子相處時間太少</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28(10.2)</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both"/>
              <w:rPr>
                <w:rFonts w:eastAsia="標楷體"/>
                <w:color w:val="0D0D0D"/>
                <w:kern w:val="0"/>
                <w:sz w:val="20"/>
                <w:szCs w:val="20"/>
              </w:rPr>
            </w:pPr>
            <w:r w:rsidRPr="00D026E0">
              <w:rPr>
                <w:rFonts w:eastAsia="標楷體" w:hint="eastAsia"/>
                <w:b/>
                <w:color w:val="0D0D0D"/>
                <w:kern w:val="0"/>
                <w:sz w:val="20"/>
                <w:szCs w:val="20"/>
              </w:rPr>
              <w:t>子女數</w:t>
            </w:r>
            <w:r w:rsidRPr="00D026E0">
              <w:rPr>
                <w:rFonts w:eastAsia="標楷體"/>
                <w:b/>
                <w:color w:val="0D0D0D"/>
                <w:kern w:val="0"/>
                <w:sz w:val="20"/>
                <w:szCs w:val="20"/>
              </w:rPr>
              <w:t>(</w:t>
            </w:r>
            <w:r w:rsidRPr="00D026E0">
              <w:rPr>
                <w:rFonts w:eastAsia="標楷體" w:hint="eastAsia"/>
                <w:b/>
                <w:color w:val="0D0D0D"/>
                <w:kern w:val="0"/>
                <w:sz w:val="20"/>
                <w:szCs w:val="20"/>
              </w:rPr>
              <w:t>含領養</w:t>
            </w:r>
            <w:r w:rsidRPr="00D026E0">
              <w:rPr>
                <w:rFonts w:eastAsia="標楷體"/>
                <w:b/>
                <w:color w:val="0D0D0D"/>
                <w:kern w:val="0"/>
                <w:sz w:val="20"/>
                <w:szCs w:val="20"/>
              </w:rPr>
              <w:t>)(n=180)</w:t>
            </w:r>
          </w:p>
        </w:tc>
        <w:tc>
          <w:tcPr>
            <w:tcW w:w="646"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center"/>
              <w:rPr>
                <w:rFonts w:eastAsia="標楷體"/>
                <w:color w:val="0D0D0D"/>
                <w:kern w:val="0"/>
                <w:sz w:val="20"/>
                <w:szCs w:val="20"/>
              </w:rPr>
            </w:pP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健康照顧問題</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15(5.5)</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2</w:t>
            </w:r>
            <w:r w:rsidRPr="00D026E0">
              <w:rPr>
                <w:rFonts w:eastAsia="標楷體" w:hint="eastAsia"/>
                <w:color w:val="0D0D0D"/>
                <w:sz w:val="20"/>
                <w:szCs w:val="20"/>
              </w:rPr>
              <w:t>名</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81(45.0)</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課後照顧</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13(4.7)</w:t>
            </w:r>
          </w:p>
        </w:tc>
      </w:tr>
      <w:tr w:rsidR="000B744F" w:rsidRPr="007953A3" w:rsidTr="00105702">
        <w:trPr>
          <w:trHeight w:val="14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3</w:t>
            </w:r>
            <w:r w:rsidRPr="00D026E0">
              <w:rPr>
                <w:rFonts w:eastAsia="標楷體" w:hint="eastAsia"/>
                <w:color w:val="0D0D0D"/>
                <w:sz w:val="20"/>
                <w:szCs w:val="20"/>
              </w:rPr>
              <w:t>名</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51(28.3)</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proofErr w:type="gramStart"/>
            <w:r w:rsidRPr="00D026E0">
              <w:rPr>
                <w:rFonts w:eastAsia="標楷體" w:hint="eastAsia"/>
                <w:color w:val="0D0D0D"/>
                <w:sz w:val="20"/>
                <w:szCs w:val="20"/>
              </w:rPr>
              <w:t>手足間的相處</w:t>
            </w:r>
            <w:proofErr w:type="gramEnd"/>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9(3.3)</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1</w:t>
            </w:r>
            <w:r w:rsidRPr="00D026E0">
              <w:rPr>
                <w:rFonts w:eastAsia="標楷體" w:hint="eastAsia"/>
                <w:color w:val="0D0D0D"/>
                <w:sz w:val="20"/>
                <w:szCs w:val="20"/>
              </w:rPr>
              <w:t>名</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36(20.0)</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托育問題</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7(2.6)</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4</w:t>
            </w:r>
            <w:r w:rsidRPr="00D026E0">
              <w:rPr>
                <w:rFonts w:eastAsia="標楷體" w:hint="eastAsia"/>
                <w:color w:val="0D0D0D"/>
                <w:sz w:val="20"/>
                <w:szCs w:val="20"/>
              </w:rPr>
              <w:t>名</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11(6.1)</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其他</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2(0.7)</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遺漏值</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1(0.6)</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以上皆無</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63(23.0)</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p>
        </w:tc>
      </w:tr>
      <w:tr w:rsidR="000B744F" w:rsidRPr="007953A3" w:rsidTr="00105702">
        <w:trPr>
          <w:trHeight w:val="312"/>
        </w:trPr>
        <w:tc>
          <w:tcPr>
            <w:tcW w:w="2300" w:type="pct"/>
            <w:gridSpan w:val="2"/>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b/>
                <w:color w:val="0D0D0D"/>
                <w:kern w:val="0"/>
                <w:sz w:val="20"/>
                <w:szCs w:val="20"/>
              </w:rPr>
              <w:t>婚後多久生育</w:t>
            </w:r>
            <w:r w:rsidRPr="00D026E0">
              <w:rPr>
                <w:rFonts w:eastAsia="標楷體"/>
                <w:b/>
                <w:color w:val="0D0D0D"/>
                <w:kern w:val="0"/>
                <w:sz w:val="20"/>
                <w:szCs w:val="20"/>
              </w:rPr>
              <w:t>(</w:t>
            </w:r>
            <w:r w:rsidRPr="00D026E0">
              <w:rPr>
                <w:rFonts w:eastAsia="標楷體" w:hint="eastAsia"/>
                <w:b/>
                <w:color w:val="0D0D0D"/>
                <w:kern w:val="0"/>
                <w:sz w:val="20"/>
                <w:szCs w:val="20"/>
              </w:rPr>
              <w:t>含領養</w:t>
            </w:r>
            <w:r w:rsidRPr="00D026E0">
              <w:rPr>
                <w:rFonts w:eastAsia="標楷體"/>
                <w:b/>
                <w:color w:val="0D0D0D"/>
                <w:kern w:val="0"/>
                <w:sz w:val="20"/>
                <w:szCs w:val="20"/>
              </w:rPr>
              <w:t>)</w:t>
            </w:r>
            <w:r w:rsidRPr="00D026E0">
              <w:rPr>
                <w:rFonts w:eastAsia="標楷體" w:hint="eastAsia"/>
                <w:b/>
                <w:color w:val="0D0D0D"/>
                <w:kern w:val="0"/>
                <w:sz w:val="20"/>
                <w:szCs w:val="20"/>
              </w:rPr>
              <w:t>第一名子女</w:t>
            </w:r>
            <w:r w:rsidRPr="00D026E0">
              <w:rPr>
                <w:rFonts w:eastAsia="標楷體"/>
                <w:b/>
                <w:color w:val="0D0D0D"/>
                <w:kern w:val="0"/>
                <w:sz w:val="20"/>
                <w:szCs w:val="20"/>
              </w:rPr>
              <w:t>(n=180)</w:t>
            </w:r>
          </w:p>
        </w:tc>
        <w:tc>
          <w:tcPr>
            <w:tcW w:w="2700" w:type="pct"/>
            <w:gridSpan w:val="2"/>
            <w:tcBorders>
              <w:top w:val="nil"/>
              <w:left w:val="nil"/>
              <w:bottom w:val="nil"/>
              <w:right w:val="nil"/>
            </w:tcBorders>
            <w:vAlign w:val="center"/>
          </w:tcPr>
          <w:p w:rsidR="000B744F" w:rsidRPr="00D026E0" w:rsidRDefault="000B744F" w:rsidP="00105702">
            <w:pPr>
              <w:adjustRightInd w:val="0"/>
              <w:snapToGrid w:val="0"/>
              <w:spacing w:line="320" w:lineRule="exact"/>
              <w:rPr>
                <w:rFonts w:eastAsia="標楷體"/>
                <w:color w:val="0D0D0D"/>
                <w:sz w:val="20"/>
                <w:szCs w:val="20"/>
              </w:rPr>
            </w:pPr>
            <w:r w:rsidRPr="00D026E0">
              <w:rPr>
                <w:rFonts w:eastAsia="標楷體" w:hint="eastAsia"/>
                <w:b/>
                <w:color w:val="0D0D0D"/>
                <w:kern w:val="0"/>
                <w:sz w:val="20"/>
                <w:szCs w:val="20"/>
              </w:rPr>
              <w:t>有無需要提供金錢或照顧生活的扶養子女</w:t>
            </w:r>
            <w:r w:rsidRPr="00D026E0">
              <w:rPr>
                <w:rFonts w:eastAsia="標楷體"/>
                <w:b/>
                <w:color w:val="0D0D0D"/>
                <w:kern w:val="0"/>
                <w:sz w:val="20"/>
                <w:szCs w:val="20"/>
              </w:rPr>
              <w:t>(n=400)</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一年</w:t>
            </w:r>
            <w:r w:rsidRPr="00D026E0">
              <w:rPr>
                <w:rFonts w:eastAsia="標楷體"/>
                <w:color w:val="0D0D0D"/>
                <w:sz w:val="20"/>
                <w:szCs w:val="20"/>
              </w:rPr>
              <w:t>~</w:t>
            </w:r>
            <w:r w:rsidRPr="00D026E0">
              <w:rPr>
                <w:rFonts w:eastAsia="標楷體" w:hint="eastAsia"/>
                <w:color w:val="0D0D0D"/>
                <w:sz w:val="20"/>
                <w:szCs w:val="20"/>
              </w:rPr>
              <w:t>未滿二年</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95(52.8)</w:t>
            </w:r>
          </w:p>
        </w:tc>
        <w:tc>
          <w:tcPr>
            <w:tcW w:w="205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jc w:val="both"/>
              <w:rPr>
                <w:rFonts w:eastAsia="標楷體"/>
                <w:color w:val="0D0D0D"/>
                <w:kern w:val="0"/>
                <w:sz w:val="20"/>
                <w:szCs w:val="20"/>
              </w:rPr>
            </w:pPr>
            <w:r w:rsidRPr="00D026E0">
              <w:rPr>
                <w:rFonts w:eastAsia="標楷體" w:hint="eastAsia"/>
                <w:color w:val="0D0D0D"/>
                <w:kern w:val="0"/>
                <w:sz w:val="20"/>
                <w:szCs w:val="20"/>
              </w:rPr>
              <w:t>沒有</w:t>
            </w:r>
          </w:p>
        </w:tc>
        <w:tc>
          <w:tcPr>
            <w:tcW w:w="64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239(59.8)</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未滿一年</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54(30.0)</w:t>
            </w:r>
          </w:p>
        </w:tc>
        <w:tc>
          <w:tcPr>
            <w:tcW w:w="205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jc w:val="both"/>
              <w:rPr>
                <w:rFonts w:eastAsia="標楷體"/>
                <w:color w:val="0D0D0D"/>
                <w:kern w:val="0"/>
                <w:sz w:val="20"/>
                <w:szCs w:val="20"/>
              </w:rPr>
            </w:pPr>
            <w:r w:rsidRPr="00D026E0">
              <w:rPr>
                <w:rFonts w:eastAsia="標楷體" w:hint="eastAsia"/>
                <w:color w:val="0D0D0D"/>
                <w:kern w:val="0"/>
                <w:sz w:val="20"/>
                <w:szCs w:val="20"/>
              </w:rPr>
              <w:t>有</w:t>
            </w:r>
          </w:p>
        </w:tc>
        <w:tc>
          <w:tcPr>
            <w:tcW w:w="64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157(39.3)</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二年</w:t>
            </w:r>
            <w:r w:rsidRPr="00D026E0">
              <w:rPr>
                <w:rFonts w:eastAsia="標楷體"/>
                <w:color w:val="0D0D0D"/>
                <w:sz w:val="20"/>
                <w:szCs w:val="20"/>
              </w:rPr>
              <w:t>~</w:t>
            </w:r>
            <w:r w:rsidRPr="00D026E0">
              <w:rPr>
                <w:rFonts w:eastAsia="標楷體" w:hint="eastAsia"/>
                <w:color w:val="0D0D0D"/>
                <w:sz w:val="20"/>
                <w:szCs w:val="20"/>
              </w:rPr>
              <w:t>未滿三年</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16(8.9)</w:t>
            </w:r>
          </w:p>
        </w:tc>
        <w:tc>
          <w:tcPr>
            <w:tcW w:w="205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64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4(1.0)</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三年</w:t>
            </w:r>
            <w:r w:rsidRPr="00D026E0">
              <w:rPr>
                <w:rFonts w:eastAsia="標楷體"/>
                <w:color w:val="0D0D0D"/>
                <w:sz w:val="20"/>
                <w:szCs w:val="20"/>
              </w:rPr>
              <w:t>~</w:t>
            </w:r>
            <w:r w:rsidRPr="00D026E0">
              <w:rPr>
                <w:rFonts w:eastAsia="標楷體" w:hint="eastAsia"/>
                <w:color w:val="0D0D0D"/>
                <w:sz w:val="20"/>
                <w:szCs w:val="20"/>
              </w:rPr>
              <w:t>未滿四年</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9(5.0)</w:t>
            </w:r>
          </w:p>
        </w:tc>
        <w:tc>
          <w:tcPr>
            <w:tcW w:w="2058"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both"/>
              <w:rPr>
                <w:rFonts w:eastAsia="標楷體"/>
                <w:color w:val="0D0D0D"/>
                <w:kern w:val="0"/>
                <w:sz w:val="20"/>
                <w:szCs w:val="20"/>
              </w:rPr>
            </w:pPr>
            <w:r w:rsidRPr="00D026E0">
              <w:rPr>
                <w:rFonts w:eastAsia="標楷體" w:hint="eastAsia"/>
                <w:b/>
                <w:color w:val="0D0D0D"/>
                <w:sz w:val="20"/>
                <w:szCs w:val="20"/>
              </w:rPr>
              <w:t>未滿</w:t>
            </w:r>
            <w:r w:rsidRPr="00D026E0">
              <w:rPr>
                <w:rFonts w:eastAsia="標楷體"/>
                <w:b/>
                <w:color w:val="0D0D0D"/>
                <w:sz w:val="20"/>
                <w:szCs w:val="20"/>
              </w:rPr>
              <w:t>18</w:t>
            </w:r>
            <w:r w:rsidRPr="00D026E0">
              <w:rPr>
                <w:rFonts w:eastAsia="標楷體" w:hint="eastAsia"/>
                <w:b/>
                <w:color w:val="0D0D0D"/>
                <w:sz w:val="20"/>
                <w:szCs w:val="20"/>
              </w:rPr>
              <w:t>歲</w:t>
            </w:r>
            <w:r w:rsidRPr="00D026E0">
              <w:rPr>
                <w:rFonts w:eastAsia="標楷體"/>
                <w:b/>
                <w:color w:val="0D0D0D"/>
                <w:sz w:val="20"/>
                <w:szCs w:val="20"/>
              </w:rPr>
              <w:t>(n=116)</w:t>
            </w:r>
            <w:r w:rsidRPr="00D026E0">
              <w:rPr>
                <w:rFonts w:eastAsia="標楷體"/>
                <w:b/>
                <w:color w:val="0D0D0D"/>
                <w:kern w:val="0"/>
                <w:sz w:val="20"/>
                <w:szCs w:val="20"/>
              </w:rPr>
              <w:t>(</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642"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both"/>
              <w:rPr>
                <w:rFonts w:eastAsia="標楷體"/>
                <w:color w:val="0D0D0D"/>
                <w:kern w:val="0"/>
                <w:sz w:val="20"/>
                <w:szCs w:val="20"/>
              </w:rPr>
            </w:pP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四年以上</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6(3.3)</w:t>
            </w:r>
          </w:p>
        </w:tc>
        <w:tc>
          <w:tcPr>
            <w:tcW w:w="205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both"/>
              <w:rPr>
                <w:rFonts w:eastAsia="標楷體"/>
                <w:color w:val="0D0D0D"/>
                <w:kern w:val="0"/>
                <w:sz w:val="20"/>
                <w:szCs w:val="20"/>
              </w:rPr>
            </w:pPr>
            <w:r w:rsidRPr="00D026E0">
              <w:rPr>
                <w:rFonts w:eastAsia="標楷體"/>
                <w:color w:val="0D0D0D"/>
                <w:kern w:val="0"/>
                <w:sz w:val="20"/>
                <w:szCs w:val="20"/>
              </w:rPr>
              <w:t>2</w:t>
            </w:r>
            <w:r w:rsidRPr="00D026E0">
              <w:rPr>
                <w:rFonts w:eastAsia="標楷體" w:hint="eastAsia"/>
                <w:color w:val="0D0D0D"/>
                <w:kern w:val="0"/>
                <w:sz w:val="20"/>
                <w:szCs w:val="20"/>
              </w:rPr>
              <w:t>位</w:t>
            </w:r>
          </w:p>
        </w:tc>
        <w:tc>
          <w:tcPr>
            <w:tcW w:w="64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58(50.0)</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b/>
                <w:color w:val="0D0D0D"/>
                <w:kern w:val="0"/>
                <w:sz w:val="20"/>
                <w:szCs w:val="20"/>
              </w:rPr>
              <w:t>最大子女的年齡</w:t>
            </w:r>
            <w:r w:rsidRPr="00D026E0">
              <w:rPr>
                <w:rFonts w:eastAsia="標楷體"/>
                <w:b/>
                <w:color w:val="0D0D0D"/>
                <w:kern w:val="0"/>
                <w:sz w:val="20"/>
                <w:szCs w:val="20"/>
              </w:rPr>
              <w:t xml:space="preserve">(n=180) </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p>
        </w:tc>
        <w:tc>
          <w:tcPr>
            <w:tcW w:w="205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both"/>
              <w:rPr>
                <w:rFonts w:eastAsia="標楷體"/>
                <w:color w:val="0D0D0D"/>
                <w:kern w:val="0"/>
                <w:sz w:val="20"/>
                <w:szCs w:val="20"/>
              </w:rPr>
            </w:pPr>
            <w:r w:rsidRPr="00D026E0">
              <w:rPr>
                <w:rFonts w:eastAsia="標楷體"/>
                <w:color w:val="0D0D0D"/>
                <w:kern w:val="0"/>
                <w:sz w:val="20"/>
                <w:szCs w:val="20"/>
              </w:rPr>
              <w:t>1</w:t>
            </w:r>
            <w:r w:rsidRPr="00D026E0">
              <w:rPr>
                <w:rFonts w:eastAsia="標楷體" w:hint="eastAsia"/>
                <w:color w:val="0D0D0D"/>
                <w:kern w:val="0"/>
                <w:sz w:val="20"/>
                <w:szCs w:val="20"/>
              </w:rPr>
              <w:t>位</w:t>
            </w:r>
          </w:p>
        </w:tc>
        <w:tc>
          <w:tcPr>
            <w:tcW w:w="64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37(31.9)</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both"/>
              <w:rPr>
                <w:rFonts w:eastAsia="標楷體"/>
                <w:color w:val="0D0D0D"/>
                <w:sz w:val="20"/>
                <w:szCs w:val="20"/>
              </w:rPr>
            </w:pPr>
            <w:r w:rsidRPr="00D026E0">
              <w:rPr>
                <w:rFonts w:eastAsia="標楷體"/>
                <w:color w:val="0D0D0D"/>
                <w:sz w:val="20"/>
                <w:szCs w:val="20"/>
              </w:rPr>
              <w:t>18</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25</w:t>
            </w:r>
            <w:r w:rsidRPr="00D026E0">
              <w:rPr>
                <w:rFonts w:eastAsia="標楷體" w:hint="eastAsia"/>
                <w:color w:val="0D0D0D"/>
                <w:sz w:val="20"/>
                <w:szCs w:val="20"/>
              </w:rPr>
              <w:t>歲</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34(18.9)</w:t>
            </w:r>
          </w:p>
        </w:tc>
        <w:tc>
          <w:tcPr>
            <w:tcW w:w="205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both"/>
              <w:rPr>
                <w:rFonts w:eastAsia="標楷體"/>
                <w:color w:val="0D0D0D"/>
                <w:kern w:val="0"/>
                <w:sz w:val="20"/>
                <w:szCs w:val="20"/>
              </w:rPr>
            </w:pPr>
            <w:r w:rsidRPr="00D026E0">
              <w:rPr>
                <w:rFonts w:eastAsia="標楷體"/>
                <w:color w:val="0D0D0D"/>
                <w:kern w:val="0"/>
                <w:sz w:val="20"/>
                <w:szCs w:val="20"/>
              </w:rPr>
              <w:t>3</w:t>
            </w:r>
            <w:r w:rsidRPr="00D026E0">
              <w:rPr>
                <w:rFonts w:eastAsia="標楷體" w:hint="eastAsia"/>
                <w:color w:val="0D0D0D"/>
                <w:kern w:val="0"/>
                <w:sz w:val="20"/>
                <w:szCs w:val="20"/>
              </w:rPr>
              <w:t>位</w:t>
            </w:r>
          </w:p>
        </w:tc>
        <w:tc>
          <w:tcPr>
            <w:tcW w:w="64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20(17.2)</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30</w:t>
            </w:r>
            <w:r w:rsidRPr="00D026E0">
              <w:rPr>
                <w:rFonts w:eastAsia="標楷體" w:hint="eastAsia"/>
                <w:color w:val="0D0D0D"/>
                <w:sz w:val="20"/>
                <w:szCs w:val="20"/>
              </w:rPr>
              <w:t>歲以上</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30(16.7)</w:t>
            </w:r>
          </w:p>
        </w:tc>
        <w:tc>
          <w:tcPr>
            <w:tcW w:w="205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both"/>
              <w:rPr>
                <w:rFonts w:eastAsia="標楷體"/>
                <w:color w:val="0D0D0D"/>
                <w:kern w:val="0"/>
                <w:sz w:val="20"/>
                <w:szCs w:val="20"/>
              </w:rPr>
            </w:pPr>
            <w:r w:rsidRPr="00D026E0">
              <w:rPr>
                <w:rFonts w:eastAsia="標楷體"/>
                <w:color w:val="0D0D0D"/>
                <w:kern w:val="0"/>
                <w:sz w:val="20"/>
                <w:szCs w:val="20"/>
              </w:rPr>
              <w:t>4</w:t>
            </w:r>
            <w:r w:rsidRPr="00D026E0">
              <w:rPr>
                <w:rFonts w:eastAsia="標楷體" w:hint="eastAsia"/>
                <w:color w:val="0D0D0D"/>
                <w:kern w:val="0"/>
                <w:sz w:val="20"/>
                <w:szCs w:val="20"/>
              </w:rPr>
              <w:t>位</w:t>
            </w:r>
          </w:p>
        </w:tc>
        <w:tc>
          <w:tcPr>
            <w:tcW w:w="64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1(0.9)</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25</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30</w:t>
            </w:r>
            <w:r w:rsidRPr="00D026E0">
              <w:rPr>
                <w:rFonts w:eastAsia="標楷體" w:hint="eastAsia"/>
                <w:color w:val="0D0D0D"/>
                <w:sz w:val="20"/>
                <w:szCs w:val="20"/>
              </w:rPr>
              <w:t>歲</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25(13.9)</w:t>
            </w:r>
          </w:p>
        </w:tc>
        <w:tc>
          <w:tcPr>
            <w:tcW w:w="205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jc w:val="both"/>
              <w:rPr>
                <w:rFonts w:eastAsia="標楷體"/>
                <w:color w:val="0D0D0D"/>
                <w:kern w:val="0"/>
                <w:sz w:val="20"/>
                <w:szCs w:val="20"/>
              </w:rPr>
            </w:pPr>
            <w:r w:rsidRPr="00D026E0">
              <w:rPr>
                <w:rFonts w:eastAsia="標楷體" w:hint="eastAsia"/>
                <w:b/>
                <w:color w:val="0D0D0D"/>
                <w:sz w:val="20"/>
                <w:szCs w:val="20"/>
              </w:rPr>
              <w:t>滿</w:t>
            </w:r>
            <w:r w:rsidRPr="00D026E0">
              <w:rPr>
                <w:rFonts w:eastAsia="標楷體"/>
                <w:b/>
                <w:color w:val="0D0D0D"/>
                <w:sz w:val="20"/>
                <w:szCs w:val="20"/>
              </w:rPr>
              <w:t>18</w:t>
            </w:r>
            <w:r w:rsidRPr="00D026E0">
              <w:rPr>
                <w:rFonts w:eastAsia="標楷體" w:hint="eastAsia"/>
                <w:b/>
                <w:color w:val="0D0D0D"/>
                <w:sz w:val="20"/>
                <w:szCs w:val="20"/>
              </w:rPr>
              <w:t>歲</w:t>
            </w:r>
            <w:r w:rsidRPr="00D026E0">
              <w:rPr>
                <w:rFonts w:eastAsia="標楷體"/>
                <w:b/>
                <w:color w:val="0D0D0D"/>
                <w:sz w:val="20"/>
                <w:szCs w:val="20"/>
              </w:rPr>
              <w:t>(n=58)</w:t>
            </w:r>
            <w:r w:rsidRPr="00D026E0">
              <w:rPr>
                <w:rFonts w:eastAsia="標楷體"/>
                <w:b/>
                <w:color w:val="0D0D0D"/>
                <w:kern w:val="0"/>
                <w:sz w:val="20"/>
                <w:szCs w:val="20"/>
              </w:rPr>
              <w:t>(</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64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6</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12</w:t>
            </w:r>
            <w:r w:rsidRPr="00D026E0">
              <w:rPr>
                <w:rFonts w:eastAsia="標楷體" w:hint="eastAsia"/>
                <w:color w:val="0D0D0D"/>
                <w:sz w:val="20"/>
                <w:szCs w:val="20"/>
              </w:rPr>
              <w:t>歲</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24(13.3)</w:t>
            </w:r>
          </w:p>
        </w:tc>
        <w:tc>
          <w:tcPr>
            <w:tcW w:w="205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both"/>
              <w:rPr>
                <w:rFonts w:eastAsia="標楷體"/>
                <w:color w:val="0D0D0D"/>
                <w:kern w:val="0"/>
                <w:sz w:val="20"/>
                <w:szCs w:val="20"/>
              </w:rPr>
            </w:pPr>
            <w:r w:rsidRPr="00D026E0">
              <w:rPr>
                <w:rFonts w:eastAsia="標楷體"/>
                <w:color w:val="0D0D0D"/>
                <w:kern w:val="0"/>
                <w:sz w:val="20"/>
                <w:szCs w:val="20"/>
              </w:rPr>
              <w:t>1</w:t>
            </w:r>
            <w:r w:rsidRPr="00D026E0">
              <w:rPr>
                <w:rFonts w:eastAsia="標楷體" w:hint="eastAsia"/>
                <w:color w:val="0D0D0D"/>
                <w:kern w:val="0"/>
                <w:sz w:val="20"/>
                <w:szCs w:val="20"/>
              </w:rPr>
              <w:t>位</w:t>
            </w:r>
          </w:p>
        </w:tc>
        <w:tc>
          <w:tcPr>
            <w:tcW w:w="642"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36(62.1)</w:t>
            </w:r>
          </w:p>
        </w:tc>
      </w:tr>
      <w:tr w:rsidR="000B744F" w:rsidRPr="007953A3" w:rsidTr="00105702">
        <w:trPr>
          <w:trHeight w:val="169"/>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15</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 xml:space="preserve"> 18</w:t>
            </w:r>
            <w:r w:rsidRPr="00D026E0">
              <w:rPr>
                <w:rFonts w:eastAsia="標楷體" w:hint="eastAsia"/>
                <w:color w:val="0D0D0D"/>
                <w:sz w:val="20"/>
                <w:szCs w:val="20"/>
              </w:rPr>
              <w:t>歲</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22(12.2)</w:t>
            </w:r>
          </w:p>
        </w:tc>
        <w:tc>
          <w:tcPr>
            <w:tcW w:w="205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both"/>
              <w:rPr>
                <w:rFonts w:eastAsia="標楷體"/>
                <w:color w:val="0D0D0D"/>
                <w:kern w:val="0"/>
                <w:sz w:val="20"/>
                <w:szCs w:val="20"/>
              </w:rPr>
            </w:pPr>
            <w:r w:rsidRPr="00D026E0">
              <w:rPr>
                <w:rFonts w:eastAsia="標楷體"/>
                <w:color w:val="0D0D0D"/>
                <w:kern w:val="0"/>
                <w:sz w:val="20"/>
                <w:szCs w:val="20"/>
              </w:rPr>
              <w:t>2</w:t>
            </w:r>
            <w:r w:rsidRPr="00D026E0">
              <w:rPr>
                <w:rFonts w:eastAsia="標楷體" w:hint="eastAsia"/>
                <w:color w:val="0D0D0D"/>
                <w:kern w:val="0"/>
                <w:sz w:val="20"/>
                <w:szCs w:val="20"/>
              </w:rPr>
              <w:t>位</w:t>
            </w:r>
          </w:p>
        </w:tc>
        <w:tc>
          <w:tcPr>
            <w:tcW w:w="64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15(25.9)</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12</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15</w:t>
            </w:r>
            <w:r w:rsidRPr="00D026E0">
              <w:rPr>
                <w:rFonts w:eastAsia="標楷體" w:hint="eastAsia"/>
                <w:color w:val="0D0D0D"/>
                <w:sz w:val="20"/>
                <w:szCs w:val="20"/>
              </w:rPr>
              <w:t>歲</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21(11.7)</w:t>
            </w:r>
          </w:p>
        </w:tc>
        <w:tc>
          <w:tcPr>
            <w:tcW w:w="205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both"/>
              <w:rPr>
                <w:rFonts w:eastAsia="標楷體"/>
                <w:color w:val="0D0D0D"/>
                <w:kern w:val="0"/>
                <w:sz w:val="20"/>
                <w:szCs w:val="20"/>
              </w:rPr>
            </w:pPr>
            <w:r w:rsidRPr="00D026E0">
              <w:rPr>
                <w:rFonts w:eastAsia="標楷體"/>
                <w:color w:val="0D0D0D"/>
                <w:sz w:val="20"/>
                <w:szCs w:val="20"/>
              </w:rPr>
              <w:t>3</w:t>
            </w:r>
            <w:r w:rsidRPr="00D026E0">
              <w:rPr>
                <w:rFonts w:eastAsia="標楷體" w:hint="eastAsia"/>
                <w:color w:val="0D0D0D"/>
                <w:sz w:val="20"/>
                <w:szCs w:val="20"/>
              </w:rPr>
              <w:t>位</w:t>
            </w:r>
          </w:p>
        </w:tc>
        <w:tc>
          <w:tcPr>
            <w:tcW w:w="64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sz w:val="20"/>
                <w:szCs w:val="20"/>
              </w:rPr>
              <w:t>7(12.0)</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2</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6</w:t>
            </w:r>
            <w:r w:rsidRPr="00D026E0">
              <w:rPr>
                <w:rFonts w:eastAsia="標楷體" w:hint="eastAsia"/>
                <w:color w:val="0D0D0D"/>
                <w:sz w:val="20"/>
                <w:szCs w:val="20"/>
              </w:rPr>
              <w:t>歲</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16(8.9)</w:t>
            </w:r>
          </w:p>
        </w:tc>
        <w:tc>
          <w:tcPr>
            <w:tcW w:w="205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both"/>
              <w:rPr>
                <w:rFonts w:eastAsia="標楷體"/>
                <w:color w:val="0D0D0D"/>
                <w:kern w:val="0"/>
                <w:sz w:val="20"/>
                <w:szCs w:val="20"/>
              </w:rPr>
            </w:pPr>
          </w:p>
        </w:tc>
        <w:tc>
          <w:tcPr>
            <w:tcW w:w="64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2</w:t>
            </w:r>
            <w:r w:rsidRPr="00D026E0">
              <w:rPr>
                <w:rFonts w:eastAsia="標楷體" w:hint="eastAsia"/>
                <w:color w:val="0D0D0D"/>
                <w:sz w:val="20"/>
                <w:szCs w:val="20"/>
              </w:rPr>
              <w:t>歲以下</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8(4.4)</w:t>
            </w:r>
          </w:p>
        </w:tc>
        <w:tc>
          <w:tcPr>
            <w:tcW w:w="205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jc w:val="both"/>
              <w:rPr>
                <w:rFonts w:eastAsia="標楷體"/>
                <w:color w:val="0D0D0D"/>
                <w:kern w:val="0"/>
                <w:sz w:val="20"/>
                <w:szCs w:val="20"/>
              </w:rPr>
            </w:pPr>
            <w:r w:rsidRPr="00D026E0">
              <w:rPr>
                <w:rFonts w:eastAsia="標楷體" w:hint="eastAsia"/>
                <w:b/>
                <w:color w:val="0D0D0D"/>
                <w:kern w:val="0"/>
                <w:sz w:val="20"/>
                <w:szCs w:val="20"/>
              </w:rPr>
              <w:t>目前是否想生小孩</w:t>
            </w:r>
            <w:r w:rsidRPr="00D026E0">
              <w:rPr>
                <w:rFonts w:eastAsia="標楷體"/>
                <w:b/>
                <w:color w:val="0D0D0D"/>
                <w:kern w:val="0"/>
                <w:sz w:val="20"/>
                <w:szCs w:val="20"/>
              </w:rPr>
              <w:t>(n=400)</w:t>
            </w:r>
          </w:p>
        </w:tc>
        <w:tc>
          <w:tcPr>
            <w:tcW w:w="64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b/>
                <w:color w:val="0D0D0D"/>
                <w:kern w:val="0"/>
                <w:sz w:val="20"/>
                <w:szCs w:val="20"/>
              </w:rPr>
              <w:t>最小子女的年齡</w:t>
            </w:r>
            <w:r w:rsidRPr="00D026E0">
              <w:rPr>
                <w:rFonts w:eastAsia="標楷體"/>
                <w:b/>
                <w:color w:val="0D0D0D"/>
                <w:kern w:val="0"/>
                <w:sz w:val="20"/>
                <w:szCs w:val="20"/>
              </w:rPr>
              <w:t>(n=144) (</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p>
        </w:tc>
        <w:tc>
          <w:tcPr>
            <w:tcW w:w="2058"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both"/>
              <w:rPr>
                <w:rFonts w:eastAsia="標楷體"/>
                <w:color w:val="0D0D0D"/>
                <w:sz w:val="20"/>
                <w:szCs w:val="20"/>
              </w:rPr>
            </w:pPr>
            <w:r w:rsidRPr="00D026E0">
              <w:rPr>
                <w:rFonts w:eastAsia="標楷體" w:hint="eastAsia"/>
                <w:color w:val="0D0D0D"/>
                <w:kern w:val="0"/>
                <w:sz w:val="20"/>
                <w:szCs w:val="20"/>
              </w:rPr>
              <w:t>否</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kern w:val="0"/>
                <w:sz w:val="20"/>
                <w:szCs w:val="20"/>
              </w:rPr>
              <w:t>364(91.0)</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widowControl/>
              <w:adjustRightInd w:val="0"/>
              <w:snapToGrid w:val="0"/>
              <w:spacing w:line="320" w:lineRule="exact"/>
              <w:jc w:val="both"/>
              <w:rPr>
                <w:rFonts w:eastAsia="標楷體"/>
                <w:color w:val="0D0D0D"/>
                <w:sz w:val="20"/>
                <w:szCs w:val="20"/>
              </w:rPr>
            </w:pPr>
            <w:r w:rsidRPr="00D026E0">
              <w:rPr>
                <w:rFonts w:eastAsia="標楷體"/>
                <w:color w:val="0D0D0D"/>
                <w:sz w:val="20"/>
                <w:szCs w:val="20"/>
              </w:rPr>
              <w:t xml:space="preserve">6 </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 xml:space="preserve"> 12 </w:t>
            </w:r>
            <w:r w:rsidRPr="00D026E0">
              <w:rPr>
                <w:rFonts w:eastAsia="標楷體" w:hint="eastAsia"/>
                <w:color w:val="0D0D0D"/>
                <w:sz w:val="20"/>
                <w:szCs w:val="20"/>
              </w:rPr>
              <w:t>歲</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30(21.0)</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kern w:val="0"/>
                <w:sz w:val="20"/>
                <w:szCs w:val="20"/>
              </w:rPr>
              <w:t>是</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kern w:val="0"/>
                <w:sz w:val="20"/>
                <w:szCs w:val="20"/>
              </w:rPr>
              <w:t>31(7.8)</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 xml:space="preserve">18 </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 xml:space="preserve"> 25 </w:t>
            </w:r>
            <w:r w:rsidRPr="00D026E0">
              <w:rPr>
                <w:rFonts w:eastAsia="標楷體" w:hint="eastAsia"/>
                <w:color w:val="0D0D0D"/>
                <w:sz w:val="20"/>
                <w:szCs w:val="20"/>
              </w:rPr>
              <w:t>歲</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24(16.7)</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5(1.3)</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 xml:space="preserve">15 </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 xml:space="preserve"> 18 </w:t>
            </w:r>
            <w:r w:rsidRPr="00D026E0">
              <w:rPr>
                <w:rFonts w:eastAsia="標楷體" w:hint="eastAsia"/>
                <w:color w:val="0D0D0D"/>
                <w:sz w:val="20"/>
                <w:szCs w:val="20"/>
              </w:rPr>
              <w:t>歲</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22(15.3)</w:t>
            </w:r>
          </w:p>
        </w:tc>
        <w:tc>
          <w:tcPr>
            <w:tcW w:w="2700" w:type="pct"/>
            <w:gridSpan w:val="2"/>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b/>
                <w:color w:val="0D0D0D"/>
                <w:kern w:val="0"/>
                <w:sz w:val="20"/>
                <w:szCs w:val="20"/>
              </w:rPr>
              <w:t>不想生或不想再生的原因</w:t>
            </w:r>
            <w:r w:rsidRPr="00D026E0">
              <w:rPr>
                <w:rFonts w:eastAsia="標楷體"/>
                <w:b/>
                <w:color w:val="0D0D0D"/>
                <w:kern w:val="0"/>
                <w:sz w:val="20"/>
                <w:szCs w:val="20"/>
              </w:rPr>
              <w:t>(n=581)(</w:t>
            </w:r>
            <w:r w:rsidRPr="00D026E0">
              <w:rPr>
                <w:rFonts w:eastAsia="標楷體" w:hint="eastAsia"/>
                <w:b/>
                <w:color w:val="0D0D0D"/>
                <w:kern w:val="0"/>
                <w:sz w:val="20"/>
                <w:szCs w:val="20"/>
              </w:rPr>
              <w:t>複選</w:t>
            </w:r>
            <w:r w:rsidRPr="00D026E0">
              <w:rPr>
                <w:rFonts w:eastAsia="標楷體"/>
                <w:b/>
                <w:color w:val="0D0D0D"/>
                <w:kern w:val="0"/>
                <w:sz w:val="20"/>
                <w:szCs w:val="20"/>
              </w:rPr>
              <w:t>)</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 xml:space="preserve">12 </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 xml:space="preserve"> 15 </w:t>
            </w:r>
            <w:r w:rsidRPr="00D026E0">
              <w:rPr>
                <w:rFonts w:eastAsia="標楷體" w:hint="eastAsia"/>
                <w:color w:val="0D0D0D"/>
                <w:sz w:val="20"/>
                <w:szCs w:val="20"/>
              </w:rPr>
              <w:t>歲</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16(11.1)</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其他〈生活無法自理、年齡、無對象、怕痛〉</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113(19.5)</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 xml:space="preserve">2 </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 xml:space="preserve"> 6 </w:t>
            </w:r>
            <w:r w:rsidRPr="00D026E0">
              <w:rPr>
                <w:rFonts w:eastAsia="標楷體" w:hint="eastAsia"/>
                <w:color w:val="0D0D0D"/>
                <w:sz w:val="20"/>
                <w:szCs w:val="20"/>
              </w:rPr>
              <w:t>歲</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15(10.4)</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現有小孩數已足夠或太多</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103(17.8)</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 xml:space="preserve">30 </w:t>
            </w:r>
            <w:r w:rsidRPr="00D026E0">
              <w:rPr>
                <w:rFonts w:eastAsia="標楷體" w:hint="eastAsia"/>
                <w:color w:val="0D0D0D"/>
                <w:sz w:val="20"/>
                <w:szCs w:val="20"/>
              </w:rPr>
              <w:t>歲以上</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13(9.0)</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經濟</w:t>
            </w:r>
            <w:proofErr w:type="gramStart"/>
            <w:r w:rsidRPr="00D026E0">
              <w:rPr>
                <w:rFonts w:eastAsia="標楷體" w:hint="eastAsia"/>
                <w:color w:val="0D0D0D"/>
                <w:sz w:val="20"/>
                <w:szCs w:val="20"/>
              </w:rPr>
              <w:t>不佳養不</w:t>
            </w:r>
            <w:proofErr w:type="gramEnd"/>
            <w:r w:rsidRPr="00D026E0">
              <w:rPr>
                <w:rFonts w:eastAsia="標楷體" w:hint="eastAsia"/>
                <w:color w:val="0D0D0D"/>
                <w:sz w:val="20"/>
                <w:szCs w:val="20"/>
              </w:rPr>
              <w:t>起</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101(17.4)</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 xml:space="preserve">25 </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 xml:space="preserve"> 30 </w:t>
            </w:r>
            <w:r w:rsidRPr="00D026E0">
              <w:rPr>
                <w:rFonts w:eastAsia="標楷體" w:hint="eastAsia"/>
                <w:color w:val="0D0D0D"/>
                <w:sz w:val="20"/>
                <w:szCs w:val="20"/>
              </w:rPr>
              <w:t>歲</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12(8.3)</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教養責任太重</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62(10.7)</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color w:val="0D0D0D"/>
                <w:sz w:val="20"/>
                <w:szCs w:val="20"/>
              </w:rPr>
              <w:t xml:space="preserve">2 </w:t>
            </w:r>
            <w:r w:rsidRPr="00D026E0">
              <w:rPr>
                <w:rFonts w:eastAsia="標楷體" w:hint="eastAsia"/>
                <w:color w:val="0D0D0D"/>
                <w:sz w:val="20"/>
                <w:szCs w:val="20"/>
              </w:rPr>
              <w:t>歲以下</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11(7.6)</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已無法生育或有不孕症</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56(9.6)</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遺漏值</w:t>
            </w: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1(0.7)</w:t>
            </w: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不想因小孩改變現有生活</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28(4.8)</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教育制度不佳</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28(4.8)</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身體健康因素</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23(4.0)</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不想影響工作</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22(3.8)</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社會治安不佳</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19(3.3)</w:t>
            </w:r>
          </w:p>
        </w:tc>
      </w:tr>
      <w:tr w:rsidR="000B744F" w:rsidRPr="007953A3" w:rsidTr="00105702">
        <w:trPr>
          <w:trHeight w:val="312"/>
        </w:trPr>
        <w:tc>
          <w:tcPr>
            <w:tcW w:w="1654"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p>
        </w:tc>
        <w:tc>
          <w:tcPr>
            <w:tcW w:w="646"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p>
        </w:tc>
        <w:tc>
          <w:tcPr>
            <w:tcW w:w="2058" w:type="pct"/>
            <w:tcBorders>
              <w:top w:val="nil"/>
              <w:left w:val="nil"/>
              <w:bottom w:val="nil"/>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托育問題不易解決</w:t>
            </w:r>
          </w:p>
        </w:tc>
        <w:tc>
          <w:tcPr>
            <w:tcW w:w="642" w:type="pct"/>
            <w:tcBorders>
              <w:top w:val="nil"/>
              <w:left w:val="nil"/>
              <w:bottom w:val="nil"/>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19(3.3)</w:t>
            </w:r>
          </w:p>
        </w:tc>
      </w:tr>
      <w:tr w:rsidR="000B744F" w:rsidRPr="007953A3" w:rsidTr="00105702">
        <w:trPr>
          <w:trHeight w:val="312"/>
        </w:trPr>
        <w:tc>
          <w:tcPr>
            <w:tcW w:w="1654" w:type="pct"/>
            <w:tcBorders>
              <w:top w:val="nil"/>
              <w:left w:val="nil"/>
              <w:bottom w:val="single" w:sz="18" w:space="0" w:color="auto"/>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p>
        </w:tc>
        <w:tc>
          <w:tcPr>
            <w:tcW w:w="646" w:type="pct"/>
            <w:tcBorders>
              <w:top w:val="nil"/>
              <w:left w:val="nil"/>
              <w:bottom w:val="single" w:sz="18" w:space="0" w:color="auto"/>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p>
        </w:tc>
        <w:tc>
          <w:tcPr>
            <w:tcW w:w="2058" w:type="pct"/>
            <w:tcBorders>
              <w:top w:val="nil"/>
              <w:left w:val="nil"/>
              <w:bottom w:val="single" w:sz="18" w:space="0" w:color="auto"/>
              <w:right w:val="nil"/>
            </w:tcBorders>
            <w:vAlign w:val="center"/>
          </w:tcPr>
          <w:p w:rsidR="000B744F" w:rsidRPr="00D026E0" w:rsidRDefault="000B744F" w:rsidP="00105702">
            <w:pPr>
              <w:adjustRightInd w:val="0"/>
              <w:snapToGrid w:val="0"/>
              <w:spacing w:line="320" w:lineRule="exact"/>
              <w:jc w:val="both"/>
              <w:rPr>
                <w:rFonts w:eastAsia="標楷體"/>
                <w:color w:val="0D0D0D"/>
                <w:sz w:val="20"/>
                <w:szCs w:val="20"/>
              </w:rPr>
            </w:pPr>
            <w:r w:rsidRPr="00D026E0">
              <w:rPr>
                <w:rFonts w:eastAsia="標楷體" w:hint="eastAsia"/>
                <w:color w:val="0D0D0D"/>
                <w:sz w:val="20"/>
                <w:szCs w:val="20"/>
              </w:rPr>
              <w:t>不喜歡小孩</w:t>
            </w:r>
          </w:p>
        </w:tc>
        <w:tc>
          <w:tcPr>
            <w:tcW w:w="642" w:type="pct"/>
            <w:tcBorders>
              <w:top w:val="nil"/>
              <w:left w:val="nil"/>
              <w:bottom w:val="single" w:sz="18" w:space="0" w:color="auto"/>
              <w:right w:val="nil"/>
            </w:tcBorders>
            <w:vAlign w:val="center"/>
          </w:tcPr>
          <w:p w:rsidR="000B744F" w:rsidRPr="00D026E0" w:rsidRDefault="000B744F" w:rsidP="00105702">
            <w:pPr>
              <w:adjustRightInd w:val="0"/>
              <w:snapToGrid w:val="0"/>
              <w:spacing w:line="320" w:lineRule="exact"/>
              <w:jc w:val="center"/>
              <w:rPr>
                <w:rFonts w:eastAsia="標楷體"/>
                <w:color w:val="0D0D0D"/>
                <w:sz w:val="20"/>
                <w:szCs w:val="20"/>
              </w:rPr>
            </w:pPr>
            <w:r w:rsidRPr="00D026E0">
              <w:rPr>
                <w:rFonts w:eastAsia="標楷體"/>
                <w:color w:val="0D0D0D"/>
                <w:sz w:val="20"/>
                <w:szCs w:val="20"/>
              </w:rPr>
              <w:t>7(1.2)</w:t>
            </w:r>
          </w:p>
        </w:tc>
      </w:tr>
    </w:tbl>
    <w:p w:rsidR="000B744F" w:rsidRPr="007953A3" w:rsidRDefault="000B744F" w:rsidP="000B744F">
      <w:pPr>
        <w:adjustRightInd w:val="0"/>
        <w:snapToGrid w:val="0"/>
        <w:spacing w:line="360" w:lineRule="exact"/>
        <w:jc w:val="both"/>
        <w:rPr>
          <w:color w:val="0D0D0D"/>
        </w:rPr>
        <w:sectPr w:rsidR="000B744F" w:rsidRPr="007953A3" w:rsidSect="00BA63F4">
          <w:pgSz w:w="11906" w:h="16838"/>
          <w:pgMar w:top="720" w:right="720" w:bottom="720" w:left="720" w:header="851" w:footer="992" w:gutter="0"/>
          <w:cols w:space="425"/>
          <w:docGrid w:type="lines" w:linePitch="360"/>
        </w:sectPr>
      </w:pPr>
    </w:p>
    <w:p w:rsidR="000B744F" w:rsidRPr="007953A3" w:rsidRDefault="000B744F" w:rsidP="000B744F">
      <w:pPr>
        <w:adjustRightInd w:val="0"/>
        <w:snapToGrid w:val="0"/>
        <w:spacing w:line="360" w:lineRule="exact"/>
        <w:jc w:val="both"/>
        <w:rPr>
          <w:rFonts w:eastAsia="標楷體"/>
          <w:b/>
          <w:color w:val="0D0D0D"/>
        </w:rPr>
      </w:pPr>
      <w:r w:rsidRPr="007953A3">
        <w:rPr>
          <w:rFonts w:eastAsia="標楷體" w:hint="eastAsia"/>
          <w:b/>
          <w:color w:val="0D0D0D"/>
          <w:kern w:val="0"/>
          <w:szCs w:val="28"/>
        </w:rPr>
        <w:lastRenderedPageBreak/>
        <w:t>表</w:t>
      </w:r>
      <w:r w:rsidRPr="007953A3">
        <w:rPr>
          <w:rFonts w:eastAsia="標楷體"/>
          <w:b/>
          <w:color w:val="0D0D0D"/>
          <w:kern w:val="0"/>
          <w:szCs w:val="28"/>
        </w:rPr>
        <w:t xml:space="preserve">4-3-6 </w:t>
      </w:r>
      <w:r>
        <w:rPr>
          <w:rFonts w:eastAsia="標楷體"/>
          <w:b/>
          <w:color w:val="0D0D0D"/>
          <w:kern w:val="0"/>
          <w:szCs w:val="28"/>
        </w:rPr>
        <w:t xml:space="preserve"> </w:t>
      </w:r>
      <w:r w:rsidRPr="007953A3">
        <w:rPr>
          <w:rFonts w:eastAsia="標楷體" w:hint="eastAsia"/>
          <w:b/>
          <w:color w:val="0D0D0D"/>
          <w:kern w:val="0"/>
          <w:szCs w:val="28"/>
        </w:rPr>
        <w:t>受</w:t>
      </w:r>
      <w:r w:rsidRPr="007953A3">
        <w:rPr>
          <w:rFonts w:eastAsia="標楷體" w:hint="eastAsia"/>
          <w:b/>
          <w:color w:val="0D0D0D"/>
        </w:rPr>
        <w:t>訪婦女目前在教養子女上的困擾之</w:t>
      </w:r>
      <w:r w:rsidRPr="007953A3">
        <w:rPr>
          <w:rFonts w:eastAsia="標楷體" w:hint="eastAsia"/>
          <w:b/>
          <w:color w:val="0D0D0D"/>
          <w:kern w:val="0"/>
          <w:szCs w:val="28"/>
        </w:rPr>
        <w:t>交叉分析表</w:t>
      </w:r>
      <w:r w:rsidRPr="007953A3">
        <w:rPr>
          <w:rFonts w:eastAsia="標楷體"/>
          <w:b/>
          <w:color w:val="0D0D0D"/>
          <w:kern w:val="0"/>
          <w:szCs w:val="28"/>
        </w:rPr>
        <w:t xml:space="preserve">(n=274)        </w:t>
      </w:r>
      <w:r>
        <w:rPr>
          <w:rFonts w:eastAsia="標楷體"/>
          <w:b/>
          <w:color w:val="0D0D0D"/>
          <w:kern w:val="0"/>
          <w:szCs w:val="28"/>
        </w:rPr>
        <w:t xml:space="preserve">         </w:t>
      </w:r>
      <w:r w:rsidRPr="007953A3">
        <w:rPr>
          <w:rFonts w:eastAsia="標楷體"/>
          <w:b/>
          <w:color w:val="0D0D0D"/>
          <w:kern w:val="0"/>
          <w:szCs w:val="28"/>
        </w:rPr>
        <w:t xml:space="preserve">                                         </w:t>
      </w:r>
      <w:r w:rsidRPr="007953A3">
        <w:rPr>
          <w:rFonts w:eastAsia="標楷體" w:hint="eastAsia"/>
          <w:b/>
          <w:color w:val="0D0D0D"/>
          <w:kern w:val="0"/>
          <w:szCs w:val="28"/>
        </w:rPr>
        <w:t>單位：</w:t>
      </w:r>
      <w:proofErr w:type="gramStart"/>
      <w:r w:rsidRPr="007953A3">
        <w:rPr>
          <w:rFonts w:eastAsia="標楷體" w:hint="eastAsia"/>
          <w:b/>
          <w:color w:val="0D0D0D"/>
          <w:kern w:val="0"/>
          <w:szCs w:val="28"/>
        </w:rPr>
        <w:t>人次</w:t>
      </w:r>
      <w:r w:rsidRPr="007953A3">
        <w:rPr>
          <w:rFonts w:eastAsia="標楷體"/>
          <w:b/>
          <w:color w:val="0D0D0D"/>
          <w:kern w:val="0"/>
          <w:szCs w:val="28"/>
        </w:rPr>
        <w:t>(</w:t>
      </w:r>
      <w:proofErr w:type="gramEnd"/>
      <w:r w:rsidRPr="007953A3">
        <w:rPr>
          <w:rFonts w:eastAsia="標楷體"/>
          <w:b/>
          <w:color w:val="0D0D0D"/>
          <w:kern w:val="0"/>
          <w:szCs w:val="28"/>
        </w:rPr>
        <w:t>%)</w:t>
      </w:r>
    </w:p>
    <w:tbl>
      <w:tblPr>
        <w:tblW w:w="4925" w:type="pct"/>
        <w:jc w:val="center"/>
        <w:tblBorders>
          <w:top w:val="single" w:sz="18" w:space="0" w:color="auto"/>
          <w:bottom w:val="single" w:sz="18" w:space="0" w:color="auto"/>
        </w:tblBorders>
        <w:tblLook w:val="00A0"/>
      </w:tblPr>
      <w:tblGrid>
        <w:gridCol w:w="1062"/>
        <w:gridCol w:w="1296"/>
        <w:gridCol w:w="1293"/>
        <w:gridCol w:w="10"/>
        <w:gridCol w:w="1293"/>
        <w:gridCol w:w="10"/>
        <w:gridCol w:w="1293"/>
        <w:gridCol w:w="10"/>
        <w:gridCol w:w="1292"/>
        <w:gridCol w:w="9"/>
        <w:gridCol w:w="1292"/>
        <w:gridCol w:w="9"/>
        <w:gridCol w:w="1298"/>
        <w:gridCol w:w="1304"/>
        <w:gridCol w:w="1304"/>
        <w:gridCol w:w="1304"/>
        <w:gridCol w:w="1301"/>
      </w:tblGrid>
      <w:tr w:rsidR="000B744F" w:rsidRPr="007953A3" w:rsidTr="00105702">
        <w:trPr>
          <w:jc w:val="center"/>
        </w:trPr>
        <w:tc>
          <w:tcPr>
            <w:tcW w:w="34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p>
        </w:tc>
        <w:tc>
          <w:tcPr>
            <w:tcW w:w="421"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sz w:val="20"/>
                <w:szCs w:val="20"/>
              </w:rPr>
              <w:t>經濟負擔</w:t>
            </w:r>
          </w:p>
        </w:tc>
        <w:tc>
          <w:tcPr>
            <w:tcW w:w="42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行為問題管教</w:t>
            </w:r>
          </w:p>
        </w:tc>
        <w:tc>
          <w:tcPr>
            <w:tcW w:w="423" w:type="pct"/>
            <w:gridSpan w:val="2"/>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課業問題</w:t>
            </w:r>
          </w:p>
        </w:tc>
        <w:tc>
          <w:tcPr>
            <w:tcW w:w="423" w:type="pct"/>
            <w:gridSpan w:val="2"/>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健康照顧問題</w:t>
            </w:r>
          </w:p>
        </w:tc>
        <w:tc>
          <w:tcPr>
            <w:tcW w:w="423" w:type="pct"/>
            <w:gridSpan w:val="2"/>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托育問題</w:t>
            </w:r>
          </w:p>
        </w:tc>
        <w:tc>
          <w:tcPr>
            <w:tcW w:w="423" w:type="pct"/>
            <w:gridSpan w:val="2"/>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課後照顧</w:t>
            </w:r>
          </w:p>
        </w:tc>
        <w:tc>
          <w:tcPr>
            <w:tcW w:w="425" w:type="pct"/>
            <w:gridSpan w:val="2"/>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roofErr w:type="gramStart"/>
            <w:r w:rsidRPr="00D026E0">
              <w:rPr>
                <w:rFonts w:eastAsia="標楷體" w:hint="eastAsia"/>
                <w:color w:val="0D0D0D"/>
                <w:sz w:val="20"/>
                <w:szCs w:val="20"/>
              </w:rPr>
              <w:t>手足間的相處</w:t>
            </w:r>
            <w:proofErr w:type="gramEnd"/>
          </w:p>
        </w:tc>
        <w:tc>
          <w:tcPr>
            <w:tcW w:w="42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親子相處時間太少</w:t>
            </w:r>
          </w:p>
        </w:tc>
        <w:tc>
          <w:tcPr>
            <w:tcW w:w="42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其他</w:t>
            </w:r>
          </w:p>
        </w:tc>
        <w:tc>
          <w:tcPr>
            <w:tcW w:w="42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以上皆無</w:t>
            </w:r>
          </w:p>
        </w:tc>
        <w:tc>
          <w:tcPr>
            <w:tcW w:w="42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總計</w:t>
            </w:r>
          </w:p>
        </w:tc>
      </w:tr>
      <w:tr w:rsidR="000B744F" w:rsidRPr="007953A3" w:rsidTr="00105702">
        <w:trPr>
          <w:jc w:val="center"/>
        </w:trPr>
        <w:tc>
          <w:tcPr>
            <w:tcW w:w="34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42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4(44.4)</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2(22.2)</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2(22.2)</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1(11.1)</w:t>
            </w:r>
          </w:p>
        </w:tc>
        <w:tc>
          <w:tcPr>
            <w:tcW w:w="42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w:t>
            </w:r>
          </w:p>
        </w:tc>
      </w:tr>
      <w:tr w:rsidR="000B744F" w:rsidRPr="007953A3" w:rsidTr="00105702">
        <w:trPr>
          <w:jc w:val="center"/>
        </w:trPr>
        <w:tc>
          <w:tcPr>
            <w:tcW w:w="34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42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16(25.8)</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10(16.1)</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5(8.1)</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2(3.2)</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5(8.1)</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2(3.2)</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3(4.8)</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9(14.5)</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10(16.1)</w:t>
            </w:r>
          </w:p>
        </w:tc>
        <w:tc>
          <w:tcPr>
            <w:tcW w:w="4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62</w:t>
            </w:r>
          </w:p>
        </w:tc>
      </w:tr>
      <w:tr w:rsidR="000B744F" w:rsidRPr="007953A3" w:rsidTr="00105702">
        <w:trPr>
          <w:jc w:val="center"/>
        </w:trPr>
        <w:tc>
          <w:tcPr>
            <w:tcW w:w="34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42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22(22.4)</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9(9.2)</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20(20.4)</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4(4.1)</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2(2.0)</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8(8.2)</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3(3.1)</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8(8.2)</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1(1.0)</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21(21.4)</w:t>
            </w:r>
          </w:p>
        </w:tc>
        <w:tc>
          <w:tcPr>
            <w:tcW w:w="4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98</w:t>
            </w:r>
          </w:p>
        </w:tc>
      </w:tr>
      <w:tr w:rsidR="000B744F" w:rsidRPr="007953A3" w:rsidTr="00105702">
        <w:trPr>
          <w:jc w:val="center"/>
        </w:trPr>
        <w:tc>
          <w:tcPr>
            <w:tcW w:w="34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42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21(29.2)</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8(11.1)</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9(12.5)</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4(5.6)</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3(4.2)</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3(4.2)</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6(8.3)</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1(1.4)</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17(23.6)</w:t>
            </w:r>
          </w:p>
        </w:tc>
        <w:tc>
          <w:tcPr>
            <w:tcW w:w="4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72</w:t>
            </w:r>
          </w:p>
        </w:tc>
      </w:tr>
      <w:tr w:rsidR="000B744F" w:rsidRPr="007953A3" w:rsidTr="00105702">
        <w:trPr>
          <w:jc w:val="center"/>
        </w:trPr>
        <w:tc>
          <w:tcPr>
            <w:tcW w:w="34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42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6(18.2)</w:t>
            </w:r>
          </w:p>
        </w:tc>
        <w:tc>
          <w:tcPr>
            <w:tcW w:w="423" w:type="pct"/>
            <w:gridSpan w:val="2"/>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5(15.2)</w:t>
            </w:r>
          </w:p>
        </w:tc>
        <w:tc>
          <w:tcPr>
            <w:tcW w:w="423" w:type="pct"/>
            <w:gridSpan w:val="2"/>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3(9.1)</w:t>
            </w:r>
          </w:p>
        </w:tc>
        <w:tc>
          <w:tcPr>
            <w:tcW w:w="423" w:type="pct"/>
            <w:gridSpan w:val="2"/>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5(15.2)</w:t>
            </w:r>
          </w:p>
        </w:tc>
        <w:tc>
          <w:tcPr>
            <w:tcW w:w="42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14(42.4)</w:t>
            </w:r>
          </w:p>
        </w:tc>
        <w:tc>
          <w:tcPr>
            <w:tcW w:w="42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w:t>
            </w:r>
          </w:p>
        </w:tc>
      </w:tr>
      <w:tr w:rsidR="000B744F" w:rsidRPr="007953A3" w:rsidTr="00105702">
        <w:trPr>
          <w:jc w:val="center"/>
        </w:trPr>
        <w:tc>
          <w:tcPr>
            <w:tcW w:w="34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國小</w:t>
            </w:r>
          </w:p>
        </w:tc>
        <w:tc>
          <w:tcPr>
            <w:tcW w:w="42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6(30.0)</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4(20.0)</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1(5.0)</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2(10.0)</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1(5.0)</w:t>
            </w:r>
          </w:p>
        </w:tc>
        <w:tc>
          <w:tcPr>
            <w:tcW w:w="42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6(30.0)</w:t>
            </w:r>
          </w:p>
        </w:tc>
        <w:tc>
          <w:tcPr>
            <w:tcW w:w="42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w:t>
            </w:r>
          </w:p>
        </w:tc>
      </w:tr>
      <w:tr w:rsidR="000B744F" w:rsidRPr="007953A3" w:rsidTr="00105702">
        <w:trPr>
          <w:jc w:val="center"/>
        </w:trPr>
        <w:tc>
          <w:tcPr>
            <w:tcW w:w="34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國</w:t>
            </w:r>
            <w:r w:rsidRPr="00D026E0">
              <w:rPr>
                <w:rFonts w:eastAsia="標楷體"/>
                <w:color w:val="0D0D0D"/>
                <w:kern w:val="0"/>
                <w:sz w:val="20"/>
                <w:szCs w:val="20"/>
              </w:rPr>
              <w:t>(</w:t>
            </w:r>
            <w:r w:rsidRPr="00D026E0">
              <w:rPr>
                <w:rFonts w:eastAsia="標楷體" w:hint="eastAsia"/>
                <w:color w:val="0D0D0D"/>
                <w:kern w:val="0"/>
                <w:sz w:val="20"/>
                <w:szCs w:val="20"/>
              </w:rPr>
              <w:t>初</w:t>
            </w:r>
            <w:r w:rsidRPr="00D026E0">
              <w:rPr>
                <w:rFonts w:eastAsia="標楷體"/>
                <w:color w:val="0D0D0D"/>
                <w:kern w:val="0"/>
                <w:sz w:val="20"/>
                <w:szCs w:val="20"/>
              </w:rPr>
              <w:t>)</w:t>
            </w:r>
            <w:r w:rsidRPr="00D026E0">
              <w:rPr>
                <w:rFonts w:eastAsia="標楷體" w:hint="eastAsia"/>
                <w:color w:val="0D0D0D"/>
                <w:kern w:val="0"/>
                <w:sz w:val="20"/>
                <w:szCs w:val="20"/>
              </w:rPr>
              <w:t>中</w:t>
            </w:r>
          </w:p>
        </w:tc>
        <w:tc>
          <w:tcPr>
            <w:tcW w:w="42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20(27.8)</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7(9.7)</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9(12.5)</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4(5.6)</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1(1.4)</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3(4.2)</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2(2.8)</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6(8.3)</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1(1.4)</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19(26.4)</w:t>
            </w:r>
          </w:p>
        </w:tc>
        <w:tc>
          <w:tcPr>
            <w:tcW w:w="4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72</w:t>
            </w:r>
          </w:p>
        </w:tc>
      </w:tr>
      <w:tr w:rsidR="000B744F" w:rsidRPr="007953A3" w:rsidTr="00105702">
        <w:trPr>
          <w:jc w:val="center"/>
        </w:trPr>
        <w:tc>
          <w:tcPr>
            <w:tcW w:w="34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高中</w:t>
            </w:r>
            <w:r w:rsidRPr="00D026E0">
              <w:rPr>
                <w:rFonts w:eastAsia="標楷體"/>
                <w:color w:val="0D0D0D"/>
                <w:kern w:val="0"/>
                <w:sz w:val="20"/>
                <w:szCs w:val="20"/>
              </w:rPr>
              <w:t>(</w:t>
            </w:r>
            <w:r w:rsidRPr="00D026E0">
              <w:rPr>
                <w:rFonts w:eastAsia="標楷體" w:hint="eastAsia"/>
                <w:color w:val="0D0D0D"/>
                <w:kern w:val="0"/>
                <w:sz w:val="20"/>
                <w:szCs w:val="20"/>
              </w:rPr>
              <w:t>職</w:t>
            </w:r>
            <w:r w:rsidRPr="00D026E0">
              <w:rPr>
                <w:rFonts w:eastAsia="標楷體"/>
                <w:color w:val="0D0D0D"/>
                <w:kern w:val="0"/>
                <w:sz w:val="20"/>
                <w:szCs w:val="20"/>
              </w:rPr>
              <w:t>)</w:t>
            </w:r>
          </w:p>
        </w:tc>
        <w:tc>
          <w:tcPr>
            <w:tcW w:w="42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27(21.6)</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17(13.6)</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16(12.8)</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7(5.6)</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4(3.2)</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6(4.8)</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4(3.2)</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13(10.4)</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30(24.0)</w:t>
            </w:r>
          </w:p>
        </w:tc>
        <w:tc>
          <w:tcPr>
            <w:tcW w:w="4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125</w:t>
            </w:r>
          </w:p>
        </w:tc>
      </w:tr>
      <w:tr w:rsidR="000B744F" w:rsidRPr="007953A3" w:rsidTr="00105702">
        <w:trPr>
          <w:jc w:val="center"/>
        </w:trPr>
        <w:tc>
          <w:tcPr>
            <w:tcW w:w="34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專科</w:t>
            </w:r>
          </w:p>
        </w:tc>
        <w:tc>
          <w:tcPr>
            <w:tcW w:w="42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6(17.6)</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6(17.6)</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6(17.6)</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3(8.8)</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2(5.9)</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5(14.7)</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5(14.7)</w:t>
            </w:r>
          </w:p>
        </w:tc>
        <w:tc>
          <w:tcPr>
            <w:tcW w:w="4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w:t>
            </w:r>
          </w:p>
        </w:tc>
      </w:tr>
      <w:tr w:rsidR="000B744F" w:rsidRPr="007953A3" w:rsidTr="00105702">
        <w:trPr>
          <w:jc w:val="center"/>
        </w:trPr>
        <w:tc>
          <w:tcPr>
            <w:tcW w:w="34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大學</w:t>
            </w:r>
          </w:p>
        </w:tc>
        <w:tc>
          <w:tcPr>
            <w:tcW w:w="42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9(42.9)</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2(9.5)</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1(4.8)</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2(9.5)</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1(4.8)</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1(4.8)</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3(14.3)</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2(9.5)</w:t>
            </w:r>
          </w:p>
        </w:tc>
        <w:tc>
          <w:tcPr>
            <w:tcW w:w="4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w:t>
            </w:r>
          </w:p>
        </w:tc>
      </w:tr>
      <w:tr w:rsidR="000B744F" w:rsidRPr="007953A3" w:rsidTr="00105702">
        <w:trPr>
          <w:jc w:val="center"/>
        </w:trPr>
        <w:tc>
          <w:tcPr>
            <w:tcW w:w="34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碩士</w:t>
            </w:r>
          </w:p>
        </w:tc>
        <w:tc>
          <w:tcPr>
            <w:tcW w:w="42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4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rPr>
          <w:jc w:val="center"/>
        </w:trPr>
        <w:tc>
          <w:tcPr>
            <w:tcW w:w="34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42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1(100.0)</w:t>
            </w:r>
          </w:p>
        </w:tc>
        <w:tc>
          <w:tcPr>
            <w:tcW w:w="423" w:type="pct"/>
            <w:gridSpan w:val="2"/>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rPr>
          <w:jc w:val="center"/>
        </w:trPr>
        <w:tc>
          <w:tcPr>
            <w:tcW w:w="34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本省</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閩南人</w:t>
            </w:r>
          </w:p>
        </w:tc>
        <w:tc>
          <w:tcPr>
            <w:tcW w:w="42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49(25.9)</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23(12.2)</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19(10.1)</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8(4.2)</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5(2.6)</w:t>
            </w:r>
          </w:p>
        </w:tc>
        <w:tc>
          <w:tcPr>
            <w:tcW w:w="423"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10(5.3)</w:t>
            </w:r>
          </w:p>
        </w:tc>
        <w:tc>
          <w:tcPr>
            <w:tcW w:w="4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8(4.2)</w:t>
            </w:r>
          </w:p>
        </w:tc>
        <w:tc>
          <w:tcPr>
            <w:tcW w:w="42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20(10.6)</w:t>
            </w:r>
          </w:p>
        </w:tc>
        <w:tc>
          <w:tcPr>
            <w:tcW w:w="42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2(1.1)</w:t>
            </w:r>
          </w:p>
        </w:tc>
        <w:tc>
          <w:tcPr>
            <w:tcW w:w="42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45(23.8)</w:t>
            </w:r>
          </w:p>
        </w:tc>
        <w:tc>
          <w:tcPr>
            <w:tcW w:w="42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189</w:t>
            </w:r>
          </w:p>
        </w:tc>
      </w:tr>
      <w:tr w:rsidR="000B744F" w:rsidRPr="007953A3" w:rsidTr="00105702">
        <w:trPr>
          <w:jc w:val="center"/>
        </w:trPr>
        <w:tc>
          <w:tcPr>
            <w:tcW w:w="34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本省</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客家人</w:t>
            </w:r>
          </w:p>
        </w:tc>
        <w:tc>
          <w:tcPr>
            <w:tcW w:w="42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7(26.9)</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2(7.7)</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4(15.4)</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3(11.5)</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1(3.8)</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3(11.5)</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6(23.1)</w:t>
            </w:r>
          </w:p>
        </w:tc>
        <w:tc>
          <w:tcPr>
            <w:tcW w:w="4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w:t>
            </w:r>
          </w:p>
        </w:tc>
      </w:tr>
      <w:tr w:rsidR="000B744F" w:rsidRPr="007953A3" w:rsidTr="00105702">
        <w:trPr>
          <w:jc w:val="center"/>
        </w:trPr>
        <w:tc>
          <w:tcPr>
            <w:tcW w:w="34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外省人</w:t>
            </w:r>
          </w:p>
        </w:tc>
        <w:tc>
          <w:tcPr>
            <w:tcW w:w="42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2(14.3)</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2(14.3)</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4(28.6)</w:t>
            </w:r>
          </w:p>
        </w:tc>
        <w:tc>
          <w:tcPr>
            <w:tcW w:w="4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w:t>
            </w:r>
          </w:p>
        </w:tc>
      </w:tr>
      <w:tr w:rsidR="000B744F" w:rsidRPr="007953A3" w:rsidTr="00105702">
        <w:trPr>
          <w:jc w:val="center"/>
        </w:trPr>
        <w:tc>
          <w:tcPr>
            <w:tcW w:w="34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原住民</w:t>
            </w:r>
          </w:p>
        </w:tc>
        <w:tc>
          <w:tcPr>
            <w:tcW w:w="42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5(31.3)</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4(25.0)</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2(12.5)</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2(12.5)</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3"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2(12.5)</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1(6.3)</w:t>
            </w:r>
          </w:p>
        </w:tc>
        <w:tc>
          <w:tcPr>
            <w:tcW w:w="4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16</w:t>
            </w:r>
          </w:p>
        </w:tc>
      </w:tr>
      <w:tr w:rsidR="000B744F" w:rsidRPr="007953A3" w:rsidTr="00105702">
        <w:trPr>
          <w:jc w:val="center"/>
        </w:trPr>
        <w:tc>
          <w:tcPr>
            <w:tcW w:w="34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新移民</w:t>
            </w:r>
          </w:p>
        </w:tc>
        <w:tc>
          <w:tcPr>
            <w:tcW w:w="421"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6(20.7)</w:t>
            </w:r>
          </w:p>
        </w:tc>
        <w:tc>
          <w:tcPr>
            <w:tcW w:w="423" w:type="pct"/>
            <w:gridSpan w:val="2"/>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4(13.8)</w:t>
            </w:r>
          </w:p>
        </w:tc>
        <w:tc>
          <w:tcPr>
            <w:tcW w:w="423" w:type="pct"/>
            <w:gridSpan w:val="2"/>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7(24.1)</w:t>
            </w:r>
          </w:p>
        </w:tc>
        <w:tc>
          <w:tcPr>
            <w:tcW w:w="423" w:type="pct"/>
            <w:gridSpan w:val="2"/>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423" w:type="pct"/>
            <w:gridSpan w:val="2"/>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423" w:type="pct"/>
            <w:gridSpan w:val="2"/>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42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2(6.9)</w:t>
            </w:r>
          </w:p>
        </w:tc>
        <w:tc>
          <w:tcPr>
            <w:tcW w:w="42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2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7(24.1)</w:t>
            </w:r>
          </w:p>
        </w:tc>
        <w:tc>
          <w:tcPr>
            <w:tcW w:w="42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29</w:t>
            </w:r>
          </w:p>
        </w:tc>
      </w:tr>
    </w:tbl>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sectPr w:rsidR="000B744F" w:rsidRPr="007953A3" w:rsidSect="0056521E">
          <w:pgSz w:w="16838" w:h="11906" w:orient="landscape"/>
          <w:pgMar w:top="720" w:right="720" w:bottom="720" w:left="720" w:header="851" w:footer="992" w:gutter="0"/>
          <w:cols w:space="425"/>
          <w:docGrid w:type="linesAndChars" w:linePitch="360"/>
        </w:sect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4-3-7  </w:t>
      </w:r>
      <w:r w:rsidRPr="007953A3">
        <w:rPr>
          <w:rFonts w:eastAsia="標楷體" w:hint="eastAsia"/>
          <w:b/>
          <w:color w:val="0D0D0D"/>
          <w:kern w:val="0"/>
        </w:rPr>
        <w:t>受訪婦女家庭生活狀況</w:t>
      </w:r>
    </w:p>
    <w:tbl>
      <w:tblPr>
        <w:tblW w:w="4921" w:type="pct"/>
        <w:tblInd w:w="108" w:type="dxa"/>
        <w:tblBorders>
          <w:top w:val="single" w:sz="18" w:space="0" w:color="auto"/>
          <w:bottom w:val="single" w:sz="18" w:space="0" w:color="auto"/>
        </w:tblBorders>
        <w:tblLook w:val="0000"/>
      </w:tblPr>
      <w:tblGrid>
        <w:gridCol w:w="3384"/>
        <w:gridCol w:w="2026"/>
        <w:gridCol w:w="2869"/>
        <w:gridCol w:w="1526"/>
      </w:tblGrid>
      <w:tr w:rsidR="000B744F" w:rsidRPr="007953A3" w:rsidTr="00105702">
        <w:trPr>
          <w:trHeight w:val="358"/>
        </w:trPr>
        <w:tc>
          <w:tcPr>
            <w:tcW w:w="1726" w:type="pct"/>
            <w:tcBorders>
              <w:top w:val="single" w:sz="18" w:space="0" w:color="auto"/>
              <w:bottom w:val="single" w:sz="4" w:space="0" w:color="auto"/>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1033"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c>
          <w:tcPr>
            <w:tcW w:w="1463"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變項</w:t>
            </w:r>
          </w:p>
        </w:tc>
        <w:tc>
          <w:tcPr>
            <w:tcW w:w="777"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r>
      <w:tr w:rsidR="000B744F" w:rsidRPr="007953A3" w:rsidTr="00105702">
        <w:trPr>
          <w:trHeight w:val="358"/>
        </w:trPr>
        <w:tc>
          <w:tcPr>
            <w:tcW w:w="1726" w:type="pct"/>
            <w:tcBorders>
              <w:top w:val="single" w:sz="4" w:space="0" w:color="auto"/>
              <w:bottom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家庭每月平均總收入</w:t>
            </w:r>
            <w:r w:rsidRPr="00D026E0">
              <w:rPr>
                <w:rFonts w:eastAsia="標楷體"/>
                <w:b/>
                <w:color w:val="0D0D0D"/>
                <w:kern w:val="0"/>
                <w:sz w:val="20"/>
                <w:szCs w:val="20"/>
              </w:rPr>
              <w:t>(n=400)</w:t>
            </w:r>
          </w:p>
        </w:tc>
        <w:tc>
          <w:tcPr>
            <w:tcW w:w="1033" w:type="pct"/>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2241" w:type="pct"/>
            <w:gridSpan w:val="2"/>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家中目前的同住人</w:t>
            </w:r>
            <w:r w:rsidRPr="00D026E0">
              <w:rPr>
                <w:rFonts w:eastAsia="標楷體"/>
                <w:b/>
                <w:color w:val="0D0D0D"/>
                <w:kern w:val="0"/>
                <w:sz w:val="20"/>
                <w:szCs w:val="20"/>
              </w:rPr>
              <w:t>(n=839)(</w:t>
            </w:r>
            <w:r w:rsidRPr="00D026E0">
              <w:rPr>
                <w:rFonts w:eastAsia="標楷體" w:hint="eastAsia"/>
                <w:b/>
                <w:color w:val="0D0D0D"/>
                <w:kern w:val="0"/>
                <w:sz w:val="20"/>
                <w:szCs w:val="20"/>
              </w:rPr>
              <w:t>複選</w:t>
            </w:r>
            <w:r w:rsidRPr="00D026E0">
              <w:rPr>
                <w:rFonts w:eastAsia="標楷體"/>
                <w:b/>
                <w:color w:val="0D0D0D"/>
                <w:kern w:val="0"/>
                <w:sz w:val="20"/>
                <w:szCs w:val="20"/>
              </w:rPr>
              <w:t>)</w:t>
            </w:r>
          </w:p>
        </w:tc>
      </w:tr>
      <w:tr w:rsidR="000B744F" w:rsidRPr="007953A3" w:rsidTr="00105702">
        <w:trPr>
          <w:trHeight w:val="340"/>
        </w:trPr>
        <w:tc>
          <w:tcPr>
            <w:tcW w:w="1726" w:type="pct"/>
            <w:tcBorders>
              <w:top w:val="nil"/>
            </w:tcBorders>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color w:val="0D0D0D"/>
                <w:sz w:val="20"/>
                <w:szCs w:val="20"/>
              </w:rPr>
              <w:t>2~</w:t>
            </w:r>
            <w:r w:rsidRPr="00D026E0">
              <w:rPr>
                <w:rFonts w:eastAsia="標楷體" w:hint="eastAsia"/>
                <w:color w:val="0D0D0D"/>
                <w:sz w:val="20"/>
                <w:szCs w:val="20"/>
              </w:rPr>
              <w:t>未滿</w:t>
            </w:r>
            <w:r w:rsidRPr="00D026E0">
              <w:rPr>
                <w:rFonts w:eastAsia="標楷體"/>
                <w:color w:val="0D0D0D"/>
                <w:sz w:val="20"/>
                <w:szCs w:val="20"/>
              </w:rPr>
              <w:t>4</w:t>
            </w:r>
            <w:r w:rsidRPr="00D026E0">
              <w:rPr>
                <w:rFonts w:eastAsia="標楷體" w:hint="eastAsia"/>
                <w:color w:val="0D0D0D"/>
                <w:sz w:val="20"/>
                <w:szCs w:val="20"/>
              </w:rPr>
              <w:t>萬元</w:t>
            </w:r>
          </w:p>
        </w:tc>
        <w:tc>
          <w:tcPr>
            <w:tcW w:w="1033"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105(26.3)</w:t>
            </w:r>
          </w:p>
        </w:tc>
        <w:tc>
          <w:tcPr>
            <w:tcW w:w="1463" w:type="pct"/>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配偶</w:t>
            </w:r>
            <w:r w:rsidRPr="00D026E0">
              <w:rPr>
                <w:rFonts w:eastAsia="標楷體"/>
                <w:color w:val="0D0D0D"/>
                <w:sz w:val="20"/>
                <w:szCs w:val="20"/>
              </w:rPr>
              <w:t>(</w:t>
            </w:r>
            <w:r w:rsidRPr="00D026E0">
              <w:rPr>
                <w:rFonts w:eastAsia="標楷體" w:hint="eastAsia"/>
                <w:color w:val="0D0D0D"/>
                <w:sz w:val="20"/>
                <w:szCs w:val="20"/>
              </w:rPr>
              <w:t>含同居人</w:t>
            </w:r>
            <w:r w:rsidRPr="00D026E0">
              <w:rPr>
                <w:rFonts w:eastAsia="標楷體"/>
                <w:color w:val="0D0D0D"/>
                <w:sz w:val="20"/>
                <w:szCs w:val="20"/>
              </w:rPr>
              <w:t>)</w:t>
            </w:r>
          </w:p>
        </w:tc>
        <w:tc>
          <w:tcPr>
            <w:tcW w:w="777"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219(26.1)</w:t>
            </w:r>
          </w:p>
        </w:tc>
      </w:tr>
      <w:tr w:rsidR="000B744F" w:rsidRPr="007953A3" w:rsidTr="00105702">
        <w:trPr>
          <w:trHeight w:val="358"/>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4~</w:t>
            </w:r>
            <w:r w:rsidRPr="00D026E0">
              <w:rPr>
                <w:rFonts w:eastAsia="標楷體" w:hint="eastAsia"/>
                <w:color w:val="0D0D0D"/>
                <w:sz w:val="20"/>
                <w:szCs w:val="20"/>
              </w:rPr>
              <w:t>未滿</w:t>
            </w:r>
            <w:r w:rsidRPr="00D026E0">
              <w:rPr>
                <w:rFonts w:eastAsia="標楷體"/>
                <w:color w:val="0D0D0D"/>
                <w:sz w:val="20"/>
                <w:szCs w:val="20"/>
              </w:rPr>
              <w:t>6</w:t>
            </w:r>
            <w:r w:rsidRPr="00D026E0">
              <w:rPr>
                <w:rFonts w:eastAsia="標楷體" w:hint="eastAsia"/>
                <w:color w:val="0D0D0D"/>
                <w:sz w:val="20"/>
                <w:szCs w:val="20"/>
              </w:rPr>
              <w:t>萬元</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56(14.0)</w:t>
            </w:r>
          </w:p>
        </w:tc>
        <w:tc>
          <w:tcPr>
            <w:tcW w:w="146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未婚的子女</w:t>
            </w:r>
          </w:p>
        </w:tc>
        <w:tc>
          <w:tcPr>
            <w:tcW w:w="77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169(20.1)</w:t>
            </w:r>
          </w:p>
        </w:tc>
      </w:tr>
      <w:tr w:rsidR="000B744F" w:rsidRPr="007953A3" w:rsidTr="00105702">
        <w:trPr>
          <w:trHeight w:val="340"/>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6~</w:t>
            </w:r>
            <w:r w:rsidRPr="00D026E0">
              <w:rPr>
                <w:rFonts w:eastAsia="標楷體" w:hint="eastAsia"/>
                <w:color w:val="0D0D0D"/>
                <w:sz w:val="20"/>
                <w:szCs w:val="20"/>
              </w:rPr>
              <w:t>未滿</w:t>
            </w:r>
            <w:r w:rsidRPr="00D026E0">
              <w:rPr>
                <w:rFonts w:eastAsia="標楷體"/>
                <w:color w:val="0D0D0D"/>
                <w:sz w:val="20"/>
                <w:szCs w:val="20"/>
              </w:rPr>
              <w:t>8</w:t>
            </w:r>
            <w:r w:rsidRPr="00D026E0">
              <w:rPr>
                <w:rFonts w:eastAsia="標楷體" w:hint="eastAsia"/>
                <w:color w:val="0D0D0D"/>
                <w:sz w:val="20"/>
                <w:szCs w:val="20"/>
              </w:rPr>
              <w:t>萬元</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49(12.3)</w:t>
            </w:r>
          </w:p>
        </w:tc>
        <w:tc>
          <w:tcPr>
            <w:tcW w:w="146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自己的父母</w:t>
            </w:r>
          </w:p>
        </w:tc>
        <w:tc>
          <w:tcPr>
            <w:tcW w:w="77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136(16.2)</w:t>
            </w:r>
          </w:p>
        </w:tc>
      </w:tr>
      <w:tr w:rsidR="000B744F" w:rsidRPr="007953A3" w:rsidTr="00105702">
        <w:trPr>
          <w:trHeight w:val="358"/>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未滿</w:t>
            </w:r>
            <w:r w:rsidRPr="00D026E0">
              <w:rPr>
                <w:rFonts w:eastAsia="標楷體"/>
                <w:color w:val="0D0D0D"/>
                <w:sz w:val="20"/>
                <w:szCs w:val="20"/>
              </w:rPr>
              <w:t>2</w:t>
            </w:r>
            <w:r w:rsidRPr="00D026E0">
              <w:rPr>
                <w:rFonts w:eastAsia="標楷體" w:hint="eastAsia"/>
                <w:color w:val="0D0D0D"/>
                <w:sz w:val="20"/>
                <w:szCs w:val="20"/>
              </w:rPr>
              <w:t>萬元</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47(11.8)</w:t>
            </w:r>
          </w:p>
        </w:tc>
        <w:tc>
          <w:tcPr>
            <w:tcW w:w="146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配偶的父母</w:t>
            </w:r>
          </w:p>
        </w:tc>
        <w:tc>
          <w:tcPr>
            <w:tcW w:w="77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79(9.4)</w:t>
            </w:r>
          </w:p>
        </w:tc>
      </w:tr>
      <w:tr w:rsidR="000B744F" w:rsidRPr="007953A3" w:rsidTr="00105702">
        <w:trPr>
          <w:trHeight w:val="340"/>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8~</w:t>
            </w:r>
            <w:r w:rsidRPr="00D026E0">
              <w:rPr>
                <w:rFonts w:eastAsia="標楷體" w:hint="eastAsia"/>
                <w:color w:val="0D0D0D"/>
                <w:sz w:val="20"/>
                <w:szCs w:val="20"/>
              </w:rPr>
              <w:t>未滿</w:t>
            </w:r>
            <w:r w:rsidRPr="00D026E0">
              <w:rPr>
                <w:rFonts w:eastAsia="標楷體"/>
                <w:color w:val="0D0D0D"/>
                <w:sz w:val="20"/>
                <w:szCs w:val="20"/>
              </w:rPr>
              <w:t>10</w:t>
            </w:r>
            <w:r w:rsidRPr="00D026E0">
              <w:rPr>
                <w:rFonts w:eastAsia="標楷體" w:hint="eastAsia"/>
                <w:color w:val="0D0D0D"/>
                <w:sz w:val="20"/>
                <w:szCs w:val="20"/>
              </w:rPr>
              <w:t>萬元</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40(10.0)</w:t>
            </w:r>
          </w:p>
        </w:tc>
        <w:tc>
          <w:tcPr>
            <w:tcW w:w="146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自己的手足</w:t>
            </w:r>
          </w:p>
        </w:tc>
        <w:tc>
          <w:tcPr>
            <w:tcW w:w="77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75(8.9)</w:t>
            </w:r>
          </w:p>
        </w:tc>
      </w:tr>
      <w:tr w:rsidR="000B744F" w:rsidRPr="007953A3" w:rsidTr="00105702">
        <w:trPr>
          <w:trHeight w:val="358"/>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10~</w:t>
            </w:r>
            <w:r w:rsidRPr="00D026E0">
              <w:rPr>
                <w:rFonts w:eastAsia="標楷體" w:hint="eastAsia"/>
                <w:color w:val="0D0D0D"/>
                <w:sz w:val="20"/>
                <w:szCs w:val="20"/>
              </w:rPr>
              <w:t>未滿</w:t>
            </w:r>
            <w:r w:rsidRPr="00D026E0">
              <w:rPr>
                <w:rFonts w:eastAsia="標楷體"/>
                <w:color w:val="0D0D0D"/>
                <w:sz w:val="20"/>
                <w:szCs w:val="20"/>
              </w:rPr>
              <w:t>12</w:t>
            </w:r>
            <w:r w:rsidRPr="00D026E0">
              <w:rPr>
                <w:rFonts w:eastAsia="標楷體" w:hint="eastAsia"/>
                <w:color w:val="0D0D0D"/>
                <w:sz w:val="20"/>
                <w:szCs w:val="20"/>
              </w:rPr>
              <w:t>萬元</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22(5.5)</w:t>
            </w:r>
          </w:p>
        </w:tc>
        <w:tc>
          <w:tcPr>
            <w:tcW w:w="146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已婚的子女</w:t>
            </w:r>
            <w:r w:rsidRPr="00D026E0">
              <w:rPr>
                <w:rFonts w:eastAsia="標楷體"/>
                <w:color w:val="0D0D0D"/>
                <w:sz w:val="20"/>
                <w:szCs w:val="20"/>
              </w:rPr>
              <w:t>(</w:t>
            </w:r>
            <w:r w:rsidRPr="00D026E0">
              <w:rPr>
                <w:rFonts w:eastAsia="標楷體" w:hint="eastAsia"/>
                <w:color w:val="0D0D0D"/>
                <w:sz w:val="20"/>
                <w:szCs w:val="20"/>
              </w:rPr>
              <w:t>包含其配偶</w:t>
            </w:r>
            <w:r w:rsidRPr="00D026E0">
              <w:rPr>
                <w:rFonts w:eastAsia="標楷體"/>
                <w:color w:val="0D0D0D"/>
                <w:sz w:val="20"/>
                <w:szCs w:val="20"/>
              </w:rPr>
              <w:t>)</w:t>
            </w:r>
          </w:p>
        </w:tc>
        <w:tc>
          <w:tcPr>
            <w:tcW w:w="77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46(5.5)</w:t>
            </w:r>
          </w:p>
        </w:tc>
      </w:tr>
      <w:tr w:rsidR="000B744F" w:rsidRPr="007953A3" w:rsidTr="00105702">
        <w:trPr>
          <w:trHeight w:val="85"/>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沒有收入</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16(4.0)</w:t>
            </w:r>
          </w:p>
        </w:tc>
        <w:tc>
          <w:tcPr>
            <w:tcW w:w="1463" w:type="pct"/>
            <w:tcBorders>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w:t>
            </w:r>
            <w:r w:rsidRPr="00D026E0">
              <w:rPr>
                <w:rFonts w:eastAsia="標楷體" w:hint="eastAsia"/>
                <w:color w:val="0D0D0D"/>
                <w:sz w:val="20"/>
                <w:szCs w:val="20"/>
              </w:rPr>
              <w:t>外</w:t>
            </w:r>
            <w:r w:rsidRPr="00D026E0">
              <w:rPr>
                <w:rFonts w:eastAsia="標楷體"/>
                <w:color w:val="0D0D0D"/>
                <w:sz w:val="20"/>
                <w:szCs w:val="20"/>
              </w:rPr>
              <w:t>)</w:t>
            </w:r>
            <w:r w:rsidRPr="00D026E0">
              <w:rPr>
                <w:rFonts w:eastAsia="標楷體" w:hint="eastAsia"/>
                <w:color w:val="0D0D0D"/>
                <w:sz w:val="20"/>
                <w:szCs w:val="20"/>
              </w:rPr>
              <w:t>孫子女</w:t>
            </w:r>
          </w:p>
        </w:tc>
        <w:tc>
          <w:tcPr>
            <w:tcW w:w="777" w:type="pct"/>
            <w:tcBorders>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41(4.9)</w:t>
            </w:r>
          </w:p>
        </w:tc>
      </w:tr>
      <w:tr w:rsidR="000B744F" w:rsidRPr="007953A3" w:rsidTr="00105702">
        <w:trPr>
          <w:trHeight w:val="340"/>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20</w:t>
            </w:r>
            <w:r w:rsidRPr="00D026E0">
              <w:rPr>
                <w:rFonts w:eastAsia="標楷體" w:hint="eastAsia"/>
                <w:color w:val="0D0D0D"/>
                <w:sz w:val="20"/>
                <w:szCs w:val="20"/>
              </w:rPr>
              <w:t>萬元以上</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9(2.3)</w:t>
            </w:r>
          </w:p>
        </w:tc>
        <w:tc>
          <w:tcPr>
            <w:tcW w:w="1463" w:type="pct"/>
            <w:tcBorders>
              <w:top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w:t>
            </w:r>
            <w:r w:rsidRPr="00D026E0">
              <w:rPr>
                <w:rFonts w:eastAsia="標楷體" w:hint="eastAsia"/>
                <w:color w:val="0D0D0D"/>
                <w:sz w:val="20"/>
                <w:szCs w:val="20"/>
              </w:rPr>
              <w:t>外</w:t>
            </w:r>
            <w:r w:rsidRPr="00D026E0">
              <w:rPr>
                <w:rFonts w:eastAsia="標楷體"/>
                <w:color w:val="0D0D0D"/>
                <w:sz w:val="20"/>
                <w:szCs w:val="20"/>
              </w:rPr>
              <w:t>)</w:t>
            </w:r>
            <w:r w:rsidRPr="00D026E0">
              <w:rPr>
                <w:rFonts w:eastAsia="標楷體" w:hint="eastAsia"/>
                <w:color w:val="0D0D0D"/>
                <w:sz w:val="20"/>
                <w:szCs w:val="20"/>
              </w:rPr>
              <w:t>祖父母</w:t>
            </w:r>
          </w:p>
        </w:tc>
        <w:tc>
          <w:tcPr>
            <w:tcW w:w="777" w:type="pct"/>
            <w:tcBorders>
              <w:top w:val="nil"/>
              <w:left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25(3.0)</w:t>
            </w:r>
          </w:p>
        </w:tc>
      </w:tr>
      <w:tr w:rsidR="000B744F" w:rsidRPr="007953A3" w:rsidTr="00105702">
        <w:trPr>
          <w:trHeight w:val="340"/>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12~</w:t>
            </w:r>
            <w:r w:rsidRPr="00D026E0">
              <w:rPr>
                <w:rFonts w:eastAsia="標楷體" w:hint="eastAsia"/>
                <w:color w:val="0D0D0D"/>
                <w:sz w:val="20"/>
                <w:szCs w:val="20"/>
              </w:rPr>
              <w:t>未滿</w:t>
            </w:r>
            <w:r w:rsidRPr="00D026E0">
              <w:rPr>
                <w:rFonts w:eastAsia="標楷體"/>
                <w:color w:val="0D0D0D"/>
                <w:sz w:val="20"/>
                <w:szCs w:val="20"/>
              </w:rPr>
              <w:t>14</w:t>
            </w:r>
            <w:r w:rsidRPr="00D026E0">
              <w:rPr>
                <w:rFonts w:eastAsia="標楷體" w:hint="eastAsia"/>
                <w:color w:val="0D0D0D"/>
                <w:sz w:val="20"/>
                <w:szCs w:val="20"/>
              </w:rPr>
              <w:t>萬元</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6(1.5)</w:t>
            </w:r>
          </w:p>
        </w:tc>
        <w:tc>
          <w:tcPr>
            <w:tcW w:w="1463" w:type="pct"/>
            <w:tcBorders>
              <w:top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配偶</w:t>
            </w:r>
            <w:r w:rsidRPr="00D026E0">
              <w:rPr>
                <w:rFonts w:eastAsia="標楷體"/>
                <w:color w:val="0D0D0D"/>
                <w:sz w:val="20"/>
                <w:szCs w:val="20"/>
              </w:rPr>
              <w:t>(</w:t>
            </w:r>
            <w:r w:rsidRPr="00D026E0">
              <w:rPr>
                <w:rFonts w:eastAsia="標楷體" w:hint="eastAsia"/>
                <w:color w:val="0D0D0D"/>
                <w:sz w:val="20"/>
                <w:szCs w:val="20"/>
              </w:rPr>
              <w:t>含同居人</w:t>
            </w:r>
            <w:r w:rsidRPr="00D026E0">
              <w:rPr>
                <w:rFonts w:eastAsia="標楷體"/>
                <w:color w:val="0D0D0D"/>
                <w:sz w:val="20"/>
                <w:szCs w:val="20"/>
              </w:rPr>
              <w:t>)</w:t>
            </w:r>
            <w:r w:rsidRPr="00D026E0">
              <w:rPr>
                <w:rFonts w:eastAsia="標楷體" w:hint="eastAsia"/>
                <w:color w:val="0D0D0D"/>
                <w:sz w:val="20"/>
                <w:szCs w:val="20"/>
              </w:rPr>
              <w:t>的手足</w:t>
            </w:r>
          </w:p>
        </w:tc>
        <w:tc>
          <w:tcPr>
            <w:tcW w:w="777" w:type="pct"/>
            <w:tcBorders>
              <w:top w:val="nil"/>
              <w:left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24(2.9)</w:t>
            </w:r>
          </w:p>
        </w:tc>
      </w:tr>
      <w:tr w:rsidR="000B744F" w:rsidRPr="007953A3" w:rsidTr="00105702">
        <w:trPr>
          <w:trHeight w:val="340"/>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18~</w:t>
            </w:r>
            <w:r w:rsidRPr="00D026E0">
              <w:rPr>
                <w:rFonts w:eastAsia="標楷體" w:hint="eastAsia"/>
                <w:color w:val="0D0D0D"/>
                <w:sz w:val="20"/>
                <w:szCs w:val="20"/>
              </w:rPr>
              <w:t>未滿</w:t>
            </w:r>
            <w:r w:rsidRPr="00D026E0">
              <w:rPr>
                <w:rFonts w:eastAsia="標楷體"/>
                <w:color w:val="0D0D0D"/>
                <w:sz w:val="20"/>
                <w:szCs w:val="20"/>
              </w:rPr>
              <w:t>20</w:t>
            </w:r>
            <w:r w:rsidRPr="00D026E0">
              <w:rPr>
                <w:rFonts w:eastAsia="標楷體" w:hint="eastAsia"/>
                <w:color w:val="0D0D0D"/>
                <w:sz w:val="20"/>
                <w:szCs w:val="20"/>
              </w:rPr>
              <w:t>萬元</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6(1.5)</w:t>
            </w:r>
          </w:p>
        </w:tc>
        <w:tc>
          <w:tcPr>
            <w:tcW w:w="1463"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777"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13(1.5)</w:t>
            </w:r>
          </w:p>
        </w:tc>
      </w:tr>
      <w:tr w:rsidR="000B744F" w:rsidRPr="007953A3" w:rsidTr="00105702">
        <w:trPr>
          <w:trHeight w:val="340"/>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14~</w:t>
            </w:r>
            <w:r w:rsidRPr="00D026E0">
              <w:rPr>
                <w:rFonts w:eastAsia="標楷體" w:hint="eastAsia"/>
                <w:color w:val="0D0D0D"/>
                <w:sz w:val="20"/>
                <w:szCs w:val="20"/>
              </w:rPr>
              <w:t>未滿</w:t>
            </w:r>
            <w:r w:rsidRPr="00D026E0">
              <w:rPr>
                <w:rFonts w:eastAsia="標楷體"/>
                <w:color w:val="0D0D0D"/>
                <w:sz w:val="20"/>
                <w:szCs w:val="20"/>
              </w:rPr>
              <w:t>16</w:t>
            </w:r>
            <w:r w:rsidRPr="00D026E0">
              <w:rPr>
                <w:rFonts w:eastAsia="標楷體" w:hint="eastAsia"/>
                <w:color w:val="0D0D0D"/>
                <w:sz w:val="20"/>
                <w:szCs w:val="20"/>
              </w:rPr>
              <w:t>萬元</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4(1.0)</w:t>
            </w:r>
          </w:p>
        </w:tc>
        <w:tc>
          <w:tcPr>
            <w:tcW w:w="1463"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獨居</w:t>
            </w:r>
          </w:p>
        </w:tc>
        <w:tc>
          <w:tcPr>
            <w:tcW w:w="777"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12(1.4)</w:t>
            </w:r>
          </w:p>
        </w:tc>
      </w:tr>
      <w:tr w:rsidR="000B744F" w:rsidRPr="007953A3" w:rsidTr="00105702">
        <w:trPr>
          <w:trHeight w:val="340"/>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16~</w:t>
            </w:r>
            <w:r w:rsidRPr="00D026E0">
              <w:rPr>
                <w:rFonts w:eastAsia="標楷體" w:hint="eastAsia"/>
                <w:color w:val="0D0D0D"/>
                <w:sz w:val="20"/>
                <w:szCs w:val="20"/>
              </w:rPr>
              <w:t>滿</w:t>
            </w:r>
            <w:r w:rsidRPr="00D026E0">
              <w:rPr>
                <w:rFonts w:eastAsia="標楷體"/>
                <w:color w:val="0D0D0D"/>
                <w:sz w:val="20"/>
                <w:szCs w:val="20"/>
              </w:rPr>
              <w:t>18</w:t>
            </w:r>
            <w:r w:rsidRPr="00D026E0">
              <w:rPr>
                <w:rFonts w:eastAsia="標楷體" w:hint="eastAsia"/>
                <w:color w:val="0D0D0D"/>
                <w:sz w:val="20"/>
                <w:szCs w:val="20"/>
              </w:rPr>
              <w:t>萬元</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2(0.5)</w:t>
            </w:r>
          </w:p>
        </w:tc>
        <w:tc>
          <w:tcPr>
            <w:tcW w:w="1463" w:type="pct"/>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777" w:type="pct"/>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trHeight w:val="340"/>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38(9.5)</w:t>
            </w:r>
          </w:p>
        </w:tc>
        <w:tc>
          <w:tcPr>
            <w:tcW w:w="2241"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目前對家庭生活的滿意程度</w:t>
            </w:r>
            <w:r w:rsidRPr="00D026E0">
              <w:rPr>
                <w:rFonts w:eastAsia="標楷體"/>
                <w:b/>
                <w:color w:val="0D0D0D"/>
                <w:kern w:val="0"/>
                <w:sz w:val="20"/>
                <w:szCs w:val="20"/>
              </w:rPr>
              <w:t>(n=400)</w:t>
            </w:r>
          </w:p>
        </w:tc>
      </w:tr>
      <w:tr w:rsidR="000B744F" w:rsidRPr="007953A3" w:rsidTr="00105702">
        <w:trPr>
          <w:trHeight w:val="340"/>
        </w:trPr>
        <w:tc>
          <w:tcPr>
            <w:tcW w:w="1726" w:type="pct"/>
            <w:vAlign w:val="center"/>
          </w:tcPr>
          <w:p w:rsidR="000B744F" w:rsidRPr="00D026E0" w:rsidRDefault="000B744F" w:rsidP="00105702">
            <w:pPr>
              <w:adjustRightInd w:val="0"/>
              <w:snapToGrid w:val="0"/>
              <w:spacing w:line="360" w:lineRule="exact"/>
              <w:jc w:val="both"/>
              <w:rPr>
                <w:rFonts w:eastAsia="標楷體"/>
                <w:color w:val="0D0D0D"/>
                <w:kern w:val="0"/>
                <w:sz w:val="20"/>
                <w:szCs w:val="20"/>
              </w:rPr>
            </w:pP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p>
        </w:tc>
        <w:tc>
          <w:tcPr>
            <w:tcW w:w="1463" w:type="pct"/>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很滿意</w:t>
            </w:r>
          </w:p>
        </w:tc>
        <w:tc>
          <w:tcPr>
            <w:tcW w:w="777"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173(43.3)</w:t>
            </w:r>
          </w:p>
        </w:tc>
      </w:tr>
      <w:tr w:rsidR="000B744F" w:rsidRPr="007953A3" w:rsidTr="00105702">
        <w:trPr>
          <w:trHeight w:val="376"/>
        </w:trPr>
        <w:tc>
          <w:tcPr>
            <w:tcW w:w="2759"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家中的經濟狀況</w:t>
            </w:r>
            <w:r w:rsidRPr="00D026E0">
              <w:rPr>
                <w:rFonts w:eastAsia="標楷體"/>
                <w:b/>
                <w:color w:val="0D0D0D"/>
                <w:kern w:val="0"/>
                <w:sz w:val="20"/>
                <w:szCs w:val="20"/>
              </w:rPr>
              <w:t>(n=400)</w:t>
            </w:r>
          </w:p>
        </w:tc>
        <w:tc>
          <w:tcPr>
            <w:tcW w:w="1463" w:type="pct"/>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有點滿意</w:t>
            </w:r>
          </w:p>
        </w:tc>
        <w:tc>
          <w:tcPr>
            <w:tcW w:w="777"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134(33.5)</w:t>
            </w:r>
          </w:p>
        </w:tc>
      </w:tr>
      <w:tr w:rsidR="000B744F" w:rsidRPr="007953A3" w:rsidTr="00105702">
        <w:trPr>
          <w:trHeight w:val="376"/>
        </w:trPr>
        <w:tc>
          <w:tcPr>
            <w:tcW w:w="1726"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尚可</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256(64.0)</w:t>
            </w:r>
          </w:p>
        </w:tc>
        <w:tc>
          <w:tcPr>
            <w:tcW w:w="1463"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非常滿意</w:t>
            </w:r>
          </w:p>
        </w:tc>
        <w:tc>
          <w:tcPr>
            <w:tcW w:w="777" w:type="pct"/>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41(10.3)</w:t>
            </w:r>
          </w:p>
        </w:tc>
      </w:tr>
      <w:tr w:rsidR="000B744F" w:rsidRPr="007953A3" w:rsidTr="00105702">
        <w:trPr>
          <w:trHeight w:val="376"/>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小康</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100(25.0)</w:t>
            </w:r>
          </w:p>
        </w:tc>
        <w:tc>
          <w:tcPr>
            <w:tcW w:w="1463"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有點不滿意</w:t>
            </w:r>
          </w:p>
        </w:tc>
        <w:tc>
          <w:tcPr>
            <w:tcW w:w="777" w:type="pct"/>
            <w:tcBorders>
              <w:top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34(8.5)</w:t>
            </w:r>
          </w:p>
        </w:tc>
      </w:tr>
      <w:tr w:rsidR="000B744F" w:rsidRPr="007953A3" w:rsidTr="00105702">
        <w:trPr>
          <w:trHeight w:val="376"/>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貧困</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39(9.8)</w:t>
            </w:r>
          </w:p>
        </w:tc>
        <w:tc>
          <w:tcPr>
            <w:tcW w:w="1463"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很不滿意</w:t>
            </w:r>
          </w:p>
        </w:tc>
        <w:tc>
          <w:tcPr>
            <w:tcW w:w="77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8(2.0)</w:t>
            </w:r>
          </w:p>
        </w:tc>
      </w:tr>
      <w:tr w:rsidR="000B744F" w:rsidRPr="007953A3" w:rsidTr="00105702">
        <w:trPr>
          <w:trHeight w:val="376"/>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富裕</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2(0.5)</w:t>
            </w:r>
          </w:p>
        </w:tc>
        <w:tc>
          <w:tcPr>
            <w:tcW w:w="146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非常不滿意</w:t>
            </w:r>
          </w:p>
        </w:tc>
        <w:tc>
          <w:tcPr>
            <w:tcW w:w="77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3(0.8)</w:t>
            </w:r>
          </w:p>
        </w:tc>
      </w:tr>
      <w:tr w:rsidR="000B744F" w:rsidRPr="007953A3" w:rsidTr="00105702">
        <w:trPr>
          <w:trHeight w:val="376"/>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3(0.8)</w:t>
            </w:r>
          </w:p>
        </w:tc>
        <w:tc>
          <w:tcPr>
            <w:tcW w:w="1463"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77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7(1.8)</w:t>
            </w:r>
          </w:p>
        </w:tc>
      </w:tr>
      <w:tr w:rsidR="000B744F" w:rsidRPr="007953A3" w:rsidTr="00105702">
        <w:trPr>
          <w:trHeight w:val="376"/>
        </w:trPr>
        <w:tc>
          <w:tcPr>
            <w:tcW w:w="1726" w:type="pct"/>
            <w:vAlign w:val="center"/>
          </w:tcPr>
          <w:p w:rsidR="000B744F" w:rsidRPr="00D026E0" w:rsidRDefault="000B744F" w:rsidP="00105702">
            <w:pPr>
              <w:adjustRightInd w:val="0"/>
              <w:snapToGrid w:val="0"/>
              <w:spacing w:line="360" w:lineRule="exact"/>
              <w:jc w:val="both"/>
              <w:rPr>
                <w:rFonts w:eastAsia="標楷體"/>
                <w:color w:val="0D0D0D"/>
                <w:kern w:val="0"/>
                <w:sz w:val="20"/>
                <w:szCs w:val="20"/>
              </w:rPr>
            </w:pPr>
          </w:p>
        </w:tc>
        <w:tc>
          <w:tcPr>
            <w:tcW w:w="1033" w:type="pct"/>
            <w:vAlign w:val="center"/>
          </w:tcPr>
          <w:p w:rsidR="000B744F" w:rsidRPr="00D026E0" w:rsidRDefault="000B744F" w:rsidP="00105702">
            <w:pPr>
              <w:adjustRightInd w:val="0"/>
              <w:snapToGrid w:val="0"/>
              <w:spacing w:line="360" w:lineRule="exact"/>
              <w:jc w:val="both"/>
              <w:rPr>
                <w:rFonts w:eastAsia="標楷體"/>
                <w:color w:val="0D0D0D"/>
                <w:kern w:val="0"/>
                <w:sz w:val="20"/>
                <w:szCs w:val="20"/>
              </w:rPr>
            </w:pPr>
          </w:p>
        </w:tc>
        <w:tc>
          <w:tcPr>
            <w:tcW w:w="1463"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77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r w:rsidR="000B744F" w:rsidRPr="007953A3" w:rsidTr="00105702">
        <w:trPr>
          <w:trHeight w:val="376"/>
        </w:trPr>
        <w:tc>
          <w:tcPr>
            <w:tcW w:w="1726" w:type="pct"/>
            <w:vAlign w:val="center"/>
          </w:tcPr>
          <w:p w:rsidR="000B744F" w:rsidRPr="00D026E0" w:rsidRDefault="000B744F" w:rsidP="00105702">
            <w:pPr>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受到平等對待的程度</w:t>
            </w:r>
            <w:r w:rsidRPr="00D026E0">
              <w:rPr>
                <w:rFonts w:eastAsia="標楷體"/>
                <w:b/>
                <w:color w:val="0D0D0D"/>
                <w:kern w:val="0"/>
                <w:sz w:val="20"/>
                <w:szCs w:val="20"/>
              </w:rPr>
              <w:t>(n=400)</w:t>
            </w:r>
          </w:p>
        </w:tc>
        <w:tc>
          <w:tcPr>
            <w:tcW w:w="1033" w:type="pct"/>
            <w:vAlign w:val="center"/>
          </w:tcPr>
          <w:p w:rsidR="000B744F" w:rsidRPr="00D026E0" w:rsidRDefault="000B744F" w:rsidP="00105702">
            <w:pPr>
              <w:adjustRightInd w:val="0"/>
              <w:snapToGrid w:val="0"/>
              <w:spacing w:line="360" w:lineRule="exact"/>
              <w:jc w:val="both"/>
              <w:rPr>
                <w:rFonts w:eastAsia="標楷體"/>
                <w:color w:val="0D0D0D"/>
                <w:kern w:val="0"/>
                <w:sz w:val="20"/>
                <w:szCs w:val="20"/>
              </w:rPr>
            </w:pPr>
          </w:p>
        </w:tc>
        <w:tc>
          <w:tcPr>
            <w:tcW w:w="1463"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77"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trHeight w:val="376"/>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很平等</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206(51.5)</w:t>
            </w:r>
          </w:p>
        </w:tc>
        <w:tc>
          <w:tcPr>
            <w:tcW w:w="146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777"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trHeight w:val="376"/>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有點平等</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95(23.8)</w:t>
            </w:r>
          </w:p>
        </w:tc>
        <w:tc>
          <w:tcPr>
            <w:tcW w:w="1463"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77"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trHeight w:val="376"/>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非常平等</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50(12.5)</w:t>
            </w:r>
          </w:p>
        </w:tc>
        <w:tc>
          <w:tcPr>
            <w:tcW w:w="1463"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77"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trHeight w:val="376"/>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有點不平等</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30(7.5)</w:t>
            </w:r>
          </w:p>
        </w:tc>
        <w:tc>
          <w:tcPr>
            <w:tcW w:w="1463"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77"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trHeight w:val="376"/>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很不平等</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8(2.0)</w:t>
            </w:r>
          </w:p>
        </w:tc>
        <w:tc>
          <w:tcPr>
            <w:tcW w:w="1463"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77"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trHeight w:val="376"/>
        </w:trPr>
        <w:tc>
          <w:tcPr>
            <w:tcW w:w="172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非常不平等</w:t>
            </w:r>
          </w:p>
        </w:tc>
        <w:tc>
          <w:tcPr>
            <w:tcW w:w="103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6(1.5)</w:t>
            </w:r>
          </w:p>
        </w:tc>
        <w:tc>
          <w:tcPr>
            <w:tcW w:w="1463"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77"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trHeight w:val="376"/>
        </w:trPr>
        <w:tc>
          <w:tcPr>
            <w:tcW w:w="1726" w:type="pct"/>
            <w:tcBorders>
              <w:bottom w:val="single" w:sz="18" w:space="0" w:color="auto"/>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1033" w:type="pct"/>
            <w:tcBorders>
              <w:bottom w:val="single" w:sz="18" w:space="0" w:color="auto"/>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5(1.3)</w:t>
            </w:r>
          </w:p>
        </w:tc>
        <w:tc>
          <w:tcPr>
            <w:tcW w:w="1463"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77"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bl>
    <w:p w:rsidR="000B744F" w:rsidRPr="007953A3" w:rsidRDefault="000B744F" w:rsidP="00F3390C">
      <w:pPr>
        <w:adjustRightInd w:val="0"/>
        <w:snapToGrid w:val="0"/>
        <w:spacing w:beforeLines="50" w:afterLines="50" w:line="400" w:lineRule="exact"/>
        <w:jc w:val="both"/>
        <w:rPr>
          <w:rFonts w:eastAsia="標楷體"/>
          <w:b/>
          <w:color w:val="0D0D0D"/>
          <w:kern w:val="0"/>
          <w:sz w:val="28"/>
          <w:szCs w:val="28"/>
        </w:rPr>
      </w:pPr>
    </w:p>
    <w:p w:rsidR="000B744F" w:rsidRPr="007953A3" w:rsidRDefault="000B744F" w:rsidP="00F3390C">
      <w:pPr>
        <w:adjustRightInd w:val="0"/>
        <w:snapToGrid w:val="0"/>
        <w:spacing w:beforeLines="50" w:afterLines="50" w:line="400" w:lineRule="exact"/>
        <w:jc w:val="both"/>
        <w:rPr>
          <w:color w:val="0D0D0D"/>
        </w:rPr>
      </w:pPr>
    </w:p>
    <w:p w:rsidR="000B744F" w:rsidRPr="007953A3" w:rsidRDefault="000B744F" w:rsidP="00F3390C">
      <w:pPr>
        <w:adjustRightInd w:val="0"/>
        <w:snapToGrid w:val="0"/>
        <w:spacing w:beforeLines="50" w:afterLines="50" w:line="400" w:lineRule="exact"/>
        <w:jc w:val="both"/>
        <w:rPr>
          <w:color w:val="0D0D0D"/>
        </w:r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4-3-8  </w:t>
      </w:r>
      <w:r w:rsidRPr="007953A3">
        <w:rPr>
          <w:rFonts w:eastAsia="標楷體" w:hint="eastAsia"/>
          <w:b/>
          <w:color w:val="0D0D0D"/>
          <w:kern w:val="0"/>
        </w:rPr>
        <w:t>婚姻與家庭面向</w:t>
      </w:r>
      <w:r w:rsidRPr="007953A3">
        <w:rPr>
          <w:rFonts w:eastAsia="標楷體"/>
          <w:b/>
          <w:color w:val="0D0D0D"/>
          <w:kern w:val="0"/>
        </w:rPr>
        <w:t>-</w:t>
      </w:r>
      <w:r w:rsidRPr="007953A3">
        <w:rPr>
          <w:rFonts w:eastAsia="標楷體" w:hint="eastAsia"/>
          <w:b/>
          <w:color w:val="0D0D0D"/>
          <w:kern w:val="0"/>
        </w:rPr>
        <w:t>福利服務使用現況與需求</w:t>
      </w:r>
    </w:p>
    <w:tbl>
      <w:tblPr>
        <w:tblpPr w:leftFromText="180" w:rightFromText="180" w:vertAnchor="text" w:horzAnchor="margin" w:tblpY="49"/>
        <w:tblW w:w="5000" w:type="pct"/>
        <w:tblBorders>
          <w:top w:val="single" w:sz="18" w:space="0" w:color="auto"/>
          <w:bottom w:val="single" w:sz="18" w:space="0" w:color="auto"/>
        </w:tblBorders>
        <w:tblCellMar>
          <w:left w:w="0" w:type="dxa"/>
          <w:right w:w="0" w:type="dxa"/>
        </w:tblCellMar>
        <w:tblLook w:val="0000"/>
      </w:tblPr>
      <w:tblGrid>
        <w:gridCol w:w="3236"/>
        <w:gridCol w:w="1557"/>
        <w:gridCol w:w="3368"/>
        <w:gridCol w:w="1585"/>
      </w:tblGrid>
      <w:tr w:rsidR="000B744F" w:rsidRPr="007953A3" w:rsidTr="00105702">
        <w:trPr>
          <w:cantSplit/>
          <w:trHeight w:val="416"/>
        </w:trPr>
        <w:tc>
          <w:tcPr>
            <w:tcW w:w="1660"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799"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728"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813"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416"/>
        </w:trPr>
        <w:tc>
          <w:tcPr>
            <w:tcW w:w="2459"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是否使用政府所提供的服務</w:t>
            </w:r>
            <w:r w:rsidRPr="007953A3">
              <w:rPr>
                <w:rFonts w:eastAsia="標楷體"/>
                <w:b/>
                <w:color w:val="0D0D0D"/>
                <w:sz w:val="20"/>
                <w:szCs w:val="20"/>
              </w:rPr>
              <w:t>(n=400)</w:t>
            </w:r>
          </w:p>
        </w:tc>
        <w:tc>
          <w:tcPr>
            <w:tcW w:w="2541" w:type="pct"/>
            <w:gridSpan w:val="2"/>
            <w:tcBorders>
              <w:top w:val="single" w:sz="4" w:space="0" w:color="auto"/>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b/>
                <w:color w:val="0D0D0D"/>
                <w:kern w:val="0"/>
                <w:sz w:val="20"/>
                <w:szCs w:val="20"/>
              </w:rPr>
            </w:pPr>
            <w:r w:rsidRPr="007953A3">
              <w:rPr>
                <w:rFonts w:eastAsia="標楷體" w:hint="eastAsia"/>
                <w:b/>
                <w:color w:val="0D0D0D"/>
                <w:sz w:val="20"/>
                <w:szCs w:val="20"/>
              </w:rPr>
              <w:t>沒有使用政府所提供之原因</w:t>
            </w:r>
            <w:r w:rsidRPr="007953A3">
              <w:rPr>
                <w:rFonts w:eastAsia="標楷體"/>
                <w:b/>
                <w:color w:val="0D0D0D"/>
                <w:sz w:val="20"/>
                <w:szCs w:val="20"/>
              </w:rPr>
              <w:t>(n=403)(</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388"/>
        </w:trPr>
        <w:tc>
          <w:tcPr>
            <w:tcW w:w="1660"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否</w:t>
            </w:r>
          </w:p>
        </w:tc>
        <w:tc>
          <w:tcPr>
            <w:tcW w:w="79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390(97.5)</w:t>
            </w:r>
          </w:p>
        </w:tc>
        <w:tc>
          <w:tcPr>
            <w:tcW w:w="172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不需要</w:t>
            </w:r>
          </w:p>
        </w:tc>
        <w:tc>
          <w:tcPr>
            <w:tcW w:w="81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310(76.9)</w:t>
            </w:r>
          </w:p>
        </w:tc>
      </w:tr>
      <w:tr w:rsidR="000B744F" w:rsidRPr="007953A3" w:rsidTr="00105702">
        <w:trPr>
          <w:cantSplit/>
          <w:trHeight w:val="416"/>
        </w:trPr>
        <w:tc>
          <w:tcPr>
            <w:tcW w:w="1660"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是</w:t>
            </w:r>
          </w:p>
        </w:tc>
        <w:tc>
          <w:tcPr>
            <w:tcW w:w="79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10(2.5)</w:t>
            </w:r>
          </w:p>
        </w:tc>
        <w:tc>
          <w:tcPr>
            <w:tcW w:w="172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不知道相關資訊</w:t>
            </w:r>
          </w:p>
        </w:tc>
        <w:tc>
          <w:tcPr>
            <w:tcW w:w="81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73(18.1)</w:t>
            </w:r>
          </w:p>
        </w:tc>
      </w:tr>
      <w:tr w:rsidR="000B744F" w:rsidRPr="007953A3" w:rsidTr="00105702">
        <w:trPr>
          <w:cantSplit/>
          <w:trHeight w:val="416"/>
        </w:trPr>
        <w:tc>
          <w:tcPr>
            <w:tcW w:w="1660"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79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72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資格不符</w:t>
            </w:r>
          </w:p>
        </w:tc>
        <w:tc>
          <w:tcPr>
            <w:tcW w:w="81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7(1.7)</w:t>
            </w:r>
          </w:p>
        </w:tc>
      </w:tr>
      <w:tr w:rsidR="000B744F" w:rsidRPr="007953A3" w:rsidTr="00105702">
        <w:trPr>
          <w:cantSplit/>
          <w:trHeight w:val="416"/>
        </w:trPr>
        <w:tc>
          <w:tcPr>
            <w:tcW w:w="1660"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sz w:val="20"/>
                <w:szCs w:val="20"/>
              </w:rPr>
              <w:t>使用過那些協助</w:t>
            </w:r>
            <w:r w:rsidRPr="007953A3">
              <w:rPr>
                <w:rFonts w:eastAsia="標楷體"/>
                <w:b/>
                <w:color w:val="0D0D0D"/>
                <w:sz w:val="20"/>
                <w:szCs w:val="20"/>
              </w:rPr>
              <w:t>(n=12)(</w:t>
            </w:r>
            <w:r w:rsidRPr="007953A3">
              <w:rPr>
                <w:rFonts w:eastAsia="標楷體" w:hint="eastAsia"/>
                <w:b/>
                <w:color w:val="0D0D0D"/>
                <w:sz w:val="20"/>
                <w:szCs w:val="20"/>
              </w:rPr>
              <w:t>複選</w:t>
            </w:r>
            <w:r w:rsidRPr="007953A3">
              <w:rPr>
                <w:rFonts w:eastAsia="標楷體"/>
                <w:b/>
                <w:color w:val="0D0D0D"/>
                <w:sz w:val="20"/>
                <w:szCs w:val="20"/>
              </w:rPr>
              <w:t>)</w:t>
            </w:r>
          </w:p>
        </w:tc>
        <w:tc>
          <w:tcPr>
            <w:tcW w:w="79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72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時間無法配合</w:t>
            </w:r>
          </w:p>
        </w:tc>
        <w:tc>
          <w:tcPr>
            <w:tcW w:w="81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5(1.2)</w:t>
            </w:r>
          </w:p>
        </w:tc>
      </w:tr>
      <w:tr w:rsidR="000B744F" w:rsidRPr="007953A3" w:rsidTr="00105702">
        <w:trPr>
          <w:cantSplit/>
          <w:trHeight w:val="416"/>
        </w:trPr>
        <w:tc>
          <w:tcPr>
            <w:tcW w:w="1660" w:type="pct"/>
            <w:tcBorders>
              <w:top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親職講座</w:t>
            </w:r>
          </w:p>
        </w:tc>
        <w:tc>
          <w:tcPr>
            <w:tcW w:w="799"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4(33.3)</w:t>
            </w:r>
          </w:p>
        </w:tc>
        <w:tc>
          <w:tcPr>
            <w:tcW w:w="1728"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申請程序繁雜</w:t>
            </w:r>
          </w:p>
        </w:tc>
        <w:tc>
          <w:tcPr>
            <w:tcW w:w="813"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3(0.7)</w:t>
            </w:r>
          </w:p>
        </w:tc>
      </w:tr>
      <w:tr w:rsidR="000B744F" w:rsidRPr="007953A3" w:rsidTr="00105702">
        <w:trPr>
          <w:cantSplit/>
          <w:trHeight w:val="416"/>
        </w:trPr>
        <w:tc>
          <w:tcPr>
            <w:tcW w:w="166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法律諮詢</w:t>
            </w:r>
          </w:p>
        </w:tc>
        <w:tc>
          <w:tcPr>
            <w:tcW w:w="7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3(25.0)</w:t>
            </w:r>
          </w:p>
        </w:tc>
        <w:tc>
          <w:tcPr>
            <w:tcW w:w="1728"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內容不符我的需求</w:t>
            </w:r>
          </w:p>
        </w:tc>
        <w:tc>
          <w:tcPr>
            <w:tcW w:w="81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3(0.7)</w:t>
            </w:r>
          </w:p>
        </w:tc>
      </w:tr>
      <w:tr w:rsidR="000B744F" w:rsidRPr="007953A3" w:rsidTr="00105702">
        <w:trPr>
          <w:cantSplit/>
          <w:trHeight w:val="416"/>
        </w:trPr>
        <w:tc>
          <w:tcPr>
            <w:tcW w:w="166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一般諮詢</w:t>
            </w:r>
          </w:p>
        </w:tc>
        <w:tc>
          <w:tcPr>
            <w:tcW w:w="7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3(25.0)</w:t>
            </w:r>
          </w:p>
        </w:tc>
        <w:tc>
          <w:tcPr>
            <w:tcW w:w="1728"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地點不便</w:t>
            </w:r>
          </w:p>
        </w:tc>
        <w:tc>
          <w:tcPr>
            <w:tcW w:w="81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1(0.3)</w:t>
            </w:r>
          </w:p>
        </w:tc>
      </w:tr>
      <w:tr w:rsidR="000B744F" w:rsidRPr="007953A3" w:rsidTr="00105702">
        <w:trPr>
          <w:cantSplit/>
          <w:trHeight w:val="416"/>
        </w:trPr>
        <w:tc>
          <w:tcPr>
            <w:tcW w:w="1660"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諮商輔導</w:t>
            </w:r>
          </w:p>
        </w:tc>
        <w:tc>
          <w:tcPr>
            <w:tcW w:w="799"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2(16.7)</w:t>
            </w:r>
          </w:p>
        </w:tc>
        <w:tc>
          <w:tcPr>
            <w:tcW w:w="1728" w:type="pct"/>
            <w:tcBorders>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81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1(0.3)</w:t>
            </w:r>
          </w:p>
        </w:tc>
      </w:tr>
      <w:tr w:rsidR="000B744F" w:rsidRPr="007953A3" w:rsidTr="00105702">
        <w:trPr>
          <w:cantSplit/>
          <w:trHeight w:val="416"/>
        </w:trPr>
        <w:tc>
          <w:tcPr>
            <w:tcW w:w="1660" w:type="pct"/>
            <w:tcBorders>
              <w:top w:val="nil"/>
              <w:bottom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p>
        </w:tc>
        <w:tc>
          <w:tcPr>
            <w:tcW w:w="799" w:type="pct"/>
            <w:tcBorders>
              <w:top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sz w:val="20"/>
                <w:szCs w:val="20"/>
              </w:rPr>
            </w:pPr>
          </w:p>
        </w:tc>
        <w:tc>
          <w:tcPr>
            <w:tcW w:w="172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p>
        </w:tc>
        <w:tc>
          <w:tcPr>
            <w:tcW w:w="813" w:type="pct"/>
            <w:tcBorders>
              <w:lef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cantSplit/>
          <w:trHeight w:val="416"/>
        </w:trPr>
        <w:tc>
          <w:tcPr>
            <w:tcW w:w="1660" w:type="pct"/>
            <w:tcBorders>
              <w:top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sz w:val="20"/>
                <w:szCs w:val="20"/>
              </w:rPr>
              <w:t>對個人幫助之程度</w:t>
            </w:r>
            <w:r w:rsidRPr="007953A3">
              <w:rPr>
                <w:rFonts w:eastAsia="標楷體"/>
                <w:b/>
                <w:color w:val="0D0D0D"/>
                <w:sz w:val="20"/>
                <w:szCs w:val="20"/>
              </w:rPr>
              <w:t>(n=10)</w:t>
            </w:r>
          </w:p>
        </w:tc>
        <w:tc>
          <w:tcPr>
            <w:tcW w:w="799"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2541" w:type="pct"/>
            <w:gridSpan w:val="2"/>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rPr>
                <w:rFonts w:eastAsia="標楷體"/>
                <w:color w:val="0D0D0D"/>
                <w:sz w:val="20"/>
                <w:szCs w:val="20"/>
              </w:rPr>
            </w:pPr>
            <w:r w:rsidRPr="007953A3">
              <w:rPr>
                <w:rFonts w:eastAsia="標楷體" w:hint="eastAsia"/>
                <w:b/>
                <w:color w:val="0D0D0D"/>
                <w:kern w:val="0"/>
                <w:sz w:val="20"/>
                <w:szCs w:val="20"/>
              </w:rPr>
              <w:t>現在需要的福利服務協助內容</w:t>
            </w:r>
            <w:r w:rsidRPr="007953A3">
              <w:rPr>
                <w:rFonts w:eastAsia="標楷體"/>
                <w:b/>
                <w:color w:val="0D0D0D"/>
                <w:sz w:val="20"/>
                <w:szCs w:val="20"/>
              </w:rPr>
              <w:t>(n=434)(</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416"/>
        </w:trPr>
        <w:tc>
          <w:tcPr>
            <w:tcW w:w="1660"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有幫助</w:t>
            </w:r>
          </w:p>
        </w:tc>
        <w:tc>
          <w:tcPr>
            <w:tcW w:w="799"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5(50.0)</w:t>
            </w:r>
          </w:p>
        </w:tc>
        <w:tc>
          <w:tcPr>
            <w:tcW w:w="1728" w:type="pct"/>
            <w:tcBorders>
              <w:top w:val="nil"/>
              <w:bottom w:val="nil"/>
              <w:right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親職講座</w:t>
            </w:r>
          </w:p>
        </w:tc>
        <w:tc>
          <w:tcPr>
            <w:tcW w:w="813"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20(4.6)</w:t>
            </w:r>
          </w:p>
        </w:tc>
      </w:tr>
      <w:tr w:rsidR="000B744F" w:rsidRPr="007953A3" w:rsidTr="00105702">
        <w:trPr>
          <w:cantSplit/>
          <w:trHeight w:val="416"/>
        </w:trPr>
        <w:tc>
          <w:tcPr>
            <w:tcW w:w="1660"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很沒幫助</w:t>
            </w:r>
          </w:p>
        </w:tc>
        <w:tc>
          <w:tcPr>
            <w:tcW w:w="799"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1(10.0)</w:t>
            </w:r>
          </w:p>
        </w:tc>
        <w:tc>
          <w:tcPr>
            <w:tcW w:w="1728"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夫妻講座</w:t>
            </w:r>
          </w:p>
        </w:tc>
        <w:tc>
          <w:tcPr>
            <w:tcW w:w="813"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17(3.9)</w:t>
            </w:r>
          </w:p>
        </w:tc>
      </w:tr>
      <w:tr w:rsidR="000B744F" w:rsidRPr="007953A3" w:rsidTr="00105702">
        <w:trPr>
          <w:cantSplit/>
          <w:trHeight w:val="416"/>
        </w:trPr>
        <w:tc>
          <w:tcPr>
            <w:tcW w:w="166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沒幫助</w:t>
            </w:r>
          </w:p>
        </w:tc>
        <w:tc>
          <w:tcPr>
            <w:tcW w:w="7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1(10.0)</w:t>
            </w:r>
          </w:p>
        </w:tc>
        <w:tc>
          <w:tcPr>
            <w:tcW w:w="1728"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一般諮詢</w:t>
            </w:r>
          </w:p>
        </w:tc>
        <w:tc>
          <w:tcPr>
            <w:tcW w:w="813"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15(3.5)</w:t>
            </w:r>
          </w:p>
        </w:tc>
      </w:tr>
      <w:tr w:rsidR="000B744F" w:rsidRPr="007953A3" w:rsidTr="00105702">
        <w:trPr>
          <w:cantSplit/>
          <w:trHeight w:val="416"/>
        </w:trPr>
        <w:tc>
          <w:tcPr>
            <w:tcW w:w="1660"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很有幫助</w:t>
            </w:r>
          </w:p>
        </w:tc>
        <w:tc>
          <w:tcPr>
            <w:tcW w:w="799"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sz w:val="20"/>
                <w:szCs w:val="20"/>
              </w:rPr>
              <w:t>1(10.0)</w:t>
            </w:r>
          </w:p>
        </w:tc>
        <w:tc>
          <w:tcPr>
            <w:tcW w:w="172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法律諮詢</w:t>
            </w:r>
          </w:p>
        </w:tc>
        <w:tc>
          <w:tcPr>
            <w:tcW w:w="81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12(2.8)</w:t>
            </w:r>
          </w:p>
        </w:tc>
      </w:tr>
      <w:tr w:rsidR="000B744F" w:rsidRPr="007953A3" w:rsidTr="00105702">
        <w:trPr>
          <w:cantSplit/>
          <w:trHeight w:val="416"/>
        </w:trPr>
        <w:tc>
          <w:tcPr>
            <w:tcW w:w="1660"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遺漏值</w:t>
            </w:r>
          </w:p>
        </w:tc>
        <w:tc>
          <w:tcPr>
            <w:tcW w:w="7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2(20.0)</w:t>
            </w:r>
          </w:p>
        </w:tc>
        <w:tc>
          <w:tcPr>
            <w:tcW w:w="172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夫妻成長團體</w:t>
            </w:r>
          </w:p>
        </w:tc>
        <w:tc>
          <w:tcPr>
            <w:tcW w:w="81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11(2.5)</w:t>
            </w:r>
          </w:p>
        </w:tc>
      </w:tr>
      <w:tr w:rsidR="000B744F" w:rsidRPr="007953A3" w:rsidTr="00105702">
        <w:trPr>
          <w:cantSplit/>
          <w:trHeight w:val="416"/>
        </w:trPr>
        <w:tc>
          <w:tcPr>
            <w:tcW w:w="1660"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p>
        </w:tc>
        <w:tc>
          <w:tcPr>
            <w:tcW w:w="79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72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訴訟補助</w:t>
            </w:r>
          </w:p>
        </w:tc>
        <w:tc>
          <w:tcPr>
            <w:tcW w:w="81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4(0.9)</w:t>
            </w:r>
          </w:p>
        </w:tc>
      </w:tr>
      <w:tr w:rsidR="000B744F" w:rsidRPr="007953A3" w:rsidTr="00105702">
        <w:trPr>
          <w:cantSplit/>
          <w:trHeight w:val="416"/>
        </w:trPr>
        <w:tc>
          <w:tcPr>
            <w:tcW w:w="1660"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p>
        </w:tc>
        <w:tc>
          <w:tcPr>
            <w:tcW w:w="79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72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諮商輔導</w:t>
            </w:r>
          </w:p>
        </w:tc>
        <w:tc>
          <w:tcPr>
            <w:tcW w:w="81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3(0.7)</w:t>
            </w:r>
          </w:p>
        </w:tc>
      </w:tr>
      <w:tr w:rsidR="000B744F" w:rsidRPr="007953A3" w:rsidTr="00105702">
        <w:trPr>
          <w:cantSplit/>
          <w:trHeight w:val="416"/>
        </w:trPr>
        <w:tc>
          <w:tcPr>
            <w:tcW w:w="1660"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99"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172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其他〈聯誼〉</w:t>
            </w:r>
          </w:p>
        </w:tc>
        <w:tc>
          <w:tcPr>
            <w:tcW w:w="81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2(0.5)</w:t>
            </w:r>
          </w:p>
        </w:tc>
      </w:tr>
      <w:tr w:rsidR="000B744F" w:rsidRPr="007953A3" w:rsidTr="00105702">
        <w:trPr>
          <w:cantSplit/>
          <w:trHeight w:val="416"/>
        </w:trPr>
        <w:tc>
          <w:tcPr>
            <w:tcW w:w="1660" w:type="pct"/>
            <w:tcBorders>
              <w:bottom w:val="single" w:sz="18" w:space="0" w:color="auto"/>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p>
        </w:tc>
        <w:tc>
          <w:tcPr>
            <w:tcW w:w="799"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728"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以上皆不需要</w:t>
            </w:r>
          </w:p>
        </w:tc>
        <w:tc>
          <w:tcPr>
            <w:tcW w:w="813"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350(80.6)</w:t>
            </w:r>
          </w:p>
        </w:tc>
      </w:tr>
    </w:tbl>
    <w:p w:rsidR="000B744F" w:rsidRPr="007953A3" w:rsidRDefault="000B744F" w:rsidP="000B744F">
      <w:pPr>
        <w:adjustRightInd w:val="0"/>
        <w:snapToGrid w:val="0"/>
        <w:spacing w:line="360" w:lineRule="exact"/>
        <w:jc w:val="both"/>
        <w:rPr>
          <w:rFonts w:eastAsia="標楷體"/>
          <w:b/>
          <w:color w:val="0D0D0D"/>
          <w:kern w:val="0"/>
          <w:szCs w:val="28"/>
        </w:rPr>
      </w:pPr>
    </w:p>
    <w:p w:rsidR="000B744F" w:rsidRPr="007953A3" w:rsidRDefault="000B744F" w:rsidP="000B744F">
      <w:pPr>
        <w:adjustRightInd w:val="0"/>
        <w:snapToGrid w:val="0"/>
        <w:spacing w:line="360" w:lineRule="exact"/>
        <w:jc w:val="both"/>
        <w:rPr>
          <w:rFonts w:eastAsia="標楷體"/>
          <w:color w:val="0D0D0D"/>
          <w:sz w:val="20"/>
        </w:rPr>
      </w:pPr>
      <w:r w:rsidRPr="007953A3">
        <w:rPr>
          <w:rFonts w:eastAsia="標楷體" w:hint="eastAsia"/>
          <w:b/>
          <w:color w:val="0D0D0D"/>
          <w:kern w:val="0"/>
          <w:szCs w:val="28"/>
        </w:rPr>
        <w:t>表</w:t>
      </w:r>
      <w:r w:rsidRPr="007953A3">
        <w:rPr>
          <w:rFonts w:eastAsia="標楷體"/>
          <w:b/>
          <w:color w:val="0D0D0D"/>
          <w:kern w:val="0"/>
          <w:szCs w:val="28"/>
        </w:rPr>
        <w:t>4-3-9</w:t>
      </w:r>
      <w:r>
        <w:rPr>
          <w:rFonts w:eastAsia="標楷體"/>
          <w:b/>
          <w:color w:val="0D0D0D"/>
          <w:kern w:val="0"/>
          <w:szCs w:val="28"/>
        </w:rPr>
        <w:t xml:space="preserve">  </w:t>
      </w:r>
      <w:r w:rsidRPr="007953A3">
        <w:rPr>
          <w:rFonts w:eastAsia="標楷體" w:hint="eastAsia"/>
          <w:b/>
          <w:color w:val="0D0D0D"/>
          <w:kern w:val="0"/>
          <w:szCs w:val="28"/>
        </w:rPr>
        <w:t>是否同意政府應</w:t>
      </w:r>
      <w:proofErr w:type="gramStart"/>
      <w:r w:rsidRPr="007953A3">
        <w:rPr>
          <w:rFonts w:eastAsia="標楷體" w:hint="eastAsia"/>
          <w:b/>
          <w:color w:val="0D0D0D"/>
          <w:kern w:val="0"/>
          <w:szCs w:val="28"/>
        </w:rPr>
        <w:t>研</w:t>
      </w:r>
      <w:proofErr w:type="gramEnd"/>
      <w:r w:rsidRPr="007953A3">
        <w:rPr>
          <w:rFonts w:eastAsia="標楷體" w:hint="eastAsia"/>
          <w:b/>
          <w:color w:val="0D0D0D"/>
          <w:kern w:val="0"/>
          <w:szCs w:val="28"/>
        </w:rPr>
        <w:t>擬同居家庭成員的福利與權益保障</w:t>
      </w:r>
    </w:p>
    <w:tbl>
      <w:tblPr>
        <w:tblW w:w="4910" w:type="pct"/>
        <w:tblInd w:w="108" w:type="dxa"/>
        <w:tblBorders>
          <w:top w:val="single" w:sz="18" w:space="0" w:color="auto"/>
          <w:bottom w:val="single" w:sz="18" w:space="0" w:color="auto"/>
        </w:tblBorders>
        <w:tblLook w:val="00A0"/>
      </w:tblPr>
      <w:tblGrid>
        <w:gridCol w:w="3187"/>
        <w:gridCol w:w="1313"/>
        <w:gridCol w:w="3876"/>
        <w:gridCol w:w="1407"/>
      </w:tblGrid>
      <w:tr w:rsidR="000B744F" w:rsidRPr="007953A3" w:rsidTr="00105702">
        <w:trPr>
          <w:trHeight w:val="360"/>
        </w:trPr>
        <w:tc>
          <w:tcPr>
            <w:tcW w:w="1629" w:type="pct"/>
            <w:tcBorders>
              <w:top w:val="single" w:sz="18" w:space="0" w:color="auto"/>
              <w:left w:val="nil"/>
              <w:bottom w:val="single" w:sz="4" w:space="0" w:color="auto"/>
              <w:right w:val="nil"/>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671" w:type="pct"/>
            <w:tcBorders>
              <w:top w:val="single" w:sz="18" w:space="0" w:color="auto"/>
              <w:left w:val="nil"/>
              <w:bottom w:val="single" w:sz="4" w:space="0" w:color="auto"/>
              <w:right w:val="nil"/>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c>
          <w:tcPr>
            <w:tcW w:w="1981" w:type="pct"/>
            <w:tcBorders>
              <w:top w:val="single" w:sz="18" w:space="0" w:color="auto"/>
              <w:left w:val="nil"/>
              <w:bottom w:val="single" w:sz="4" w:space="0" w:color="auto"/>
              <w:right w:val="nil"/>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718" w:type="pct"/>
            <w:tcBorders>
              <w:top w:val="single" w:sz="18" w:space="0" w:color="auto"/>
              <w:left w:val="nil"/>
              <w:bottom w:val="single" w:sz="4" w:space="0" w:color="auto"/>
              <w:right w:val="nil"/>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r>
      <w:tr w:rsidR="000B744F" w:rsidRPr="007953A3" w:rsidTr="00105702">
        <w:trPr>
          <w:trHeight w:val="391"/>
        </w:trPr>
        <w:tc>
          <w:tcPr>
            <w:tcW w:w="2300" w:type="pct"/>
            <w:gridSpan w:val="2"/>
            <w:tcBorders>
              <w:top w:val="single" w:sz="4" w:space="0" w:color="auto"/>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同居家庭成員的福利與權益保障</w:t>
            </w:r>
            <w:r w:rsidRPr="00D026E0">
              <w:rPr>
                <w:rFonts w:eastAsia="標楷體"/>
                <w:b/>
                <w:color w:val="0D0D0D"/>
                <w:kern w:val="0"/>
                <w:sz w:val="20"/>
                <w:szCs w:val="28"/>
              </w:rPr>
              <w:t>(n=400)</w:t>
            </w:r>
          </w:p>
        </w:tc>
        <w:tc>
          <w:tcPr>
            <w:tcW w:w="2700" w:type="pct"/>
            <w:gridSpan w:val="2"/>
            <w:tcBorders>
              <w:top w:val="single" w:sz="4" w:space="0" w:color="auto"/>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同志婚姻伴侶的福利與權益保障</w:t>
            </w:r>
            <w:r w:rsidRPr="00D026E0">
              <w:rPr>
                <w:rFonts w:eastAsia="標楷體"/>
                <w:b/>
                <w:color w:val="0D0D0D"/>
                <w:kern w:val="0"/>
                <w:sz w:val="20"/>
                <w:szCs w:val="28"/>
              </w:rPr>
              <w:t>(n=400)</w:t>
            </w:r>
          </w:p>
        </w:tc>
      </w:tr>
      <w:tr w:rsidR="000B744F" w:rsidRPr="007953A3" w:rsidTr="00105702">
        <w:trPr>
          <w:trHeight w:val="360"/>
        </w:trPr>
        <w:tc>
          <w:tcPr>
            <w:tcW w:w="1629"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同意</w:t>
            </w:r>
          </w:p>
        </w:tc>
        <w:tc>
          <w:tcPr>
            <w:tcW w:w="671"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203(50.7)</w:t>
            </w:r>
          </w:p>
        </w:tc>
        <w:tc>
          <w:tcPr>
            <w:tcW w:w="1981"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同意</w:t>
            </w:r>
          </w:p>
        </w:tc>
        <w:tc>
          <w:tcPr>
            <w:tcW w:w="718"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ind w:firstLineChars="47" w:firstLine="94"/>
              <w:jc w:val="center"/>
              <w:rPr>
                <w:rFonts w:eastAsia="標楷體"/>
                <w:color w:val="0D0D0D"/>
                <w:kern w:val="0"/>
                <w:sz w:val="20"/>
                <w:szCs w:val="20"/>
              </w:rPr>
            </w:pPr>
            <w:r w:rsidRPr="00D026E0">
              <w:rPr>
                <w:rFonts w:eastAsia="標楷體"/>
                <w:color w:val="0D0D0D"/>
                <w:kern w:val="0"/>
                <w:sz w:val="20"/>
                <w:szCs w:val="20"/>
              </w:rPr>
              <w:t>162(40.5)</w:t>
            </w:r>
          </w:p>
        </w:tc>
      </w:tr>
      <w:tr w:rsidR="000B744F" w:rsidRPr="007953A3" w:rsidTr="00105702">
        <w:trPr>
          <w:trHeight w:val="360"/>
        </w:trPr>
        <w:tc>
          <w:tcPr>
            <w:tcW w:w="1629"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不知道</w:t>
            </w:r>
          </w:p>
        </w:tc>
        <w:tc>
          <w:tcPr>
            <w:tcW w:w="671"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103(25.8)</w:t>
            </w:r>
          </w:p>
        </w:tc>
        <w:tc>
          <w:tcPr>
            <w:tcW w:w="1981"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不知道</w:t>
            </w:r>
          </w:p>
        </w:tc>
        <w:tc>
          <w:tcPr>
            <w:tcW w:w="718"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ind w:firstLineChars="47" w:firstLine="94"/>
              <w:jc w:val="center"/>
              <w:rPr>
                <w:rFonts w:eastAsia="標楷體"/>
                <w:color w:val="0D0D0D"/>
                <w:kern w:val="0"/>
                <w:sz w:val="20"/>
                <w:szCs w:val="20"/>
              </w:rPr>
            </w:pPr>
            <w:r w:rsidRPr="00D026E0">
              <w:rPr>
                <w:rFonts w:eastAsia="標楷體"/>
                <w:color w:val="0D0D0D"/>
                <w:kern w:val="0"/>
                <w:sz w:val="20"/>
                <w:szCs w:val="20"/>
              </w:rPr>
              <w:t>100(25.0)</w:t>
            </w:r>
          </w:p>
        </w:tc>
      </w:tr>
      <w:tr w:rsidR="000B744F" w:rsidRPr="007953A3" w:rsidTr="00105702">
        <w:trPr>
          <w:trHeight w:val="360"/>
        </w:trPr>
        <w:tc>
          <w:tcPr>
            <w:tcW w:w="1629"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不同意</w:t>
            </w:r>
          </w:p>
        </w:tc>
        <w:tc>
          <w:tcPr>
            <w:tcW w:w="671"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48(12.0)</w:t>
            </w:r>
          </w:p>
        </w:tc>
        <w:tc>
          <w:tcPr>
            <w:tcW w:w="1981"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不同意</w:t>
            </w:r>
          </w:p>
        </w:tc>
        <w:tc>
          <w:tcPr>
            <w:tcW w:w="718"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ind w:firstLineChars="47" w:firstLine="94"/>
              <w:jc w:val="center"/>
              <w:rPr>
                <w:rFonts w:eastAsia="標楷體"/>
                <w:color w:val="0D0D0D"/>
                <w:kern w:val="0"/>
                <w:sz w:val="20"/>
                <w:szCs w:val="20"/>
              </w:rPr>
            </w:pPr>
            <w:r w:rsidRPr="00D026E0">
              <w:rPr>
                <w:rFonts w:eastAsia="標楷體"/>
                <w:color w:val="0D0D0D"/>
                <w:kern w:val="0"/>
                <w:sz w:val="20"/>
                <w:szCs w:val="20"/>
              </w:rPr>
              <w:t>65(16.3)</w:t>
            </w:r>
          </w:p>
        </w:tc>
      </w:tr>
      <w:tr w:rsidR="000B744F" w:rsidRPr="007953A3" w:rsidTr="00105702">
        <w:trPr>
          <w:trHeight w:val="360"/>
        </w:trPr>
        <w:tc>
          <w:tcPr>
            <w:tcW w:w="1629"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非常同意</w:t>
            </w:r>
          </w:p>
        </w:tc>
        <w:tc>
          <w:tcPr>
            <w:tcW w:w="671"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38(9.5)</w:t>
            </w:r>
          </w:p>
        </w:tc>
        <w:tc>
          <w:tcPr>
            <w:tcW w:w="1981"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非常同意</w:t>
            </w:r>
          </w:p>
        </w:tc>
        <w:tc>
          <w:tcPr>
            <w:tcW w:w="718"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ind w:firstLineChars="47" w:firstLine="94"/>
              <w:jc w:val="center"/>
              <w:rPr>
                <w:rFonts w:eastAsia="標楷體"/>
                <w:color w:val="0D0D0D"/>
                <w:kern w:val="0"/>
                <w:sz w:val="20"/>
                <w:szCs w:val="20"/>
              </w:rPr>
            </w:pPr>
            <w:r w:rsidRPr="00D026E0">
              <w:rPr>
                <w:rFonts w:eastAsia="標楷體"/>
                <w:color w:val="0D0D0D"/>
                <w:kern w:val="0"/>
                <w:sz w:val="20"/>
                <w:szCs w:val="20"/>
              </w:rPr>
              <w:t>41(10.3)</w:t>
            </w:r>
          </w:p>
        </w:tc>
      </w:tr>
      <w:tr w:rsidR="000B744F" w:rsidRPr="007953A3" w:rsidTr="00105702">
        <w:trPr>
          <w:trHeight w:val="360"/>
        </w:trPr>
        <w:tc>
          <w:tcPr>
            <w:tcW w:w="1629"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非常不同意</w:t>
            </w:r>
          </w:p>
        </w:tc>
        <w:tc>
          <w:tcPr>
            <w:tcW w:w="671"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6(1.5)</w:t>
            </w:r>
          </w:p>
        </w:tc>
        <w:tc>
          <w:tcPr>
            <w:tcW w:w="1981"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非常不同意</w:t>
            </w:r>
          </w:p>
        </w:tc>
        <w:tc>
          <w:tcPr>
            <w:tcW w:w="718" w:type="pct"/>
            <w:tcBorders>
              <w:top w:val="nil"/>
              <w:left w:val="nil"/>
              <w:bottom w:val="nil"/>
              <w:right w:val="nil"/>
            </w:tcBorders>
            <w:vAlign w:val="center"/>
          </w:tcPr>
          <w:p w:rsidR="000B744F" w:rsidRPr="00D026E0" w:rsidRDefault="000B744F" w:rsidP="00105702">
            <w:pPr>
              <w:widowControl/>
              <w:adjustRightInd w:val="0"/>
              <w:snapToGrid w:val="0"/>
              <w:spacing w:line="360" w:lineRule="exact"/>
              <w:ind w:firstLineChars="47" w:firstLine="94"/>
              <w:jc w:val="center"/>
              <w:rPr>
                <w:rFonts w:eastAsia="標楷體"/>
                <w:color w:val="0D0D0D"/>
                <w:kern w:val="0"/>
                <w:sz w:val="20"/>
                <w:szCs w:val="20"/>
              </w:rPr>
            </w:pPr>
            <w:r w:rsidRPr="00D026E0">
              <w:rPr>
                <w:rFonts w:eastAsia="標楷體"/>
                <w:color w:val="0D0D0D"/>
                <w:kern w:val="0"/>
                <w:sz w:val="20"/>
                <w:szCs w:val="20"/>
              </w:rPr>
              <w:t>30(7.5)</w:t>
            </w:r>
          </w:p>
        </w:tc>
      </w:tr>
      <w:tr w:rsidR="000B744F" w:rsidRPr="007953A3" w:rsidTr="00105702">
        <w:trPr>
          <w:trHeight w:val="360"/>
        </w:trPr>
        <w:tc>
          <w:tcPr>
            <w:tcW w:w="1629" w:type="pct"/>
            <w:tcBorders>
              <w:top w:val="nil"/>
              <w:left w:val="nil"/>
              <w:bottom w:val="single" w:sz="18" w:space="0" w:color="auto"/>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671" w:type="pct"/>
            <w:tcBorders>
              <w:top w:val="nil"/>
              <w:left w:val="nil"/>
              <w:bottom w:val="single" w:sz="18" w:space="0" w:color="auto"/>
              <w:right w:val="nil"/>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2(0.5)</w:t>
            </w:r>
          </w:p>
        </w:tc>
        <w:tc>
          <w:tcPr>
            <w:tcW w:w="1981" w:type="pct"/>
            <w:tcBorders>
              <w:top w:val="nil"/>
              <w:left w:val="nil"/>
              <w:bottom w:val="single" w:sz="18" w:space="0" w:color="auto"/>
              <w:right w:val="nil"/>
            </w:tcBorders>
            <w:vAlign w:val="center"/>
          </w:tcPr>
          <w:p w:rsidR="000B744F" w:rsidRPr="00D026E0" w:rsidRDefault="000B744F" w:rsidP="00105702">
            <w:pPr>
              <w:widowControl/>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718" w:type="pct"/>
            <w:tcBorders>
              <w:top w:val="nil"/>
              <w:left w:val="nil"/>
              <w:bottom w:val="single" w:sz="18" w:space="0" w:color="auto"/>
              <w:right w:val="nil"/>
            </w:tcBorders>
            <w:vAlign w:val="center"/>
          </w:tcPr>
          <w:p w:rsidR="000B744F" w:rsidRPr="00D026E0" w:rsidRDefault="000B744F" w:rsidP="00105702">
            <w:pPr>
              <w:widowControl/>
              <w:adjustRightInd w:val="0"/>
              <w:snapToGrid w:val="0"/>
              <w:spacing w:line="360" w:lineRule="exact"/>
              <w:ind w:firstLineChars="47" w:firstLine="94"/>
              <w:jc w:val="center"/>
              <w:rPr>
                <w:rFonts w:eastAsia="標楷體"/>
                <w:color w:val="0D0D0D"/>
                <w:kern w:val="0"/>
                <w:sz w:val="20"/>
                <w:szCs w:val="20"/>
              </w:rPr>
            </w:pPr>
            <w:r w:rsidRPr="00D026E0">
              <w:rPr>
                <w:rFonts w:eastAsia="標楷體"/>
                <w:color w:val="0D0D0D"/>
                <w:kern w:val="0"/>
                <w:sz w:val="20"/>
                <w:szCs w:val="20"/>
              </w:rPr>
              <w:t>2(0.5)</w:t>
            </w:r>
          </w:p>
        </w:tc>
      </w:tr>
    </w:tbl>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rFonts w:eastAsia="標楷體"/>
          <w:color w:val="0D0D0D"/>
          <w:sz w:val="20"/>
        </w:rPr>
      </w:pPr>
      <w:r w:rsidRPr="007953A3">
        <w:rPr>
          <w:rFonts w:eastAsia="標楷體" w:hint="eastAsia"/>
          <w:b/>
          <w:color w:val="0D0D0D"/>
          <w:kern w:val="0"/>
          <w:szCs w:val="28"/>
        </w:rPr>
        <w:lastRenderedPageBreak/>
        <w:t>表</w:t>
      </w:r>
      <w:r w:rsidRPr="007953A3">
        <w:rPr>
          <w:rFonts w:eastAsia="標楷體"/>
          <w:b/>
          <w:color w:val="0D0D0D"/>
          <w:kern w:val="0"/>
          <w:szCs w:val="28"/>
        </w:rPr>
        <w:t xml:space="preserve">4-3-10 </w:t>
      </w:r>
      <w:r>
        <w:rPr>
          <w:rFonts w:eastAsia="標楷體"/>
          <w:b/>
          <w:color w:val="0D0D0D"/>
          <w:kern w:val="0"/>
          <w:szCs w:val="28"/>
        </w:rPr>
        <w:t xml:space="preserve"> </w:t>
      </w:r>
      <w:r w:rsidRPr="007953A3">
        <w:rPr>
          <w:rFonts w:eastAsia="標楷體" w:hint="eastAsia"/>
          <w:b/>
          <w:color w:val="0D0D0D"/>
          <w:kern w:val="0"/>
          <w:szCs w:val="28"/>
        </w:rPr>
        <w:t>受訪婦女家務處理情況</w:t>
      </w:r>
    </w:p>
    <w:tbl>
      <w:tblPr>
        <w:tblW w:w="4910" w:type="pct"/>
        <w:tblInd w:w="108" w:type="dxa"/>
        <w:tblBorders>
          <w:top w:val="single" w:sz="18" w:space="0" w:color="auto"/>
          <w:bottom w:val="single" w:sz="18" w:space="0" w:color="auto"/>
        </w:tblBorders>
        <w:tblLook w:val="0000"/>
      </w:tblPr>
      <w:tblGrid>
        <w:gridCol w:w="2911"/>
        <w:gridCol w:w="1941"/>
        <w:gridCol w:w="3252"/>
        <w:gridCol w:w="1679"/>
      </w:tblGrid>
      <w:tr w:rsidR="000B744F" w:rsidRPr="007953A3" w:rsidTr="00105702">
        <w:trPr>
          <w:trHeight w:val="357"/>
        </w:trPr>
        <w:tc>
          <w:tcPr>
            <w:tcW w:w="1488" w:type="pct"/>
            <w:tcBorders>
              <w:top w:val="single" w:sz="18" w:space="0" w:color="auto"/>
              <w:bottom w:val="single" w:sz="4" w:space="0" w:color="auto"/>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992"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c>
          <w:tcPr>
            <w:tcW w:w="1662"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變項</w:t>
            </w:r>
          </w:p>
        </w:tc>
        <w:tc>
          <w:tcPr>
            <w:tcW w:w="858"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r>
      <w:tr w:rsidR="000B744F" w:rsidRPr="007953A3" w:rsidTr="00105702">
        <w:trPr>
          <w:trHeight w:val="357"/>
        </w:trPr>
        <w:tc>
          <w:tcPr>
            <w:tcW w:w="2480" w:type="pct"/>
            <w:gridSpan w:val="2"/>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每天平均花費多少時間處理家務</w:t>
            </w:r>
            <w:r w:rsidRPr="00D026E0">
              <w:rPr>
                <w:rFonts w:eastAsia="標楷體"/>
                <w:b/>
                <w:color w:val="0D0D0D"/>
                <w:kern w:val="0"/>
                <w:sz w:val="20"/>
                <w:szCs w:val="20"/>
              </w:rPr>
              <w:t>(n=400)</w:t>
            </w:r>
          </w:p>
        </w:tc>
        <w:tc>
          <w:tcPr>
            <w:tcW w:w="2520" w:type="pct"/>
            <w:gridSpan w:val="2"/>
            <w:tcBorders>
              <w:top w:val="single" w:sz="4" w:space="0" w:color="auto"/>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婦女經常料理一般家務的項目</w:t>
            </w:r>
            <w:r w:rsidRPr="00D026E0">
              <w:rPr>
                <w:rFonts w:eastAsia="標楷體"/>
                <w:b/>
                <w:color w:val="0D0D0D"/>
                <w:kern w:val="0"/>
                <w:sz w:val="20"/>
                <w:szCs w:val="20"/>
              </w:rPr>
              <w:t>(n=2214)(</w:t>
            </w:r>
            <w:r w:rsidRPr="00D026E0">
              <w:rPr>
                <w:rFonts w:eastAsia="標楷體" w:hint="eastAsia"/>
                <w:b/>
                <w:color w:val="0D0D0D"/>
                <w:kern w:val="0"/>
                <w:sz w:val="20"/>
                <w:szCs w:val="20"/>
              </w:rPr>
              <w:t>複選</w:t>
            </w:r>
            <w:r w:rsidRPr="00D026E0">
              <w:rPr>
                <w:rFonts w:eastAsia="標楷體"/>
                <w:b/>
                <w:color w:val="0D0D0D"/>
                <w:kern w:val="0"/>
                <w:sz w:val="20"/>
                <w:szCs w:val="20"/>
              </w:rPr>
              <w:t>)</w:t>
            </w:r>
          </w:p>
        </w:tc>
      </w:tr>
      <w:tr w:rsidR="000B744F" w:rsidRPr="007953A3" w:rsidTr="00105702">
        <w:trPr>
          <w:trHeight w:val="357"/>
        </w:trPr>
        <w:tc>
          <w:tcPr>
            <w:tcW w:w="1488" w:type="pct"/>
            <w:tcBorders>
              <w:top w:val="nil"/>
              <w:bottom w:val="nil"/>
            </w:tcBorders>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未滿</w:t>
            </w:r>
            <w:r w:rsidRPr="00D026E0">
              <w:rPr>
                <w:rFonts w:eastAsia="標楷體"/>
                <w:color w:val="0D0D0D"/>
                <w:sz w:val="20"/>
                <w:szCs w:val="20"/>
              </w:rPr>
              <w:t>2</w:t>
            </w:r>
            <w:r w:rsidRPr="00D026E0">
              <w:rPr>
                <w:rFonts w:eastAsia="標楷體" w:hint="eastAsia"/>
                <w:color w:val="0D0D0D"/>
                <w:sz w:val="20"/>
                <w:szCs w:val="20"/>
              </w:rPr>
              <w:t>小時</w:t>
            </w:r>
          </w:p>
        </w:tc>
        <w:tc>
          <w:tcPr>
            <w:tcW w:w="992"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165(41.3)</w:t>
            </w:r>
          </w:p>
        </w:tc>
        <w:tc>
          <w:tcPr>
            <w:tcW w:w="1662"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清洗與整理衣物</w:t>
            </w:r>
          </w:p>
        </w:tc>
        <w:tc>
          <w:tcPr>
            <w:tcW w:w="858" w:type="pct"/>
            <w:tcBorders>
              <w:top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327(14.8)</w:t>
            </w:r>
          </w:p>
        </w:tc>
      </w:tr>
      <w:tr w:rsidR="000B744F" w:rsidRPr="007953A3" w:rsidTr="00105702">
        <w:trPr>
          <w:trHeight w:val="339"/>
        </w:trPr>
        <w:tc>
          <w:tcPr>
            <w:tcW w:w="1488"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2</w:t>
            </w:r>
            <w:r w:rsidRPr="00D026E0">
              <w:rPr>
                <w:rFonts w:eastAsia="標楷體" w:hint="eastAsia"/>
                <w:color w:val="0D0D0D"/>
                <w:sz w:val="20"/>
                <w:szCs w:val="20"/>
              </w:rPr>
              <w:t>小時</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4</w:t>
            </w:r>
            <w:r w:rsidRPr="00D026E0">
              <w:rPr>
                <w:rFonts w:eastAsia="標楷體" w:hint="eastAsia"/>
                <w:color w:val="0D0D0D"/>
                <w:sz w:val="20"/>
                <w:szCs w:val="20"/>
              </w:rPr>
              <w:t>小時</w:t>
            </w:r>
          </w:p>
        </w:tc>
        <w:tc>
          <w:tcPr>
            <w:tcW w:w="992"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132(33.0)</w:t>
            </w:r>
          </w:p>
        </w:tc>
        <w:tc>
          <w:tcPr>
            <w:tcW w:w="1662"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餐後清洗整理餐具</w:t>
            </w:r>
          </w:p>
        </w:tc>
        <w:tc>
          <w:tcPr>
            <w:tcW w:w="858" w:type="pct"/>
            <w:tcBorders>
              <w:top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293(13.2)</w:t>
            </w:r>
          </w:p>
        </w:tc>
      </w:tr>
      <w:tr w:rsidR="000B744F" w:rsidRPr="007953A3" w:rsidTr="00105702">
        <w:trPr>
          <w:trHeight w:val="357"/>
        </w:trPr>
        <w:tc>
          <w:tcPr>
            <w:tcW w:w="1488"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不用處理家務</w:t>
            </w:r>
          </w:p>
        </w:tc>
        <w:tc>
          <w:tcPr>
            <w:tcW w:w="992"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37(9.3)</w:t>
            </w:r>
          </w:p>
        </w:tc>
        <w:tc>
          <w:tcPr>
            <w:tcW w:w="1662"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清掃整理家庭</w:t>
            </w:r>
          </w:p>
        </w:tc>
        <w:tc>
          <w:tcPr>
            <w:tcW w:w="858"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292(13.2)</w:t>
            </w:r>
          </w:p>
        </w:tc>
      </w:tr>
      <w:tr w:rsidR="000B744F" w:rsidRPr="007953A3" w:rsidTr="00105702">
        <w:trPr>
          <w:trHeight w:val="357"/>
        </w:trPr>
        <w:tc>
          <w:tcPr>
            <w:tcW w:w="1488"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4</w:t>
            </w:r>
            <w:r w:rsidRPr="00D026E0">
              <w:rPr>
                <w:rFonts w:eastAsia="標楷體" w:hint="eastAsia"/>
                <w:color w:val="0D0D0D"/>
                <w:sz w:val="20"/>
                <w:szCs w:val="20"/>
              </w:rPr>
              <w:t>小時</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6</w:t>
            </w:r>
            <w:r w:rsidRPr="00D026E0">
              <w:rPr>
                <w:rFonts w:eastAsia="標楷體" w:hint="eastAsia"/>
                <w:color w:val="0D0D0D"/>
                <w:sz w:val="20"/>
                <w:szCs w:val="20"/>
              </w:rPr>
              <w:t>小時</w:t>
            </w:r>
          </w:p>
        </w:tc>
        <w:tc>
          <w:tcPr>
            <w:tcW w:w="992"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35(8.8)</w:t>
            </w:r>
          </w:p>
        </w:tc>
        <w:tc>
          <w:tcPr>
            <w:tcW w:w="1662"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購買食物及日常用品</w:t>
            </w:r>
          </w:p>
        </w:tc>
        <w:tc>
          <w:tcPr>
            <w:tcW w:w="858"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269(12.1)</w:t>
            </w:r>
          </w:p>
        </w:tc>
      </w:tr>
      <w:tr w:rsidR="000B744F" w:rsidRPr="007953A3" w:rsidTr="00105702">
        <w:trPr>
          <w:trHeight w:val="357"/>
        </w:trPr>
        <w:tc>
          <w:tcPr>
            <w:tcW w:w="1488"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8</w:t>
            </w:r>
            <w:r w:rsidRPr="00D026E0">
              <w:rPr>
                <w:rFonts w:eastAsia="標楷體" w:hint="eastAsia"/>
                <w:color w:val="0D0D0D"/>
                <w:sz w:val="20"/>
                <w:szCs w:val="20"/>
              </w:rPr>
              <w:t>小時以上</w:t>
            </w:r>
          </w:p>
        </w:tc>
        <w:tc>
          <w:tcPr>
            <w:tcW w:w="992"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24(6.0)</w:t>
            </w:r>
          </w:p>
        </w:tc>
        <w:tc>
          <w:tcPr>
            <w:tcW w:w="1662"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處理垃圾</w:t>
            </w:r>
          </w:p>
        </w:tc>
        <w:tc>
          <w:tcPr>
            <w:tcW w:w="858"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247(11.2)</w:t>
            </w:r>
          </w:p>
        </w:tc>
      </w:tr>
      <w:tr w:rsidR="000B744F" w:rsidRPr="007953A3" w:rsidTr="00105702">
        <w:trPr>
          <w:trHeight w:val="357"/>
        </w:trPr>
        <w:tc>
          <w:tcPr>
            <w:tcW w:w="1488" w:type="pct"/>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6</w:t>
            </w:r>
            <w:r w:rsidRPr="00D026E0">
              <w:rPr>
                <w:rFonts w:eastAsia="標楷體" w:hint="eastAsia"/>
                <w:color w:val="0D0D0D"/>
                <w:sz w:val="20"/>
                <w:szCs w:val="20"/>
              </w:rPr>
              <w:t>小時</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8</w:t>
            </w:r>
            <w:r w:rsidRPr="00D026E0">
              <w:rPr>
                <w:rFonts w:eastAsia="標楷體" w:hint="eastAsia"/>
                <w:color w:val="0D0D0D"/>
                <w:sz w:val="20"/>
                <w:szCs w:val="20"/>
              </w:rPr>
              <w:t>小時</w:t>
            </w:r>
          </w:p>
        </w:tc>
        <w:tc>
          <w:tcPr>
            <w:tcW w:w="992"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4(1.0)</w:t>
            </w:r>
          </w:p>
        </w:tc>
        <w:tc>
          <w:tcPr>
            <w:tcW w:w="1662" w:type="pct"/>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準備三餐與點心</w:t>
            </w:r>
          </w:p>
        </w:tc>
        <w:tc>
          <w:tcPr>
            <w:tcW w:w="858"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235(10.6)</w:t>
            </w:r>
          </w:p>
        </w:tc>
      </w:tr>
      <w:tr w:rsidR="000B744F" w:rsidRPr="007953A3" w:rsidTr="00105702">
        <w:trPr>
          <w:trHeight w:val="357"/>
        </w:trPr>
        <w:tc>
          <w:tcPr>
            <w:tcW w:w="1488" w:type="pct"/>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992"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3(0.8)</w:t>
            </w:r>
          </w:p>
        </w:tc>
        <w:tc>
          <w:tcPr>
            <w:tcW w:w="1662" w:type="pct"/>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照顧家人生活</w:t>
            </w:r>
          </w:p>
        </w:tc>
        <w:tc>
          <w:tcPr>
            <w:tcW w:w="858"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203(9.2)</w:t>
            </w:r>
          </w:p>
        </w:tc>
      </w:tr>
      <w:tr w:rsidR="000B744F" w:rsidRPr="007953A3" w:rsidTr="00105702">
        <w:trPr>
          <w:trHeight w:val="357"/>
        </w:trPr>
        <w:tc>
          <w:tcPr>
            <w:tcW w:w="148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99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金錢管理</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151(6.8)</w:t>
            </w:r>
          </w:p>
        </w:tc>
      </w:tr>
      <w:tr w:rsidR="000B744F" w:rsidRPr="007953A3" w:rsidTr="00105702">
        <w:trPr>
          <w:trHeight w:val="273"/>
        </w:trPr>
        <w:tc>
          <w:tcPr>
            <w:tcW w:w="2480"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家庭的家事處理主要由誰負責</w:t>
            </w:r>
            <w:r w:rsidRPr="00D026E0">
              <w:rPr>
                <w:rFonts w:eastAsia="標楷體"/>
                <w:b/>
                <w:color w:val="0D0D0D"/>
                <w:kern w:val="0"/>
                <w:sz w:val="20"/>
                <w:szCs w:val="20"/>
              </w:rPr>
              <w:t>(n=400)</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指導子女課業</w:t>
            </w:r>
            <w:r w:rsidRPr="00D026E0">
              <w:rPr>
                <w:rFonts w:eastAsia="標楷體"/>
                <w:color w:val="0D0D0D"/>
                <w:sz w:val="20"/>
                <w:szCs w:val="20"/>
              </w:rPr>
              <w:t xml:space="preserve"> </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84(3.8)</w:t>
            </w:r>
          </w:p>
        </w:tc>
      </w:tr>
      <w:tr w:rsidR="000B744F" w:rsidRPr="007953A3" w:rsidTr="00105702">
        <w:trPr>
          <w:trHeight w:val="357"/>
        </w:trPr>
        <w:tc>
          <w:tcPr>
            <w:tcW w:w="148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主要由妻子</w:t>
            </w:r>
            <w:r w:rsidRPr="00D026E0">
              <w:rPr>
                <w:rFonts w:eastAsia="標楷體"/>
                <w:color w:val="0D0D0D"/>
                <w:sz w:val="20"/>
                <w:szCs w:val="20"/>
              </w:rPr>
              <w:t>(</w:t>
            </w:r>
            <w:r w:rsidRPr="00D026E0">
              <w:rPr>
                <w:rFonts w:eastAsia="標楷體" w:hint="eastAsia"/>
                <w:color w:val="0D0D0D"/>
                <w:sz w:val="20"/>
                <w:szCs w:val="20"/>
              </w:rPr>
              <w:t>媽媽</w:t>
            </w:r>
            <w:r w:rsidRPr="00D026E0">
              <w:rPr>
                <w:rFonts w:eastAsia="標楷體"/>
                <w:color w:val="0D0D0D"/>
                <w:sz w:val="20"/>
                <w:szCs w:val="20"/>
              </w:rPr>
              <w:t>)</w:t>
            </w:r>
            <w:r w:rsidRPr="00D026E0">
              <w:rPr>
                <w:rFonts w:eastAsia="標楷體" w:hint="eastAsia"/>
                <w:color w:val="0D0D0D"/>
                <w:sz w:val="20"/>
                <w:szCs w:val="20"/>
              </w:rPr>
              <w:t>負責</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283(70.8)</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家庭維修工作</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53(2.4)</w:t>
            </w:r>
          </w:p>
        </w:tc>
      </w:tr>
      <w:tr w:rsidR="000B744F" w:rsidRPr="007953A3" w:rsidTr="00105702">
        <w:trPr>
          <w:trHeight w:val="357"/>
        </w:trPr>
        <w:tc>
          <w:tcPr>
            <w:tcW w:w="148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夫妻</w:t>
            </w:r>
            <w:r w:rsidRPr="00D026E0">
              <w:rPr>
                <w:rFonts w:eastAsia="標楷體"/>
                <w:color w:val="0D0D0D"/>
                <w:sz w:val="20"/>
                <w:szCs w:val="20"/>
              </w:rPr>
              <w:t>(</w:t>
            </w:r>
            <w:r w:rsidRPr="00D026E0">
              <w:rPr>
                <w:rFonts w:eastAsia="標楷體" w:hint="eastAsia"/>
                <w:color w:val="0D0D0D"/>
                <w:sz w:val="20"/>
                <w:szCs w:val="20"/>
              </w:rPr>
              <w:t>父母</w:t>
            </w:r>
            <w:r w:rsidRPr="00D026E0">
              <w:rPr>
                <w:rFonts w:eastAsia="標楷體"/>
                <w:color w:val="0D0D0D"/>
                <w:sz w:val="20"/>
                <w:szCs w:val="20"/>
              </w:rPr>
              <w:t>)</w:t>
            </w:r>
            <w:r w:rsidRPr="00D026E0">
              <w:rPr>
                <w:rFonts w:eastAsia="標楷體" w:hint="eastAsia"/>
                <w:color w:val="0D0D0D"/>
                <w:sz w:val="20"/>
                <w:szCs w:val="20"/>
              </w:rPr>
              <w:t>二人共同負責</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53(13.3)</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看護家中長輩</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35(1.6)</w:t>
            </w:r>
          </w:p>
        </w:tc>
      </w:tr>
      <w:tr w:rsidR="000B744F" w:rsidRPr="007953A3" w:rsidTr="00105702">
        <w:trPr>
          <w:trHeight w:val="357"/>
        </w:trPr>
        <w:tc>
          <w:tcPr>
            <w:tcW w:w="148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39(9.8)</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7(0.3)</w:t>
            </w:r>
          </w:p>
        </w:tc>
      </w:tr>
      <w:tr w:rsidR="000B744F" w:rsidRPr="007953A3" w:rsidTr="00105702">
        <w:trPr>
          <w:trHeight w:val="357"/>
        </w:trPr>
        <w:tc>
          <w:tcPr>
            <w:tcW w:w="148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兒女共同負責</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12(3.0)</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以上皆無</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18(0.8)</w:t>
            </w:r>
          </w:p>
        </w:tc>
      </w:tr>
      <w:tr w:rsidR="000B744F" w:rsidRPr="007953A3" w:rsidTr="00105702">
        <w:trPr>
          <w:trHeight w:val="357"/>
        </w:trPr>
        <w:tc>
          <w:tcPr>
            <w:tcW w:w="148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主要由丈夫</w:t>
            </w:r>
            <w:r w:rsidRPr="00D026E0">
              <w:rPr>
                <w:rFonts w:eastAsia="標楷體"/>
                <w:color w:val="0D0D0D"/>
                <w:sz w:val="20"/>
                <w:szCs w:val="20"/>
              </w:rPr>
              <w:t>(</w:t>
            </w:r>
            <w:r w:rsidRPr="00D026E0">
              <w:rPr>
                <w:rFonts w:eastAsia="標楷體" w:hint="eastAsia"/>
                <w:color w:val="0D0D0D"/>
                <w:sz w:val="20"/>
                <w:szCs w:val="20"/>
              </w:rPr>
              <w:t>爸爸</w:t>
            </w:r>
            <w:r w:rsidRPr="00D026E0">
              <w:rPr>
                <w:rFonts w:eastAsia="標楷體"/>
                <w:color w:val="0D0D0D"/>
                <w:sz w:val="20"/>
                <w:szCs w:val="20"/>
              </w:rPr>
              <w:t>)</w:t>
            </w:r>
            <w:r w:rsidRPr="00D026E0">
              <w:rPr>
                <w:rFonts w:eastAsia="標楷體" w:hint="eastAsia"/>
                <w:color w:val="0D0D0D"/>
                <w:sz w:val="20"/>
                <w:szCs w:val="20"/>
              </w:rPr>
              <w:t>負責</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6(1.5)</w:t>
            </w:r>
          </w:p>
        </w:tc>
        <w:tc>
          <w:tcPr>
            <w:tcW w:w="1662" w:type="pct"/>
            <w:tcBorders>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858" w:type="pct"/>
            <w:tcBorders>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trHeight w:val="357"/>
        </w:trPr>
        <w:tc>
          <w:tcPr>
            <w:tcW w:w="148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女兒</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5(1.3)</w:t>
            </w:r>
          </w:p>
        </w:tc>
        <w:tc>
          <w:tcPr>
            <w:tcW w:w="2520" w:type="pct"/>
            <w:gridSpan w:val="2"/>
            <w:tcBorders>
              <w:top w:val="nil"/>
              <w:bottom w:val="nil"/>
              <w:right w:val="nil"/>
            </w:tcBorders>
            <w:vAlign w:val="center"/>
          </w:tcPr>
          <w:p w:rsidR="000B744F" w:rsidRPr="00D026E0" w:rsidRDefault="000B744F" w:rsidP="00105702">
            <w:pPr>
              <w:adjustRightInd w:val="0"/>
              <w:snapToGrid w:val="0"/>
              <w:spacing w:line="360" w:lineRule="exact"/>
              <w:jc w:val="both"/>
              <w:rPr>
                <w:rFonts w:eastAsia="標楷體"/>
                <w:b/>
                <w:color w:val="0D0D0D"/>
                <w:kern w:val="0"/>
                <w:sz w:val="20"/>
                <w:szCs w:val="20"/>
              </w:rPr>
            </w:pPr>
            <w:r w:rsidRPr="00D026E0">
              <w:rPr>
                <w:rFonts w:eastAsia="標楷體" w:hint="eastAsia"/>
                <w:b/>
                <w:color w:val="0D0D0D"/>
                <w:kern w:val="0"/>
                <w:sz w:val="20"/>
                <w:szCs w:val="20"/>
              </w:rPr>
              <w:t>受訪婦女配偶經常料理一般家務的項目</w:t>
            </w:r>
            <w:r w:rsidRPr="00D026E0">
              <w:rPr>
                <w:rFonts w:eastAsia="標楷體"/>
                <w:b/>
                <w:color w:val="0D0D0D"/>
                <w:kern w:val="0"/>
                <w:sz w:val="20"/>
                <w:szCs w:val="20"/>
              </w:rPr>
              <w:t>(n=897)(</w:t>
            </w:r>
            <w:r w:rsidRPr="00D026E0">
              <w:rPr>
                <w:rFonts w:eastAsia="標楷體" w:hint="eastAsia"/>
                <w:b/>
                <w:color w:val="0D0D0D"/>
                <w:kern w:val="0"/>
                <w:sz w:val="20"/>
                <w:szCs w:val="20"/>
              </w:rPr>
              <w:t>複選</w:t>
            </w:r>
            <w:r w:rsidRPr="00D026E0">
              <w:rPr>
                <w:rFonts w:eastAsia="標楷體"/>
                <w:b/>
                <w:color w:val="0D0D0D"/>
                <w:kern w:val="0"/>
                <w:sz w:val="20"/>
                <w:szCs w:val="20"/>
              </w:rPr>
              <w:t>)</w:t>
            </w:r>
          </w:p>
        </w:tc>
      </w:tr>
      <w:tr w:rsidR="000B744F" w:rsidRPr="007953A3" w:rsidTr="00105702">
        <w:trPr>
          <w:trHeight w:val="357"/>
        </w:trPr>
        <w:tc>
          <w:tcPr>
            <w:tcW w:w="148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兒子</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0(0.0)</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家庭維修工作</w:t>
            </w:r>
          </w:p>
        </w:tc>
        <w:tc>
          <w:tcPr>
            <w:tcW w:w="858" w:type="pct"/>
            <w:tcBorders>
              <w:top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120(13.4)</w:t>
            </w:r>
          </w:p>
        </w:tc>
      </w:tr>
      <w:tr w:rsidR="000B744F" w:rsidRPr="007953A3" w:rsidTr="00105702">
        <w:trPr>
          <w:trHeight w:val="357"/>
        </w:trPr>
        <w:tc>
          <w:tcPr>
            <w:tcW w:w="148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2(0.5)</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處理垃圾</w:t>
            </w:r>
          </w:p>
        </w:tc>
        <w:tc>
          <w:tcPr>
            <w:tcW w:w="858"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90(10.0)</w:t>
            </w:r>
          </w:p>
        </w:tc>
      </w:tr>
      <w:tr w:rsidR="000B744F" w:rsidRPr="007953A3" w:rsidTr="00105702">
        <w:trPr>
          <w:trHeight w:val="357"/>
        </w:trPr>
        <w:tc>
          <w:tcPr>
            <w:tcW w:w="1488"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購買食物及日常用品</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80(8.9)</w:t>
            </w:r>
          </w:p>
        </w:tc>
      </w:tr>
      <w:tr w:rsidR="000B744F" w:rsidRPr="007953A3" w:rsidTr="00105702">
        <w:trPr>
          <w:trHeight w:val="357"/>
        </w:trPr>
        <w:tc>
          <w:tcPr>
            <w:tcW w:w="2480" w:type="pct"/>
            <w:gridSpan w:val="2"/>
            <w:vAlign w:val="center"/>
          </w:tcPr>
          <w:p w:rsidR="000B744F" w:rsidRPr="00D026E0" w:rsidRDefault="000B744F" w:rsidP="00105702">
            <w:pPr>
              <w:autoSpaceDE w:val="0"/>
              <w:autoSpaceDN w:val="0"/>
              <w:adjustRightInd w:val="0"/>
              <w:snapToGrid w:val="0"/>
              <w:spacing w:line="360" w:lineRule="exact"/>
              <w:rPr>
                <w:rFonts w:eastAsia="標楷體"/>
                <w:color w:val="0D0D0D"/>
                <w:kern w:val="0"/>
                <w:sz w:val="20"/>
                <w:szCs w:val="20"/>
              </w:rPr>
            </w:pPr>
            <w:r w:rsidRPr="00D026E0">
              <w:rPr>
                <w:rFonts w:eastAsia="標楷體" w:hint="eastAsia"/>
                <w:b/>
                <w:color w:val="0D0D0D"/>
                <w:kern w:val="0"/>
                <w:sz w:val="20"/>
                <w:szCs w:val="20"/>
              </w:rPr>
              <w:t>對目前家中家務處理狀況的滿意程度</w:t>
            </w:r>
            <w:r w:rsidRPr="00D026E0">
              <w:rPr>
                <w:rFonts w:eastAsia="標楷體"/>
                <w:b/>
                <w:color w:val="0D0D0D"/>
                <w:kern w:val="0"/>
                <w:sz w:val="20"/>
                <w:szCs w:val="20"/>
              </w:rPr>
              <w:t>(n=400)</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照顧家人生活</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69(7.7)</w:t>
            </w:r>
          </w:p>
        </w:tc>
      </w:tr>
      <w:tr w:rsidR="000B744F" w:rsidRPr="007953A3" w:rsidTr="00105702">
        <w:trPr>
          <w:trHeight w:val="357"/>
        </w:trPr>
        <w:tc>
          <w:tcPr>
            <w:tcW w:w="1488"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很滿意</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161(40.3)</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金錢管理</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66(7.4)</w:t>
            </w:r>
          </w:p>
        </w:tc>
      </w:tr>
      <w:tr w:rsidR="000B744F" w:rsidRPr="007953A3" w:rsidTr="00105702">
        <w:trPr>
          <w:trHeight w:val="357"/>
        </w:trPr>
        <w:tc>
          <w:tcPr>
            <w:tcW w:w="1488"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有點滿意</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140(35)</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清掃整理家庭</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65(7.2)</w:t>
            </w:r>
          </w:p>
        </w:tc>
      </w:tr>
      <w:tr w:rsidR="000B744F" w:rsidRPr="007953A3" w:rsidTr="00105702">
        <w:trPr>
          <w:trHeight w:val="357"/>
        </w:trPr>
        <w:tc>
          <w:tcPr>
            <w:tcW w:w="1488"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有點不滿意</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53(13.3)</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餐後清洗整理餐具</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60(6.7)</w:t>
            </w:r>
          </w:p>
        </w:tc>
      </w:tr>
      <w:tr w:rsidR="000B744F" w:rsidRPr="007953A3" w:rsidTr="00105702">
        <w:trPr>
          <w:trHeight w:val="357"/>
        </w:trPr>
        <w:tc>
          <w:tcPr>
            <w:tcW w:w="1488"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非常滿意</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24(6.0)</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清洗與整理衣物</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56(6.2)</w:t>
            </w:r>
          </w:p>
        </w:tc>
      </w:tr>
      <w:tr w:rsidR="000B744F" w:rsidRPr="007953A3" w:rsidTr="00105702">
        <w:trPr>
          <w:trHeight w:val="357"/>
        </w:trPr>
        <w:tc>
          <w:tcPr>
            <w:tcW w:w="1488"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很不滿意</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10(2.5)</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準備三餐與點心</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46(5.1)</w:t>
            </w:r>
          </w:p>
        </w:tc>
      </w:tr>
      <w:tr w:rsidR="000B744F" w:rsidRPr="007953A3" w:rsidTr="00105702">
        <w:trPr>
          <w:trHeight w:val="109"/>
        </w:trPr>
        <w:tc>
          <w:tcPr>
            <w:tcW w:w="1488"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非常不滿意</w:t>
            </w:r>
          </w:p>
        </w:tc>
        <w:tc>
          <w:tcPr>
            <w:tcW w:w="992" w:type="pct"/>
            <w:vAlign w:val="center"/>
          </w:tcPr>
          <w:p w:rsidR="000B744F" w:rsidRPr="00D026E0" w:rsidRDefault="000B744F" w:rsidP="00105702">
            <w:pPr>
              <w:widowControl/>
              <w:adjustRightInd w:val="0"/>
              <w:snapToGrid w:val="0"/>
              <w:spacing w:line="360" w:lineRule="exact"/>
              <w:jc w:val="center"/>
              <w:rPr>
                <w:rFonts w:eastAsia="標楷體"/>
                <w:color w:val="0D0D0D"/>
                <w:sz w:val="20"/>
                <w:szCs w:val="20"/>
              </w:rPr>
            </w:pPr>
            <w:r w:rsidRPr="00D026E0">
              <w:rPr>
                <w:rFonts w:eastAsia="標楷體"/>
                <w:color w:val="0D0D0D"/>
                <w:sz w:val="20"/>
                <w:szCs w:val="20"/>
              </w:rPr>
              <w:t>8(2.0)</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指導子女課業</w:t>
            </w:r>
            <w:r w:rsidRPr="00D026E0">
              <w:rPr>
                <w:rFonts w:eastAsia="標楷體"/>
                <w:color w:val="0D0D0D"/>
                <w:sz w:val="20"/>
                <w:szCs w:val="20"/>
              </w:rPr>
              <w:t xml:space="preserve"> </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30(3.3)</w:t>
            </w:r>
          </w:p>
        </w:tc>
      </w:tr>
      <w:tr w:rsidR="000B744F" w:rsidRPr="007953A3" w:rsidTr="00105702">
        <w:trPr>
          <w:trHeight w:val="357"/>
        </w:trPr>
        <w:tc>
          <w:tcPr>
            <w:tcW w:w="1488"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4(1.0)</w:t>
            </w: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看護家中長輩</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19(2.1)</w:t>
            </w:r>
          </w:p>
        </w:tc>
      </w:tr>
      <w:tr w:rsidR="000B744F" w:rsidRPr="007953A3" w:rsidTr="00105702">
        <w:trPr>
          <w:trHeight w:val="357"/>
        </w:trPr>
        <w:tc>
          <w:tcPr>
            <w:tcW w:w="1488"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992"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c>
          <w:tcPr>
            <w:tcW w:w="1662"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85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12(1.3)</w:t>
            </w:r>
          </w:p>
        </w:tc>
      </w:tr>
      <w:tr w:rsidR="000B744F" w:rsidRPr="007953A3" w:rsidTr="00105702">
        <w:trPr>
          <w:trHeight w:val="357"/>
        </w:trPr>
        <w:tc>
          <w:tcPr>
            <w:tcW w:w="1488"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992" w:type="pct"/>
            <w:tcBorders>
              <w:bottom w:val="single" w:sz="18" w:space="0" w:color="auto"/>
            </w:tcBorders>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p>
        </w:tc>
        <w:tc>
          <w:tcPr>
            <w:tcW w:w="1662" w:type="pct"/>
            <w:tcBorders>
              <w:bottom w:val="single" w:sz="18" w:space="0" w:color="auto"/>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以上皆無</w:t>
            </w:r>
          </w:p>
        </w:tc>
        <w:tc>
          <w:tcPr>
            <w:tcW w:w="858" w:type="pct"/>
            <w:tcBorders>
              <w:bottom w:val="single" w:sz="18" w:space="0" w:color="auto"/>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184(20.5)</w:t>
            </w:r>
          </w:p>
        </w:tc>
      </w:tr>
    </w:tbl>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sectPr w:rsidR="000B744F" w:rsidRPr="007953A3" w:rsidSect="00BA63F4">
          <w:pgSz w:w="11906" w:h="16838"/>
          <w:pgMar w:top="1440" w:right="1080" w:bottom="1440" w:left="1080" w:header="851" w:footer="992" w:gutter="0"/>
          <w:cols w:space="425"/>
          <w:docGrid w:type="lines" w:linePitch="360"/>
        </w:sectPr>
      </w:pPr>
    </w:p>
    <w:p w:rsidR="000B744F" w:rsidRPr="007953A3" w:rsidRDefault="000B744F" w:rsidP="000B744F">
      <w:pPr>
        <w:adjustRightInd w:val="0"/>
        <w:snapToGrid w:val="0"/>
        <w:spacing w:line="360" w:lineRule="exact"/>
        <w:jc w:val="both"/>
        <w:rPr>
          <w:rFonts w:eastAsia="標楷體"/>
          <w:b/>
          <w:color w:val="0D0D0D"/>
        </w:rPr>
      </w:pPr>
      <w:r w:rsidRPr="007953A3">
        <w:rPr>
          <w:rFonts w:eastAsia="標楷體" w:hint="eastAsia"/>
          <w:b/>
          <w:color w:val="0D0D0D"/>
          <w:kern w:val="0"/>
        </w:rPr>
        <w:lastRenderedPageBreak/>
        <w:t>表</w:t>
      </w:r>
      <w:r w:rsidRPr="007953A3">
        <w:rPr>
          <w:rFonts w:eastAsia="標楷體"/>
          <w:b/>
          <w:color w:val="0D0D0D"/>
          <w:kern w:val="0"/>
        </w:rPr>
        <w:t>4-3-11</w:t>
      </w:r>
      <w:r>
        <w:rPr>
          <w:rFonts w:eastAsia="標楷體"/>
          <w:b/>
          <w:color w:val="0D0D0D"/>
          <w:kern w:val="0"/>
        </w:rPr>
        <w:t xml:space="preserve">  </w:t>
      </w:r>
      <w:r w:rsidRPr="007953A3">
        <w:rPr>
          <w:rFonts w:eastAsia="標楷體" w:hint="eastAsia"/>
          <w:b/>
          <w:color w:val="0D0D0D"/>
        </w:rPr>
        <w:t>受訪婦女每天平均花費多少時間處理家務</w:t>
      </w:r>
      <w:r w:rsidRPr="007953A3">
        <w:rPr>
          <w:rFonts w:eastAsia="標楷體" w:hint="eastAsia"/>
          <w:b/>
          <w:color w:val="0D0D0D"/>
          <w:kern w:val="0"/>
        </w:rPr>
        <w:t>交叉分析表</w:t>
      </w:r>
      <w:r w:rsidRPr="007953A3">
        <w:rPr>
          <w:rFonts w:eastAsia="標楷體"/>
          <w:b/>
          <w:color w:val="0D0D0D"/>
          <w:kern w:val="0"/>
        </w:rPr>
        <w:t>(n=400)</w:t>
      </w:r>
      <w:r>
        <w:rPr>
          <w:rFonts w:eastAsia="標楷體"/>
          <w:b/>
          <w:color w:val="0D0D0D"/>
          <w:kern w:val="0"/>
        </w:rPr>
        <w:t xml:space="preserve">         </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40" w:type="pct"/>
        <w:tblInd w:w="108" w:type="dxa"/>
        <w:tblBorders>
          <w:top w:val="single" w:sz="18" w:space="0" w:color="auto"/>
          <w:bottom w:val="single" w:sz="18" w:space="0" w:color="auto"/>
        </w:tblBorders>
        <w:tblLook w:val="00A0"/>
      </w:tblPr>
      <w:tblGrid>
        <w:gridCol w:w="1402"/>
        <w:gridCol w:w="1883"/>
        <w:gridCol w:w="1905"/>
        <w:gridCol w:w="2000"/>
        <w:gridCol w:w="1999"/>
        <w:gridCol w:w="1999"/>
        <w:gridCol w:w="1759"/>
        <w:gridCol w:w="1456"/>
        <w:gridCol w:w="1024"/>
      </w:tblGrid>
      <w:tr w:rsidR="000B744F" w:rsidRPr="007953A3" w:rsidTr="00105702">
        <w:tc>
          <w:tcPr>
            <w:tcW w:w="45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18"/>
                <w:szCs w:val="18"/>
              </w:rPr>
            </w:pPr>
          </w:p>
        </w:tc>
        <w:tc>
          <w:tcPr>
            <w:tcW w:w="61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不用處理家務</w:t>
            </w:r>
          </w:p>
        </w:tc>
        <w:tc>
          <w:tcPr>
            <w:tcW w:w="617"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未滿</w:t>
            </w:r>
            <w:r w:rsidRPr="00D026E0">
              <w:rPr>
                <w:rFonts w:eastAsia="標楷體"/>
                <w:color w:val="0D0D0D"/>
                <w:kern w:val="0"/>
                <w:sz w:val="18"/>
                <w:szCs w:val="18"/>
              </w:rPr>
              <w:t>2</w:t>
            </w:r>
            <w:r w:rsidRPr="00D026E0">
              <w:rPr>
                <w:rFonts w:eastAsia="標楷體" w:hint="eastAsia"/>
                <w:color w:val="0D0D0D"/>
                <w:kern w:val="0"/>
                <w:sz w:val="18"/>
                <w:szCs w:val="18"/>
              </w:rPr>
              <w:t>小時</w:t>
            </w:r>
          </w:p>
        </w:tc>
        <w:tc>
          <w:tcPr>
            <w:tcW w:w="64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w:t>
            </w:r>
            <w:r w:rsidRPr="00D026E0">
              <w:rPr>
                <w:rFonts w:eastAsia="標楷體" w:hint="eastAsia"/>
                <w:color w:val="0D0D0D"/>
                <w:kern w:val="0"/>
                <w:sz w:val="18"/>
                <w:szCs w:val="18"/>
              </w:rPr>
              <w:t>小時</w:t>
            </w:r>
            <w:r w:rsidRPr="00D026E0">
              <w:rPr>
                <w:rFonts w:eastAsia="標楷體"/>
                <w:color w:val="0D0D0D"/>
                <w:kern w:val="0"/>
                <w:sz w:val="18"/>
                <w:szCs w:val="18"/>
              </w:rPr>
              <w:t>~</w:t>
            </w:r>
            <w:r w:rsidRPr="00D026E0">
              <w:rPr>
                <w:rFonts w:eastAsia="標楷體" w:hint="eastAsia"/>
                <w:color w:val="0D0D0D"/>
                <w:kern w:val="0"/>
                <w:sz w:val="18"/>
                <w:szCs w:val="18"/>
              </w:rPr>
              <w:t>未滿</w:t>
            </w:r>
            <w:r w:rsidRPr="00D026E0">
              <w:rPr>
                <w:rFonts w:eastAsia="標楷體"/>
                <w:color w:val="0D0D0D"/>
                <w:kern w:val="0"/>
                <w:sz w:val="18"/>
                <w:szCs w:val="18"/>
              </w:rPr>
              <w:t>4</w:t>
            </w:r>
            <w:r w:rsidRPr="00D026E0">
              <w:rPr>
                <w:rFonts w:eastAsia="標楷體" w:hint="eastAsia"/>
                <w:color w:val="0D0D0D"/>
                <w:kern w:val="0"/>
                <w:sz w:val="18"/>
                <w:szCs w:val="18"/>
              </w:rPr>
              <w:t>小時</w:t>
            </w:r>
          </w:p>
        </w:tc>
        <w:tc>
          <w:tcPr>
            <w:tcW w:w="64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w:t>
            </w:r>
            <w:r w:rsidRPr="00D026E0">
              <w:rPr>
                <w:rFonts w:eastAsia="標楷體" w:hint="eastAsia"/>
                <w:color w:val="0D0D0D"/>
                <w:kern w:val="0"/>
                <w:sz w:val="18"/>
                <w:szCs w:val="18"/>
              </w:rPr>
              <w:t>小時</w:t>
            </w:r>
            <w:r w:rsidRPr="00D026E0">
              <w:rPr>
                <w:rFonts w:eastAsia="標楷體"/>
                <w:color w:val="0D0D0D"/>
                <w:kern w:val="0"/>
                <w:sz w:val="18"/>
                <w:szCs w:val="18"/>
              </w:rPr>
              <w:t>~</w:t>
            </w:r>
            <w:r w:rsidRPr="00D026E0">
              <w:rPr>
                <w:rFonts w:eastAsia="標楷體" w:hint="eastAsia"/>
                <w:color w:val="0D0D0D"/>
                <w:kern w:val="0"/>
                <w:sz w:val="18"/>
                <w:szCs w:val="18"/>
              </w:rPr>
              <w:t>未滿</w:t>
            </w:r>
            <w:r w:rsidRPr="00D026E0">
              <w:rPr>
                <w:rFonts w:eastAsia="標楷體"/>
                <w:color w:val="0D0D0D"/>
                <w:kern w:val="0"/>
                <w:sz w:val="18"/>
                <w:szCs w:val="18"/>
              </w:rPr>
              <w:t>6</w:t>
            </w:r>
            <w:r w:rsidRPr="00D026E0">
              <w:rPr>
                <w:rFonts w:eastAsia="標楷體" w:hint="eastAsia"/>
                <w:color w:val="0D0D0D"/>
                <w:kern w:val="0"/>
                <w:sz w:val="18"/>
                <w:szCs w:val="18"/>
              </w:rPr>
              <w:t>小時</w:t>
            </w:r>
          </w:p>
        </w:tc>
        <w:tc>
          <w:tcPr>
            <w:tcW w:w="64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6</w:t>
            </w:r>
            <w:r w:rsidRPr="00D026E0">
              <w:rPr>
                <w:rFonts w:eastAsia="標楷體" w:hint="eastAsia"/>
                <w:color w:val="0D0D0D"/>
                <w:kern w:val="0"/>
                <w:sz w:val="18"/>
                <w:szCs w:val="18"/>
              </w:rPr>
              <w:t>小時</w:t>
            </w:r>
            <w:r w:rsidRPr="00D026E0">
              <w:rPr>
                <w:rFonts w:eastAsia="標楷體"/>
                <w:color w:val="0D0D0D"/>
                <w:kern w:val="0"/>
                <w:sz w:val="18"/>
                <w:szCs w:val="18"/>
              </w:rPr>
              <w:t>~</w:t>
            </w:r>
            <w:r w:rsidRPr="00D026E0">
              <w:rPr>
                <w:rFonts w:eastAsia="標楷體" w:hint="eastAsia"/>
                <w:color w:val="0D0D0D"/>
                <w:kern w:val="0"/>
                <w:sz w:val="18"/>
                <w:szCs w:val="18"/>
              </w:rPr>
              <w:t>未滿</w:t>
            </w:r>
            <w:r w:rsidRPr="00D026E0">
              <w:rPr>
                <w:rFonts w:eastAsia="標楷體"/>
                <w:color w:val="0D0D0D"/>
                <w:kern w:val="0"/>
                <w:sz w:val="18"/>
                <w:szCs w:val="18"/>
              </w:rPr>
              <w:t>8</w:t>
            </w:r>
            <w:r w:rsidRPr="00D026E0">
              <w:rPr>
                <w:rFonts w:eastAsia="標楷體" w:hint="eastAsia"/>
                <w:color w:val="0D0D0D"/>
                <w:kern w:val="0"/>
                <w:sz w:val="18"/>
                <w:szCs w:val="18"/>
              </w:rPr>
              <w:t>小時</w:t>
            </w:r>
          </w:p>
        </w:tc>
        <w:tc>
          <w:tcPr>
            <w:tcW w:w="57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8</w:t>
            </w:r>
            <w:r w:rsidRPr="00D026E0">
              <w:rPr>
                <w:rFonts w:eastAsia="標楷體" w:hint="eastAsia"/>
                <w:color w:val="0D0D0D"/>
                <w:kern w:val="0"/>
                <w:sz w:val="18"/>
                <w:szCs w:val="18"/>
              </w:rPr>
              <w:t>小時以上</w:t>
            </w:r>
          </w:p>
        </w:tc>
        <w:tc>
          <w:tcPr>
            <w:tcW w:w="47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遺漏值</w:t>
            </w:r>
          </w:p>
        </w:tc>
        <w:tc>
          <w:tcPr>
            <w:tcW w:w="33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總計</w:t>
            </w:r>
          </w:p>
        </w:tc>
      </w:tr>
      <w:tr w:rsidR="000B744F" w:rsidRPr="007953A3" w:rsidTr="00105702">
        <w:tc>
          <w:tcPr>
            <w:tcW w:w="45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18"/>
              </w:rPr>
            </w:pPr>
            <w:r w:rsidRPr="00D026E0">
              <w:rPr>
                <w:rFonts w:eastAsia="標楷體"/>
                <w:color w:val="0D0D0D"/>
                <w:kern w:val="0"/>
                <w:sz w:val="20"/>
                <w:szCs w:val="18"/>
              </w:rPr>
              <w:t>15-24</w:t>
            </w:r>
          </w:p>
        </w:tc>
        <w:tc>
          <w:tcPr>
            <w:tcW w:w="6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16(20.0)</w:t>
            </w:r>
          </w:p>
        </w:tc>
        <w:tc>
          <w:tcPr>
            <w:tcW w:w="61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48(60.0)</w:t>
            </w:r>
          </w:p>
        </w:tc>
        <w:tc>
          <w:tcPr>
            <w:tcW w:w="64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13(16.3)</w:t>
            </w:r>
          </w:p>
        </w:tc>
        <w:tc>
          <w:tcPr>
            <w:tcW w:w="64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2(2.5)</w:t>
            </w:r>
          </w:p>
        </w:tc>
        <w:tc>
          <w:tcPr>
            <w:tcW w:w="64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7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1(1.3)</w:t>
            </w:r>
          </w:p>
        </w:tc>
        <w:tc>
          <w:tcPr>
            <w:tcW w:w="47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33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80</w:t>
            </w:r>
          </w:p>
        </w:tc>
      </w:tr>
      <w:tr w:rsidR="000B744F" w:rsidRPr="007953A3" w:rsidTr="00105702">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18"/>
              </w:rPr>
            </w:pPr>
            <w:r w:rsidRPr="00D026E0">
              <w:rPr>
                <w:rFonts w:eastAsia="標楷體"/>
                <w:color w:val="0D0D0D"/>
                <w:kern w:val="0"/>
                <w:sz w:val="20"/>
                <w:szCs w:val="18"/>
              </w:rPr>
              <w:t>25-34</w:t>
            </w:r>
          </w:p>
        </w:tc>
        <w:tc>
          <w:tcPr>
            <w:tcW w:w="6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13(16.3)</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41(51.20)</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19(23.8)</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4(5.0)</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1(1.3)</w:t>
            </w:r>
          </w:p>
        </w:tc>
        <w:tc>
          <w:tcPr>
            <w:tcW w:w="5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2(2.5)</w:t>
            </w:r>
          </w:p>
        </w:tc>
        <w:tc>
          <w:tcPr>
            <w:tcW w:w="33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80</w:t>
            </w:r>
          </w:p>
        </w:tc>
      </w:tr>
      <w:tr w:rsidR="000B744F" w:rsidRPr="007953A3" w:rsidTr="00105702">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18"/>
              </w:rPr>
            </w:pPr>
            <w:r w:rsidRPr="00D026E0">
              <w:rPr>
                <w:rFonts w:eastAsia="標楷體"/>
                <w:color w:val="0D0D0D"/>
                <w:kern w:val="0"/>
                <w:sz w:val="20"/>
                <w:szCs w:val="18"/>
              </w:rPr>
              <w:t>35-44</w:t>
            </w:r>
          </w:p>
        </w:tc>
        <w:tc>
          <w:tcPr>
            <w:tcW w:w="6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6(7.5)</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31(38.8)</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30(37.5)</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7(8.8)</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6(7.5)</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33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80</w:t>
            </w:r>
          </w:p>
        </w:tc>
      </w:tr>
      <w:tr w:rsidR="000B744F" w:rsidRPr="007953A3" w:rsidTr="00105702">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18"/>
              </w:rPr>
            </w:pPr>
            <w:r w:rsidRPr="00D026E0">
              <w:rPr>
                <w:rFonts w:eastAsia="標楷體"/>
                <w:color w:val="0D0D0D"/>
                <w:kern w:val="0"/>
                <w:sz w:val="20"/>
                <w:szCs w:val="18"/>
              </w:rPr>
              <w:t>45-54</w:t>
            </w:r>
          </w:p>
        </w:tc>
        <w:tc>
          <w:tcPr>
            <w:tcW w:w="6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1(1.3)</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24(30.0)</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37(46.3)</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6(7.5)</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1(1.3)</w:t>
            </w:r>
          </w:p>
        </w:tc>
        <w:tc>
          <w:tcPr>
            <w:tcW w:w="5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11(13.8)</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33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80</w:t>
            </w:r>
          </w:p>
        </w:tc>
      </w:tr>
      <w:tr w:rsidR="000B744F" w:rsidRPr="007953A3" w:rsidTr="00105702">
        <w:tc>
          <w:tcPr>
            <w:tcW w:w="45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18"/>
              </w:rPr>
            </w:pPr>
            <w:r w:rsidRPr="00D026E0">
              <w:rPr>
                <w:rFonts w:eastAsia="標楷體"/>
                <w:color w:val="0D0D0D"/>
                <w:kern w:val="0"/>
                <w:sz w:val="20"/>
                <w:szCs w:val="18"/>
              </w:rPr>
              <w:t>55-64</w:t>
            </w:r>
          </w:p>
        </w:tc>
        <w:tc>
          <w:tcPr>
            <w:tcW w:w="6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1(1.3)</w:t>
            </w:r>
          </w:p>
        </w:tc>
        <w:tc>
          <w:tcPr>
            <w:tcW w:w="61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21(26.3)</w:t>
            </w:r>
          </w:p>
        </w:tc>
        <w:tc>
          <w:tcPr>
            <w:tcW w:w="64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33(41.3)</w:t>
            </w:r>
          </w:p>
        </w:tc>
        <w:tc>
          <w:tcPr>
            <w:tcW w:w="64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16(20.0)</w:t>
            </w:r>
          </w:p>
        </w:tc>
        <w:tc>
          <w:tcPr>
            <w:tcW w:w="64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2(2.5)</w:t>
            </w:r>
          </w:p>
        </w:tc>
        <w:tc>
          <w:tcPr>
            <w:tcW w:w="57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6(7.5)</w:t>
            </w:r>
          </w:p>
        </w:tc>
        <w:tc>
          <w:tcPr>
            <w:tcW w:w="47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1(1.3)</w:t>
            </w:r>
          </w:p>
        </w:tc>
        <w:tc>
          <w:tcPr>
            <w:tcW w:w="33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80</w:t>
            </w:r>
          </w:p>
        </w:tc>
      </w:tr>
      <w:tr w:rsidR="000B744F" w:rsidRPr="007953A3" w:rsidTr="00105702">
        <w:tc>
          <w:tcPr>
            <w:tcW w:w="45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18"/>
              </w:rPr>
            </w:pPr>
            <w:r w:rsidRPr="00D026E0">
              <w:rPr>
                <w:rFonts w:eastAsia="標楷體" w:hint="eastAsia"/>
                <w:color w:val="0D0D0D"/>
                <w:kern w:val="0"/>
                <w:sz w:val="20"/>
                <w:szCs w:val="18"/>
              </w:rPr>
              <w:t>不識字</w:t>
            </w:r>
          </w:p>
        </w:tc>
        <w:tc>
          <w:tcPr>
            <w:tcW w:w="6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1(50.0)</w:t>
            </w:r>
          </w:p>
        </w:tc>
        <w:tc>
          <w:tcPr>
            <w:tcW w:w="64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4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1(50.0)</w:t>
            </w:r>
          </w:p>
        </w:tc>
        <w:tc>
          <w:tcPr>
            <w:tcW w:w="64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7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7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33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w:t>
            </w:r>
          </w:p>
        </w:tc>
      </w:tr>
      <w:tr w:rsidR="000B744F" w:rsidRPr="007953A3" w:rsidTr="00105702">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18"/>
                <w:szCs w:val="18"/>
              </w:rPr>
            </w:pPr>
            <w:r w:rsidRPr="00D026E0">
              <w:rPr>
                <w:rFonts w:eastAsia="標楷體" w:hint="eastAsia"/>
                <w:color w:val="0D0D0D"/>
                <w:kern w:val="0"/>
                <w:sz w:val="18"/>
                <w:szCs w:val="18"/>
              </w:rPr>
              <w:t>自修識字</w:t>
            </w:r>
          </w:p>
        </w:tc>
        <w:tc>
          <w:tcPr>
            <w:tcW w:w="6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1(100.0)</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33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w:t>
            </w:r>
          </w:p>
        </w:tc>
      </w:tr>
      <w:tr w:rsidR="000B744F" w:rsidRPr="007953A3" w:rsidTr="00105702">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22"/>
                <w:szCs w:val="18"/>
              </w:rPr>
              <w:t>國小</w:t>
            </w:r>
          </w:p>
        </w:tc>
        <w:tc>
          <w:tcPr>
            <w:tcW w:w="6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1(2.7)</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9(24.3)</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15(40.5)</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5(13.5)</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1(2.7)</w:t>
            </w:r>
          </w:p>
        </w:tc>
        <w:tc>
          <w:tcPr>
            <w:tcW w:w="5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6(16.2)</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33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37</w:t>
            </w:r>
          </w:p>
        </w:tc>
      </w:tr>
      <w:tr w:rsidR="000B744F" w:rsidRPr="007953A3" w:rsidTr="00105702">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18"/>
                <w:szCs w:val="18"/>
              </w:rPr>
            </w:pPr>
            <w:r w:rsidRPr="00D026E0">
              <w:rPr>
                <w:rFonts w:eastAsia="標楷體" w:hint="eastAsia"/>
                <w:color w:val="0D0D0D"/>
                <w:kern w:val="0"/>
                <w:sz w:val="18"/>
                <w:szCs w:val="18"/>
              </w:rPr>
              <w:t>國</w:t>
            </w:r>
            <w:r w:rsidRPr="00D026E0">
              <w:rPr>
                <w:rFonts w:eastAsia="標楷體"/>
                <w:color w:val="0D0D0D"/>
                <w:kern w:val="0"/>
                <w:sz w:val="18"/>
                <w:szCs w:val="18"/>
              </w:rPr>
              <w:t>(</w:t>
            </w:r>
            <w:r w:rsidRPr="00D026E0">
              <w:rPr>
                <w:rFonts w:eastAsia="標楷體" w:hint="eastAsia"/>
                <w:color w:val="0D0D0D"/>
                <w:kern w:val="0"/>
                <w:sz w:val="18"/>
                <w:szCs w:val="18"/>
              </w:rPr>
              <w:t>初</w:t>
            </w:r>
            <w:r w:rsidRPr="00D026E0">
              <w:rPr>
                <w:rFonts w:eastAsia="標楷體"/>
                <w:color w:val="0D0D0D"/>
                <w:kern w:val="0"/>
                <w:sz w:val="18"/>
                <w:szCs w:val="18"/>
              </w:rPr>
              <w:t>)</w:t>
            </w:r>
            <w:r w:rsidRPr="00D026E0">
              <w:rPr>
                <w:rFonts w:eastAsia="標楷體" w:hint="eastAsia"/>
                <w:color w:val="0D0D0D"/>
                <w:kern w:val="0"/>
                <w:sz w:val="18"/>
                <w:szCs w:val="18"/>
              </w:rPr>
              <w:t>中</w:t>
            </w:r>
          </w:p>
        </w:tc>
        <w:tc>
          <w:tcPr>
            <w:tcW w:w="6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6(6.6)</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28(30.8)</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36(39.6)</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10(11.0)</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1(1.1)</w:t>
            </w:r>
          </w:p>
        </w:tc>
        <w:tc>
          <w:tcPr>
            <w:tcW w:w="5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8(8.8)</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2(2.2)</w:t>
            </w:r>
          </w:p>
        </w:tc>
        <w:tc>
          <w:tcPr>
            <w:tcW w:w="33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91</w:t>
            </w:r>
          </w:p>
        </w:tc>
      </w:tr>
      <w:tr w:rsidR="000B744F" w:rsidRPr="007953A3" w:rsidTr="00105702">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18"/>
                <w:szCs w:val="18"/>
              </w:rPr>
            </w:pPr>
            <w:r w:rsidRPr="00D026E0">
              <w:rPr>
                <w:rFonts w:eastAsia="標楷體" w:hint="eastAsia"/>
                <w:color w:val="0D0D0D"/>
                <w:kern w:val="0"/>
                <w:sz w:val="18"/>
                <w:szCs w:val="18"/>
              </w:rPr>
              <w:t>高中</w:t>
            </w:r>
            <w:r w:rsidRPr="00D026E0">
              <w:rPr>
                <w:rFonts w:eastAsia="標楷體"/>
                <w:color w:val="0D0D0D"/>
                <w:kern w:val="0"/>
                <w:sz w:val="18"/>
                <w:szCs w:val="18"/>
              </w:rPr>
              <w:t>(</w:t>
            </w:r>
            <w:r w:rsidRPr="00D026E0">
              <w:rPr>
                <w:rFonts w:eastAsia="標楷體" w:hint="eastAsia"/>
                <w:color w:val="0D0D0D"/>
                <w:kern w:val="0"/>
                <w:sz w:val="18"/>
                <w:szCs w:val="18"/>
              </w:rPr>
              <w:t>職</w:t>
            </w:r>
            <w:r w:rsidRPr="00D026E0">
              <w:rPr>
                <w:rFonts w:eastAsia="標楷體"/>
                <w:color w:val="0D0D0D"/>
                <w:kern w:val="0"/>
                <w:sz w:val="18"/>
                <w:szCs w:val="18"/>
              </w:rPr>
              <w:t>)</w:t>
            </w:r>
          </w:p>
        </w:tc>
        <w:tc>
          <w:tcPr>
            <w:tcW w:w="6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12(7.5)</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74(46.0)</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51(31.7)</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14(8.7)</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2(1.2)</w:t>
            </w:r>
          </w:p>
        </w:tc>
        <w:tc>
          <w:tcPr>
            <w:tcW w:w="5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7(4.3)</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1(0.6)</w:t>
            </w:r>
          </w:p>
        </w:tc>
        <w:tc>
          <w:tcPr>
            <w:tcW w:w="33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161</w:t>
            </w:r>
          </w:p>
        </w:tc>
      </w:tr>
      <w:tr w:rsidR="000B744F" w:rsidRPr="007953A3" w:rsidTr="00105702">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2"/>
                <w:szCs w:val="18"/>
              </w:rPr>
            </w:pPr>
            <w:r w:rsidRPr="00D026E0">
              <w:rPr>
                <w:rFonts w:eastAsia="標楷體" w:hint="eastAsia"/>
                <w:color w:val="0D0D0D"/>
                <w:kern w:val="0"/>
                <w:sz w:val="22"/>
                <w:szCs w:val="18"/>
              </w:rPr>
              <w:t>專科</w:t>
            </w:r>
          </w:p>
        </w:tc>
        <w:tc>
          <w:tcPr>
            <w:tcW w:w="6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2(5.7)</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13(37.1)</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15(42.9)</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2(5.7)</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3(8.6)</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33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35</w:t>
            </w:r>
          </w:p>
        </w:tc>
      </w:tr>
      <w:tr w:rsidR="000B744F" w:rsidRPr="007953A3" w:rsidTr="00105702">
        <w:tc>
          <w:tcPr>
            <w:tcW w:w="4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2"/>
                <w:szCs w:val="18"/>
              </w:rPr>
            </w:pPr>
            <w:r w:rsidRPr="00D026E0">
              <w:rPr>
                <w:rFonts w:eastAsia="標楷體" w:hint="eastAsia"/>
                <w:color w:val="0D0D0D"/>
                <w:kern w:val="0"/>
                <w:sz w:val="22"/>
                <w:szCs w:val="18"/>
              </w:rPr>
              <w:t>大學</w:t>
            </w:r>
          </w:p>
        </w:tc>
        <w:tc>
          <w:tcPr>
            <w:tcW w:w="6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16(23.5)</w:t>
            </w:r>
          </w:p>
        </w:tc>
        <w:tc>
          <w:tcPr>
            <w:tcW w:w="61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37(54.4)</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13(19.1)</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2(2.9)</w:t>
            </w:r>
          </w:p>
        </w:tc>
        <w:tc>
          <w:tcPr>
            <w:tcW w:w="64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7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33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68</w:t>
            </w:r>
          </w:p>
        </w:tc>
      </w:tr>
      <w:tr w:rsidR="000B744F" w:rsidRPr="007953A3" w:rsidTr="00105702">
        <w:tc>
          <w:tcPr>
            <w:tcW w:w="45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2"/>
                <w:szCs w:val="18"/>
              </w:rPr>
            </w:pPr>
            <w:r w:rsidRPr="00D026E0">
              <w:rPr>
                <w:rFonts w:eastAsia="標楷體" w:hint="eastAsia"/>
                <w:color w:val="0D0D0D"/>
                <w:kern w:val="0"/>
                <w:sz w:val="22"/>
                <w:szCs w:val="18"/>
              </w:rPr>
              <w:t>碩士</w:t>
            </w:r>
          </w:p>
        </w:tc>
        <w:tc>
          <w:tcPr>
            <w:tcW w:w="61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7"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3(75.0)</w:t>
            </w:r>
          </w:p>
        </w:tc>
        <w:tc>
          <w:tcPr>
            <w:tcW w:w="64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1(25.0)</w:t>
            </w:r>
          </w:p>
        </w:tc>
        <w:tc>
          <w:tcPr>
            <w:tcW w:w="64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4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7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7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33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w:t>
            </w:r>
          </w:p>
        </w:tc>
      </w:tr>
    </w:tbl>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sectPr w:rsidR="000B744F" w:rsidRPr="007953A3" w:rsidSect="0056521E">
          <w:pgSz w:w="16838" w:h="11906" w:orient="landscape"/>
          <w:pgMar w:top="720" w:right="720" w:bottom="720" w:left="720" w:header="851" w:footer="992" w:gutter="0"/>
          <w:cols w:space="425"/>
          <w:docGrid w:type="linesAndChars" w:linePitch="360"/>
        </w:sectPr>
      </w:pPr>
    </w:p>
    <w:tbl>
      <w:tblPr>
        <w:tblpPr w:leftFromText="180" w:rightFromText="180" w:vertAnchor="text" w:horzAnchor="margin" w:tblpX="108" w:tblpY="361"/>
        <w:tblW w:w="4932" w:type="pct"/>
        <w:tblBorders>
          <w:top w:val="single" w:sz="18" w:space="0" w:color="auto"/>
          <w:bottom w:val="single" w:sz="18" w:space="0" w:color="auto"/>
        </w:tblBorders>
        <w:tblLook w:val="00A0"/>
      </w:tblPr>
      <w:tblGrid>
        <w:gridCol w:w="3214"/>
        <w:gridCol w:w="1250"/>
        <w:gridCol w:w="4222"/>
        <w:gridCol w:w="7"/>
        <w:gridCol w:w="1134"/>
      </w:tblGrid>
      <w:tr w:rsidR="000B744F" w:rsidRPr="007953A3" w:rsidTr="00105702">
        <w:trPr>
          <w:trHeight w:val="305"/>
        </w:trPr>
        <w:tc>
          <w:tcPr>
            <w:tcW w:w="1636"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sz w:val="20"/>
                <w:szCs w:val="20"/>
              </w:rPr>
            </w:pPr>
            <w:r w:rsidRPr="00D026E0">
              <w:rPr>
                <w:rFonts w:eastAsia="標楷體" w:hint="eastAsia"/>
                <w:color w:val="0D0D0D"/>
                <w:kern w:val="0"/>
                <w:sz w:val="20"/>
                <w:szCs w:val="20"/>
              </w:rPr>
              <w:lastRenderedPageBreak/>
              <w:t>變項</w:t>
            </w:r>
          </w:p>
        </w:tc>
        <w:tc>
          <w:tcPr>
            <w:tcW w:w="636" w:type="pct"/>
            <w:tcBorders>
              <w:top w:val="single" w:sz="18" w:space="0" w:color="auto"/>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sz w:val="20"/>
                <w:szCs w:val="20"/>
              </w:rPr>
            </w:pPr>
            <w:r w:rsidRPr="00D026E0">
              <w:rPr>
                <w:rFonts w:eastAsia="標楷體" w:hint="eastAsia"/>
                <w:color w:val="0D0D0D"/>
                <w:sz w:val="20"/>
                <w:szCs w:val="20"/>
              </w:rPr>
              <w:t>次數</w:t>
            </w:r>
            <w:r w:rsidRPr="00D026E0">
              <w:rPr>
                <w:rFonts w:eastAsia="標楷體"/>
                <w:color w:val="0D0D0D"/>
                <w:sz w:val="20"/>
                <w:szCs w:val="20"/>
              </w:rPr>
              <w:t>(%)</w:t>
            </w:r>
          </w:p>
        </w:tc>
        <w:tc>
          <w:tcPr>
            <w:tcW w:w="2151" w:type="pct"/>
            <w:gridSpan w:val="2"/>
            <w:tcBorders>
              <w:top w:val="single" w:sz="18" w:space="0" w:color="auto"/>
              <w:left w:val="nil"/>
              <w:bottom w:val="single" w:sz="4" w:space="0" w:color="auto"/>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sz w:val="20"/>
                <w:szCs w:val="20"/>
              </w:rPr>
            </w:pPr>
            <w:r w:rsidRPr="00D026E0">
              <w:rPr>
                <w:rFonts w:eastAsia="標楷體" w:hint="eastAsia"/>
                <w:color w:val="0D0D0D"/>
                <w:kern w:val="0"/>
                <w:sz w:val="20"/>
                <w:szCs w:val="20"/>
              </w:rPr>
              <w:t>變項</w:t>
            </w:r>
          </w:p>
        </w:tc>
        <w:tc>
          <w:tcPr>
            <w:tcW w:w="577" w:type="pct"/>
            <w:tcBorders>
              <w:top w:val="single" w:sz="18" w:space="0" w:color="auto"/>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sz w:val="20"/>
                <w:szCs w:val="20"/>
              </w:rPr>
            </w:pPr>
            <w:r w:rsidRPr="00D026E0">
              <w:rPr>
                <w:rFonts w:eastAsia="標楷體" w:hint="eastAsia"/>
                <w:color w:val="0D0D0D"/>
                <w:sz w:val="20"/>
                <w:szCs w:val="20"/>
              </w:rPr>
              <w:t>次數</w:t>
            </w:r>
            <w:r w:rsidRPr="00D026E0">
              <w:rPr>
                <w:rFonts w:eastAsia="標楷體"/>
                <w:color w:val="0D0D0D"/>
                <w:sz w:val="20"/>
                <w:szCs w:val="20"/>
              </w:rPr>
              <w:t>(%)</w:t>
            </w:r>
          </w:p>
        </w:tc>
      </w:tr>
      <w:tr w:rsidR="000B744F" w:rsidRPr="007953A3" w:rsidTr="00105702">
        <w:trPr>
          <w:trHeight w:val="265"/>
        </w:trPr>
        <w:tc>
          <w:tcPr>
            <w:tcW w:w="2272" w:type="pct"/>
            <w:gridSpan w:val="2"/>
            <w:tcBorders>
              <w:top w:val="single" w:sz="4" w:space="0" w:color="auto"/>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b/>
                <w:color w:val="0D0D0D"/>
                <w:sz w:val="20"/>
                <w:szCs w:val="20"/>
              </w:rPr>
              <w:t>家庭中有需要長期照顧的對象</w:t>
            </w:r>
            <w:r w:rsidRPr="00D026E0">
              <w:rPr>
                <w:rFonts w:eastAsia="標楷體"/>
                <w:b/>
                <w:color w:val="0D0D0D"/>
                <w:kern w:val="0"/>
                <w:sz w:val="20"/>
                <w:szCs w:val="20"/>
              </w:rPr>
              <w:t>(n=425)(</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2728" w:type="pct"/>
            <w:gridSpan w:val="3"/>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因長期提供照顧面臨的狀況</w:t>
            </w:r>
            <w:r w:rsidRPr="00D026E0">
              <w:rPr>
                <w:rFonts w:eastAsia="標楷體"/>
                <w:b/>
                <w:color w:val="0D0D0D"/>
                <w:kern w:val="0"/>
                <w:sz w:val="20"/>
                <w:szCs w:val="20"/>
              </w:rPr>
              <w:t>(n=338)(</w:t>
            </w:r>
            <w:r w:rsidRPr="00D026E0">
              <w:rPr>
                <w:rFonts w:eastAsia="標楷體" w:hint="eastAsia"/>
                <w:b/>
                <w:color w:val="0D0D0D"/>
                <w:kern w:val="0"/>
                <w:sz w:val="20"/>
                <w:szCs w:val="20"/>
              </w:rPr>
              <w:t>複選</w:t>
            </w:r>
            <w:r w:rsidRPr="00D026E0">
              <w:rPr>
                <w:rFonts w:eastAsia="標楷體"/>
                <w:b/>
                <w:color w:val="0D0D0D"/>
                <w:kern w:val="0"/>
                <w:sz w:val="20"/>
                <w:szCs w:val="20"/>
              </w:rPr>
              <w:t>)</w:t>
            </w:r>
          </w:p>
        </w:tc>
      </w:tr>
      <w:tr w:rsidR="000B744F" w:rsidRPr="007953A3" w:rsidTr="00105702">
        <w:trPr>
          <w:trHeight w:val="364"/>
        </w:trPr>
        <w:tc>
          <w:tcPr>
            <w:tcW w:w="1636" w:type="pct"/>
            <w:tcBorders>
              <w:top w:val="nil"/>
              <w:bottom w:val="nil"/>
            </w:tcBorders>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無</w:t>
            </w:r>
          </w:p>
        </w:tc>
        <w:tc>
          <w:tcPr>
            <w:tcW w:w="636" w:type="pct"/>
            <w:tcBorders>
              <w:top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255(60.0)</w:t>
            </w:r>
          </w:p>
        </w:tc>
        <w:tc>
          <w:tcPr>
            <w:tcW w:w="2151" w:type="pct"/>
            <w:gridSpan w:val="2"/>
            <w:tcBorders>
              <w:top w:val="nil"/>
              <w:left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覺得身體疲倦</w:t>
            </w:r>
          </w:p>
        </w:tc>
        <w:tc>
          <w:tcPr>
            <w:tcW w:w="577" w:type="pct"/>
            <w:tcBorders>
              <w:top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67(19.8)</w:t>
            </w:r>
          </w:p>
        </w:tc>
      </w:tr>
      <w:tr w:rsidR="000B744F" w:rsidRPr="007953A3" w:rsidTr="00105702">
        <w:trPr>
          <w:trHeight w:val="387"/>
        </w:trPr>
        <w:tc>
          <w:tcPr>
            <w:tcW w:w="1636"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65</w:t>
            </w:r>
            <w:r w:rsidRPr="00D026E0">
              <w:rPr>
                <w:rFonts w:eastAsia="標楷體" w:hint="eastAsia"/>
                <w:color w:val="0D0D0D"/>
                <w:sz w:val="20"/>
                <w:szCs w:val="20"/>
              </w:rPr>
              <w:t>歲以上之老人</w:t>
            </w:r>
          </w:p>
        </w:tc>
        <w:tc>
          <w:tcPr>
            <w:tcW w:w="636"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54(12.7)</w:t>
            </w:r>
          </w:p>
        </w:tc>
        <w:tc>
          <w:tcPr>
            <w:tcW w:w="2151" w:type="pct"/>
            <w:gridSpan w:val="2"/>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情緒變差</w:t>
            </w:r>
            <w:r w:rsidRPr="00D026E0">
              <w:rPr>
                <w:rFonts w:eastAsia="標楷體"/>
                <w:color w:val="0D0D0D"/>
                <w:sz w:val="20"/>
                <w:szCs w:val="20"/>
              </w:rPr>
              <w:t xml:space="preserve"> /</w:t>
            </w:r>
            <w:r w:rsidRPr="00D026E0">
              <w:rPr>
                <w:rFonts w:eastAsia="標楷體" w:hint="eastAsia"/>
                <w:color w:val="0D0D0D"/>
                <w:sz w:val="20"/>
                <w:szCs w:val="20"/>
              </w:rPr>
              <w:t>情緒失控</w:t>
            </w:r>
          </w:p>
        </w:tc>
        <w:tc>
          <w:tcPr>
            <w:tcW w:w="577" w:type="pct"/>
            <w:tcBorders>
              <w:top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44(13.0)</w:t>
            </w:r>
          </w:p>
        </w:tc>
      </w:tr>
      <w:tr w:rsidR="000B744F" w:rsidRPr="007953A3" w:rsidTr="00105702">
        <w:trPr>
          <w:trHeight w:val="405"/>
        </w:trPr>
        <w:tc>
          <w:tcPr>
            <w:tcW w:w="1636"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7</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13</w:t>
            </w:r>
            <w:r w:rsidRPr="00D026E0">
              <w:rPr>
                <w:rFonts w:eastAsia="標楷體" w:hint="eastAsia"/>
                <w:color w:val="0D0D0D"/>
                <w:sz w:val="20"/>
                <w:szCs w:val="20"/>
              </w:rPr>
              <w:t>歲之兒童</w:t>
            </w:r>
          </w:p>
        </w:tc>
        <w:tc>
          <w:tcPr>
            <w:tcW w:w="636"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39(9.2)</w:t>
            </w:r>
          </w:p>
        </w:tc>
        <w:tc>
          <w:tcPr>
            <w:tcW w:w="2151" w:type="pct"/>
            <w:gridSpan w:val="2"/>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有束縛、壓迫、無助等感受</w:t>
            </w:r>
          </w:p>
        </w:tc>
        <w:tc>
          <w:tcPr>
            <w:tcW w:w="577" w:type="pct"/>
            <w:tcBorders>
              <w:top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31(9.2)</w:t>
            </w:r>
          </w:p>
        </w:tc>
      </w:tr>
      <w:tr w:rsidR="000B744F" w:rsidRPr="007953A3" w:rsidTr="00105702">
        <w:trPr>
          <w:trHeight w:val="387"/>
        </w:trPr>
        <w:tc>
          <w:tcPr>
            <w:tcW w:w="1636"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未滿</w:t>
            </w:r>
            <w:r w:rsidRPr="00D026E0">
              <w:rPr>
                <w:rFonts w:eastAsia="標楷體"/>
                <w:color w:val="0D0D0D"/>
                <w:sz w:val="20"/>
                <w:szCs w:val="20"/>
              </w:rPr>
              <w:t>3</w:t>
            </w:r>
            <w:r w:rsidRPr="00D026E0">
              <w:rPr>
                <w:rFonts w:eastAsia="標楷體" w:hint="eastAsia"/>
                <w:color w:val="0D0D0D"/>
                <w:sz w:val="20"/>
                <w:szCs w:val="20"/>
              </w:rPr>
              <w:t>歲之嬰幼兒</w:t>
            </w:r>
          </w:p>
        </w:tc>
        <w:tc>
          <w:tcPr>
            <w:tcW w:w="636"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34(8.0)</w:t>
            </w:r>
          </w:p>
        </w:tc>
        <w:tc>
          <w:tcPr>
            <w:tcW w:w="2151" w:type="pct"/>
            <w:gridSpan w:val="2"/>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日常作息受到干擾</w:t>
            </w:r>
            <w:r w:rsidRPr="00D026E0">
              <w:rPr>
                <w:rFonts w:eastAsia="標楷體"/>
                <w:color w:val="0D0D0D"/>
                <w:sz w:val="20"/>
                <w:szCs w:val="20"/>
              </w:rPr>
              <w:t>/</w:t>
            </w:r>
            <w:r w:rsidRPr="00D026E0">
              <w:rPr>
                <w:rFonts w:eastAsia="標楷體" w:hint="eastAsia"/>
                <w:color w:val="0D0D0D"/>
                <w:sz w:val="20"/>
                <w:szCs w:val="20"/>
              </w:rPr>
              <w:t>日常作息及社交生活受到干擾</w:t>
            </w:r>
          </w:p>
        </w:tc>
        <w:tc>
          <w:tcPr>
            <w:tcW w:w="577" w:type="pct"/>
            <w:tcBorders>
              <w:top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29(8.6)</w:t>
            </w:r>
          </w:p>
        </w:tc>
      </w:tr>
      <w:tr w:rsidR="000B744F" w:rsidRPr="007953A3" w:rsidTr="00105702">
        <w:trPr>
          <w:trHeight w:val="288"/>
        </w:trPr>
        <w:tc>
          <w:tcPr>
            <w:tcW w:w="1636" w:type="pct"/>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3</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7</w:t>
            </w:r>
            <w:r w:rsidRPr="00D026E0">
              <w:rPr>
                <w:rFonts w:eastAsia="標楷體" w:hint="eastAsia"/>
                <w:color w:val="0D0D0D"/>
                <w:sz w:val="20"/>
                <w:szCs w:val="20"/>
              </w:rPr>
              <w:t>歲之幼兒</w:t>
            </w:r>
          </w:p>
        </w:tc>
        <w:tc>
          <w:tcPr>
            <w:tcW w:w="636"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27(6.4)</w:t>
            </w:r>
          </w:p>
        </w:tc>
        <w:tc>
          <w:tcPr>
            <w:tcW w:w="2151" w:type="pct"/>
            <w:gridSpan w:val="2"/>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精神不易集中</w:t>
            </w:r>
          </w:p>
        </w:tc>
        <w:tc>
          <w:tcPr>
            <w:tcW w:w="577" w:type="pct"/>
            <w:tcBorders>
              <w:top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26(7.7)</w:t>
            </w:r>
          </w:p>
        </w:tc>
      </w:tr>
      <w:tr w:rsidR="000B744F" w:rsidRPr="007953A3" w:rsidTr="00105702">
        <w:trPr>
          <w:trHeight w:val="387"/>
        </w:trPr>
        <w:tc>
          <w:tcPr>
            <w:tcW w:w="163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13</w:t>
            </w:r>
            <w:r w:rsidRPr="00D026E0">
              <w:rPr>
                <w:rFonts w:eastAsia="標楷體" w:hint="eastAsia"/>
                <w:color w:val="0D0D0D"/>
                <w:sz w:val="20"/>
                <w:szCs w:val="20"/>
              </w:rPr>
              <w:t>歲</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65</w:t>
            </w:r>
            <w:r w:rsidRPr="00D026E0">
              <w:rPr>
                <w:rFonts w:eastAsia="標楷體" w:hint="eastAsia"/>
                <w:color w:val="0D0D0D"/>
                <w:sz w:val="20"/>
                <w:szCs w:val="20"/>
              </w:rPr>
              <w:t>歲之身心障礙者</w:t>
            </w:r>
          </w:p>
        </w:tc>
        <w:tc>
          <w:tcPr>
            <w:tcW w:w="63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11(2.6)</w:t>
            </w:r>
          </w:p>
        </w:tc>
        <w:tc>
          <w:tcPr>
            <w:tcW w:w="2151"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因為照顧，家庭經濟受到衝擊</w:t>
            </w:r>
          </w:p>
        </w:tc>
        <w:tc>
          <w:tcPr>
            <w:tcW w:w="577" w:type="pct"/>
            <w:tcBorders>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21(6.2)</w:t>
            </w:r>
          </w:p>
        </w:tc>
      </w:tr>
      <w:tr w:rsidR="000B744F" w:rsidRPr="007953A3" w:rsidTr="00105702">
        <w:trPr>
          <w:trHeight w:val="387"/>
        </w:trPr>
        <w:tc>
          <w:tcPr>
            <w:tcW w:w="163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r w:rsidRPr="00D026E0">
              <w:rPr>
                <w:rFonts w:eastAsia="標楷體"/>
                <w:color w:val="0D0D0D"/>
                <w:sz w:val="20"/>
                <w:szCs w:val="20"/>
              </w:rPr>
              <w:t>55</w:t>
            </w:r>
            <w:r w:rsidRPr="00D026E0">
              <w:rPr>
                <w:rFonts w:eastAsia="標楷體" w:hint="eastAsia"/>
                <w:color w:val="0D0D0D"/>
                <w:sz w:val="20"/>
                <w:szCs w:val="20"/>
              </w:rPr>
              <w:t>歲母親、公婆、長期洗腎的先生、行動不變者〉</w:t>
            </w:r>
          </w:p>
        </w:tc>
        <w:tc>
          <w:tcPr>
            <w:tcW w:w="63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5(1.2)</w:t>
            </w:r>
          </w:p>
        </w:tc>
        <w:tc>
          <w:tcPr>
            <w:tcW w:w="2151" w:type="pct"/>
            <w:gridSpan w:val="2"/>
            <w:tcBorders>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家庭活動受影響</w:t>
            </w:r>
          </w:p>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對其他家人感到生氣</w:t>
            </w:r>
          </w:p>
        </w:tc>
        <w:tc>
          <w:tcPr>
            <w:tcW w:w="577" w:type="pct"/>
            <w:tcBorders>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21(6.2)</w:t>
            </w:r>
          </w:p>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13(3.8)</w:t>
            </w:r>
          </w:p>
        </w:tc>
      </w:tr>
      <w:tr w:rsidR="000B744F" w:rsidRPr="007953A3" w:rsidTr="00105702">
        <w:trPr>
          <w:trHeight w:val="387"/>
        </w:trPr>
        <w:tc>
          <w:tcPr>
            <w:tcW w:w="163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63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2151" w:type="pct"/>
            <w:gridSpan w:val="2"/>
            <w:tcBorders>
              <w:top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變得容易生病</w:t>
            </w:r>
          </w:p>
        </w:tc>
        <w:tc>
          <w:tcPr>
            <w:tcW w:w="577" w:type="pct"/>
            <w:tcBorders>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12(3.6)</w:t>
            </w:r>
          </w:p>
        </w:tc>
      </w:tr>
      <w:tr w:rsidR="000B744F" w:rsidRPr="007953A3" w:rsidTr="00105702">
        <w:trPr>
          <w:trHeight w:val="387"/>
        </w:trPr>
        <w:tc>
          <w:tcPr>
            <w:tcW w:w="2272" w:type="pct"/>
            <w:gridSpan w:val="2"/>
            <w:tcBorders>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sz w:val="20"/>
                <w:szCs w:val="20"/>
              </w:rPr>
              <w:t>照顧之今之時間</w:t>
            </w:r>
            <w:r w:rsidRPr="00D026E0">
              <w:rPr>
                <w:rFonts w:eastAsia="標楷體"/>
                <w:b/>
                <w:color w:val="0D0D0D"/>
                <w:kern w:val="0"/>
                <w:sz w:val="20"/>
                <w:szCs w:val="20"/>
              </w:rPr>
              <w:t>(n=146)</w:t>
            </w:r>
          </w:p>
        </w:tc>
        <w:tc>
          <w:tcPr>
            <w:tcW w:w="2151" w:type="pct"/>
            <w:gridSpan w:val="2"/>
            <w:tcBorders>
              <w:top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難以兼顧工作或課業</w:t>
            </w:r>
          </w:p>
        </w:tc>
        <w:tc>
          <w:tcPr>
            <w:tcW w:w="577" w:type="pct"/>
            <w:tcBorders>
              <w:top w:val="nil"/>
              <w:left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12(3.6)</w:t>
            </w:r>
          </w:p>
        </w:tc>
      </w:tr>
      <w:tr w:rsidR="000B744F" w:rsidRPr="007953A3" w:rsidTr="00105702">
        <w:trPr>
          <w:trHeight w:val="387"/>
        </w:trPr>
        <w:tc>
          <w:tcPr>
            <w:tcW w:w="1636"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1-5</w:t>
            </w:r>
            <w:r w:rsidRPr="00D026E0">
              <w:rPr>
                <w:rFonts w:eastAsia="標楷體" w:hint="eastAsia"/>
                <w:color w:val="0D0D0D"/>
                <w:sz w:val="20"/>
                <w:szCs w:val="20"/>
              </w:rPr>
              <w:t>年</w:t>
            </w:r>
          </w:p>
        </w:tc>
        <w:tc>
          <w:tcPr>
            <w:tcW w:w="636"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54(37.0)</w:t>
            </w:r>
          </w:p>
        </w:tc>
        <w:tc>
          <w:tcPr>
            <w:tcW w:w="2151" w:type="pct"/>
            <w:gridSpan w:val="2"/>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與家人感情變差</w:t>
            </w:r>
          </w:p>
        </w:tc>
        <w:tc>
          <w:tcPr>
            <w:tcW w:w="577"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8(2.4)</w:t>
            </w:r>
          </w:p>
        </w:tc>
      </w:tr>
      <w:tr w:rsidR="000B744F" w:rsidRPr="007953A3" w:rsidTr="00105702">
        <w:trPr>
          <w:trHeight w:val="387"/>
        </w:trPr>
        <w:tc>
          <w:tcPr>
            <w:tcW w:w="1636" w:type="pct"/>
            <w:tcBorders>
              <w:top w:val="nil"/>
              <w:bottom w:val="nil"/>
            </w:tcBorders>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color w:val="0D0D0D"/>
                <w:sz w:val="20"/>
                <w:szCs w:val="20"/>
              </w:rPr>
              <w:t>6-10</w:t>
            </w:r>
            <w:r w:rsidRPr="00D026E0">
              <w:rPr>
                <w:rFonts w:eastAsia="標楷體" w:hint="eastAsia"/>
                <w:color w:val="0D0D0D"/>
                <w:sz w:val="20"/>
                <w:szCs w:val="20"/>
              </w:rPr>
              <w:t>年</w:t>
            </w:r>
          </w:p>
        </w:tc>
        <w:tc>
          <w:tcPr>
            <w:tcW w:w="636"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35(24.0)</w:t>
            </w:r>
          </w:p>
        </w:tc>
        <w:tc>
          <w:tcPr>
            <w:tcW w:w="2151" w:type="pct"/>
            <w:gridSpan w:val="2"/>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對被照顧者感到怨恨</w:t>
            </w:r>
          </w:p>
        </w:tc>
        <w:tc>
          <w:tcPr>
            <w:tcW w:w="577"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4(1.2)</w:t>
            </w:r>
          </w:p>
        </w:tc>
      </w:tr>
      <w:tr w:rsidR="000B744F" w:rsidRPr="007953A3" w:rsidTr="00105702">
        <w:trPr>
          <w:trHeight w:val="387"/>
        </w:trPr>
        <w:tc>
          <w:tcPr>
            <w:tcW w:w="1636"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11-15</w:t>
            </w:r>
            <w:r w:rsidRPr="00D026E0">
              <w:rPr>
                <w:rFonts w:eastAsia="標楷體" w:hint="eastAsia"/>
                <w:color w:val="0D0D0D"/>
                <w:sz w:val="20"/>
                <w:szCs w:val="20"/>
              </w:rPr>
              <w:t>年</w:t>
            </w:r>
          </w:p>
        </w:tc>
        <w:tc>
          <w:tcPr>
            <w:tcW w:w="636"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25(17.1)</w:t>
            </w:r>
          </w:p>
        </w:tc>
        <w:tc>
          <w:tcPr>
            <w:tcW w:w="2151" w:type="pct"/>
            <w:gridSpan w:val="2"/>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577"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2(0.6)</w:t>
            </w:r>
          </w:p>
        </w:tc>
      </w:tr>
      <w:tr w:rsidR="000B744F" w:rsidRPr="007953A3" w:rsidTr="00105702">
        <w:trPr>
          <w:trHeight w:val="404"/>
        </w:trPr>
        <w:tc>
          <w:tcPr>
            <w:tcW w:w="1636"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16-20</w:t>
            </w:r>
            <w:r w:rsidRPr="00D026E0">
              <w:rPr>
                <w:rFonts w:eastAsia="標楷體" w:hint="eastAsia"/>
                <w:color w:val="0D0D0D"/>
                <w:sz w:val="20"/>
                <w:szCs w:val="20"/>
              </w:rPr>
              <w:t>年</w:t>
            </w:r>
          </w:p>
        </w:tc>
        <w:tc>
          <w:tcPr>
            <w:tcW w:w="636"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8(5.5)</w:t>
            </w:r>
          </w:p>
        </w:tc>
        <w:tc>
          <w:tcPr>
            <w:tcW w:w="2151" w:type="pct"/>
            <w:gridSpan w:val="2"/>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以上皆無</w:t>
            </w:r>
          </w:p>
        </w:tc>
        <w:tc>
          <w:tcPr>
            <w:tcW w:w="577"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48(14.2)</w:t>
            </w:r>
          </w:p>
        </w:tc>
      </w:tr>
      <w:tr w:rsidR="000B744F" w:rsidRPr="007953A3" w:rsidTr="00105702">
        <w:trPr>
          <w:trHeight w:val="387"/>
        </w:trPr>
        <w:tc>
          <w:tcPr>
            <w:tcW w:w="1636" w:type="pct"/>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21-25</w:t>
            </w:r>
            <w:r w:rsidRPr="00D026E0">
              <w:rPr>
                <w:rFonts w:eastAsia="標楷體" w:hint="eastAsia"/>
                <w:color w:val="0D0D0D"/>
                <w:sz w:val="20"/>
                <w:szCs w:val="20"/>
              </w:rPr>
              <w:t>年</w:t>
            </w:r>
          </w:p>
        </w:tc>
        <w:tc>
          <w:tcPr>
            <w:tcW w:w="636"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4(2.7)</w:t>
            </w:r>
          </w:p>
        </w:tc>
        <w:tc>
          <w:tcPr>
            <w:tcW w:w="2151" w:type="pct"/>
            <w:gridSpan w:val="2"/>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577"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trHeight w:val="387"/>
        </w:trPr>
        <w:tc>
          <w:tcPr>
            <w:tcW w:w="163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26-30</w:t>
            </w:r>
            <w:r w:rsidRPr="00D026E0">
              <w:rPr>
                <w:rFonts w:eastAsia="標楷體" w:hint="eastAsia"/>
                <w:color w:val="0D0D0D"/>
                <w:sz w:val="20"/>
                <w:szCs w:val="20"/>
              </w:rPr>
              <w:t>年</w:t>
            </w:r>
          </w:p>
        </w:tc>
        <w:tc>
          <w:tcPr>
            <w:tcW w:w="63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4(2.7)</w:t>
            </w:r>
          </w:p>
        </w:tc>
        <w:tc>
          <w:tcPr>
            <w:tcW w:w="2151"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目前對整體家庭生活的滿意程度</w:t>
            </w:r>
            <w:r w:rsidRPr="00D026E0">
              <w:rPr>
                <w:rFonts w:eastAsia="標楷體"/>
                <w:b/>
                <w:color w:val="0D0D0D"/>
                <w:kern w:val="0"/>
                <w:sz w:val="20"/>
                <w:szCs w:val="20"/>
              </w:rPr>
              <w:t>(n=400)</w:t>
            </w:r>
          </w:p>
        </w:tc>
        <w:tc>
          <w:tcPr>
            <w:tcW w:w="577" w:type="pct"/>
            <w:tcBorders>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trHeight w:val="387"/>
        </w:trPr>
        <w:tc>
          <w:tcPr>
            <w:tcW w:w="163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63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16(11.0)</w:t>
            </w:r>
          </w:p>
        </w:tc>
        <w:tc>
          <w:tcPr>
            <w:tcW w:w="2151" w:type="pct"/>
            <w:gridSpan w:val="2"/>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很滿意</w:t>
            </w:r>
          </w:p>
        </w:tc>
        <w:tc>
          <w:tcPr>
            <w:tcW w:w="577"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171(42.8)</w:t>
            </w:r>
          </w:p>
        </w:tc>
      </w:tr>
      <w:tr w:rsidR="000B744F" w:rsidRPr="007953A3" w:rsidTr="00105702">
        <w:trPr>
          <w:trHeight w:val="387"/>
        </w:trPr>
        <w:tc>
          <w:tcPr>
            <w:tcW w:w="1636" w:type="pct"/>
            <w:vAlign w:val="center"/>
          </w:tcPr>
          <w:p w:rsidR="000B744F" w:rsidRPr="00D026E0" w:rsidRDefault="000B744F" w:rsidP="00105702">
            <w:pPr>
              <w:adjustRightInd w:val="0"/>
              <w:snapToGrid w:val="0"/>
              <w:spacing w:line="360" w:lineRule="exact"/>
              <w:jc w:val="both"/>
              <w:rPr>
                <w:rFonts w:eastAsia="標楷體"/>
                <w:color w:val="0D0D0D"/>
                <w:kern w:val="0"/>
                <w:sz w:val="20"/>
                <w:szCs w:val="20"/>
              </w:rPr>
            </w:pPr>
          </w:p>
        </w:tc>
        <w:tc>
          <w:tcPr>
            <w:tcW w:w="636"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p>
        </w:tc>
        <w:tc>
          <w:tcPr>
            <w:tcW w:w="2151" w:type="pct"/>
            <w:gridSpan w:val="2"/>
            <w:tcBorders>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有點滿意</w:t>
            </w:r>
          </w:p>
        </w:tc>
        <w:tc>
          <w:tcPr>
            <w:tcW w:w="577" w:type="pct"/>
            <w:tcBorders>
              <w:top w:val="nil"/>
              <w:left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140(35.0)</w:t>
            </w:r>
          </w:p>
        </w:tc>
      </w:tr>
      <w:tr w:rsidR="000B744F" w:rsidRPr="007953A3" w:rsidTr="00105702">
        <w:trPr>
          <w:trHeight w:val="387"/>
        </w:trPr>
        <w:tc>
          <w:tcPr>
            <w:tcW w:w="2272"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每天花費多少時間提供照顧</w:t>
            </w:r>
            <w:r w:rsidRPr="00D026E0">
              <w:rPr>
                <w:rFonts w:eastAsia="標楷體"/>
                <w:b/>
                <w:color w:val="0D0D0D"/>
                <w:kern w:val="0"/>
                <w:sz w:val="20"/>
                <w:szCs w:val="20"/>
              </w:rPr>
              <w:t>(n=146)</w:t>
            </w:r>
          </w:p>
        </w:tc>
        <w:tc>
          <w:tcPr>
            <w:tcW w:w="2148" w:type="pct"/>
            <w:tcBorders>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有點不滿意</w:t>
            </w:r>
          </w:p>
        </w:tc>
        <w:tc>
          <w:tcPr>
            <w:tcW w:w="581" w:type="pct"/>
            <w:gridSpan w:val="2"/>
            <w:tcBorders>
              <w:top w:val="nil"/>
              <w:left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40(10.0)</w:t>
            </w:r>
          </w:p>
        </w:tc>
      </w:tr>
      <w:tr w:rsidR="000B744F" w:rsidRPr="007953A3" w:rsidTr="00105702">
        <w:trPr>
          <w:trHeight w:val="387"/>
        </w:trPr>
        <w:tc>
          <w:tcPr>
            <w:tcW w:w="163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未滿</w:t>
            </w:r>
            <w:r w:rsidRPr="00D026E0">
              <w:rPr>
                <w:rFonts w:eastAsia="標楷體"/>
                <w:color w:val="0D0D0D"/>
                <w:sz w:val="20"/>
                <w:szCs w:val="20"/>
              </w:rPr>
              <w:t>2</w:t>
            </w:r>
            <w:r w:rsidRPr="00D026E0">
              <w:rPr>
                <w:rFonts w:eastAsia="標楷體" w:hint="eastAsia"/>
                <w:color w:val="0D0D0D"/>
                <w:sz w:val="20"/>
                <w:szCs w:val="20"/>
              </w:rPr>
              <w:t>小時</w:t>
            </w:r>
          </w:p>
        </w:tc>
        <w:tc>
          <w:tcPr>
            <w:tcW w:w="63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50(34.2)</w:t>
            </w:r>
          </w:p>
        </w:tc>
        <w:tc>
          <w:tcPr>
            <w:tcW w:w="2151" w:type="pct"/>
            <w:gridSpan w:val="2"/>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非常滿意</w:t>
            </w:r>
          </w:p>
        </w:tc>
        <w:tc>
          <w:tcPr>
            <w:tcW w:w="577"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35(8.8)</w:t>
            </w:r>
          </w:p>
        </w:tc>
      </w:tr>
      <w:tr w:rsidR="000B744F" w:rsidRPr="007953A3" w:rsidTr="00105702">
        <w:trPr>
          <w:trHeight w:val="387"/>
        </w:trPr>
        <w:tc>
          <w:tcPr>
            <w:tcW w:w="163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8</w:t>
            </w:r>
            <w:r w:rsidRPr="00D026E0">
              <w:rPr>
                <w:rFonts w:eastAsia="標楷體" w:hint="eastAsia"/>
                <w:color w:val="0D0D0D"/>
                <w:sz w:val="20"/>
                <w:szCs w:val="20"/>
              </w:rPr>
              <w:t>小時以上</w:t>
            </w:r>
          </w:p>
        </w:tc>
        <w:tc>
          <w:tcPr>
            <w:tcW w:w="63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48(32.9)</w:t>
            </w:r>
          </w:p>
        </w:tc>
        <w:tc>
          <w:tcPr>
            <w:tcW w:w="2151"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很不滿意</w:t>
            </w:r>
          </w:p>
        </w:tc>
        <w:tc>
          <w:tcPr>
            <w:tcW w:w="577" w:type="pct"/>
            <w:tcBorders>
              <w:top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9(2.3)</w:t>
            </w:r>
          </w:p>
        </w:tc>
      </w:tr>
      <w:tr w:rsidR="000B744F" w:rsidRPr="007953A3" w:rsidTr="00105702">
        <w:trPr>
          <w:trHeight w:val="387"/>
        </w:trPr>
        <w:tc>
          <w:tcPr>
            <w:tcW w:w="163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2</w:t>
            </w:r>
            <w:r w:rsidRPr="00D026E0">
              <w:rPr>
                <w:rFonts w:eastAsia="標楷體" w:hint="eastAsia"/>
                <w:color w:val="0D0D0D"/>
                <w:sz w:val="20"/>
                <w:szCs w:val="20"/>
              </w:rPr>
              <w:t>小時</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4</w:t>
            </w:r>
            <w:r w:rsidRPr="00D026E0">
              <w:rPr>
                <w:rFonts w:eastAsia="標楷體" w:hint="eastAsia"/>
                <w:color w:val="0D0D0D"/>
                <w:sz w:val="20"/>
                <w:szCs w:val="20"/>
              </w:rPr>
              <w:t>小時</w:t>
            </w:r>
          </w:p>
        </w:tc>
        <w:tc>
          <w:tcPr>
            <w:tcW w:w="63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24(16.4)</w:t>
            </w:r>
          </w:p>
        </w:tc>
        <w:tc>
          <w:tcPr>
            <w:tcW w:w="2151"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非常不滿意</w:t>
            </w:r>
          </w:p>
        </w:tc>
        <w:tc>
          <w:tcPr>
            <w:tcW w:w="57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2(0.5)</w:t>
            </w:r>
          </w:p>
        </w:tc>
      </w:tr>
      <w:tr w:rsidR="000B744F" w:rsidRPr="007953A3" w:rsidTr="00105702">
        <w:trPr>
          <w:trHeight w:val="387"/>
        </w:trPr>
        <w:tc>
          <w:tcPr>
            <w:tcW w:w="163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4</w:t>
            </w:r>
            <w:r w:rsidRPr="00D026E0">
              <w:rPr>
                <w:rFonts w:eastAsia="標楷體" w:hint="eastAsia"/>
                <w:color w:val="0D0D0D"/>
                <w:sz w:val="20"/>
                <w:szCs w:val="20"/>
              </w:rPr>
              <w:t>小時</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6</w:t>
            </w:r>
            <w:r w:rsidRPr="00D026E0">
              <w:rPr>
                <w:rFonts w:eastAsia="標楷體" w:hint="eastAsia"/>
                <w:color w:val="0D0D0D"/>
                <w:sz w:val="20"/>
                <w:szCs w:val="20"/>
              </w:rPr>
              <w:t>小時</w:t>
            </w:r>
          </w:p>
        </w:tc>
        <w:tc>
          <w:tcPr>
            <w:tcW w:w="63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13(8.9)</w:t>
            </w:r>
          </w:p>
        </w:tc>
        <w:tc>
          <w:tcPr>
            <w:tcW w:w="2151"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57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3(0.8)</w:t>
            </w:r>
          </w:p>
        </w:tc>
      </w:tr>
      <w:tr w:rsidR="000B744F" w:rsidRPr="007953A3" w:rsidTr="00105702">
        <w:trPr>
          <w:trHeight w:val="387"/>
        </w:trPr>
        <w:tc>
          <w:tcPr>
            <w:tcW w:w="163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6</w:t>
            </w:r>
            <w:r w:rsidRPr="00D026E0">
              <w:rPr>
                <w:rFonts w:eastAsia="標楷體" w:hint="eastAsia"/>
                <w:color w:val="0D0D0D"/>
                <w:sz w:val="20"/>
                <w:szCs w:val="20"/>
              </w:rPr>
              <w:t>小時</w:t>
            </w:r>
            <w:r w:rsidRPr="00D026E0">
              <w:rPr>
                <w:rFonts w:eastAsia="標楷體"/>
                <w:color w:val="0D0D0D"/>
                <w:sz w:val="20"/>
                <w:szCs w:val="20"/>
              </w:rPr>
              <w:t>~</w:t>
            </w:r>
            <w:r w:rsidRPr="00D026E0">
              <w:rPr>
                <w:rFonts w:eastAsia="標楷體" w:hint="eastAsia"/>
                <w:color w:val="0D0D0D"/>
                <w:sz w:val="20"/>
                <w:szCs w:val="20"/>
              </w:rPr>
              <w:t>未滿</w:t>
            </w:r>
            <w:r w:rsidRPr="00D026E0">
              <w:rPr>
                <w:rFonts w:eastAsia="標楷體"/>
                <w:color w:val="0D0D0D"/>
                <w:sz w:val="20"/>
                <w:szCs w:val="20"/>
              </w:rPr>
              <w:t>8</w:t>
            </w:r>
            <w:r w:rsidRPr="00D026E0">
              <w:rPr>
                <w:rFonts w:eastAsia="標楷體" w:hint="eastAsia"/>
                <w:color w:val="0D0D0D"/>
                <w:sz w:val="20"/>
                <w:szCs w:val="20"/>
              </w:rPr>
              <w:t>小時</w:t>
            </w:r>
          </w:p>
        </w:tc>
        <w:tc>
          <w:tcPr>
            <w:tcW w:w="63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8(5.5)</w:t>
            </w:r>
          </w:p>
        </w:tc>
        <w:tc>
          <w:tcPr>
            <w:tcW w:w="2151"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577"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r w:rsidR="000B744F" w:rsidRPr="007953A3" w:rsidTr="00105702">
        <w:trPr>
          <w:trHeight w:val="387"/>
        </w:trPr>
        <w:tc>
          <w:tcPr>
            <w:tcW w:w="1636" w:type="pct"/>
            <w:tcBorders>
              <w:bottom w:val="single" w:sz="18" w:space="0" w:color="auto"/>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636" w:type="pct"/>
            <w:tcBorders>
              <w:bottom w:val="single" w:sz="18" w:space="0" w:color="auto"/>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3(2.1)</w:t>
            </w:r>
          </w:p>
        </w:tc>
        <w:tc>
          <w:tcPr>
            <w:tcW w:w="2151" w:type="pct"/>
            <w:gridSpan w:val="2"/>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577"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bl>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t>表</w:t>
      </w:r>
      <w:r w:rsidRPr="007953A3">
        <w:rPr>
          <w:rFonts w:eastAsia="標楷體"/>
          <w:b/>
          <w:color w:val="0D0D0D"/>
          <w:kern w:val="0"/>
        </w:rPr>
        <w:t xml:space="preserve">4-3-12  </w:t>
      </w:r>
      <w:r w:rsidRPr="007953A3">
        <w:rPr>
          <w:rFonts w:eastAsia="標楷體" w:hint="eastAsia"/>
          <w:b/>
          <w:color w:val="0D0D0D"/>
          <w:kern w:val="0"/>
        </w:rPr>
        <w:t>受訪婦女家庭照顧情況</w:t>
      </w: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sectPr w:rsidR="000B744F" w:rsidRPr="007953A3" w:rsidSect="001A6AD2">
          <w:pgSz w:w="11906" w:h="16838"/>
          <w:pgMar w:top="1440" w:right="1080" w:bottom="1440" w:left="1080" w:header="851" w:footer="992" w:gutter="0"/>
          <w:cols w:space="425"/>
          <w:docGrid w:type="lines" w:linePitch="360"/>
        </w:sectPr>
      </w:pPr>
    </w:p>
    <w:p w:rsidR="000B744F" w:rsidRPr="007953A3" w:rsidRDefault="000B744F" w:rsidP="000B744F">
      <w:pPr>
        <w:tabs>
          <w:tab w:val="left" w:pos="9554"/>
        </w:tabs>
        <w:autoSpaceDE w:val="0"/>
        <w:autoSpaceDN w:val="0"/>
        <w:adjustRightInd w:val="0"/>
        <w:snapToGrid w:val="0"/>
        <w:spacing w:line="360" w:lineRule="exact"/>
        <w:jc w:val="both"/>
        <w:rPr>
          <w:rFonts w:eastAsia="標楷體"/>
          <w:b/>
          <w:color w:val="0D0D0D"/>
        </w:rPr>
      </w:pPr>
      <w:r w:rsidRPr="007953A3">
        <w:rPr>
          <w:rFonts w:eastAsia="標楷體" w:hint="eastAsia"/>
          <w:b/>
          <w:color w:val="0D0D0D"/>
          <w:kern w:val="0"/>
        </w:rPr>
        <w:lastRenderedPageBreak/>
        <w:t>表</w:t>
      </w:r>
      <w:r w:rsidRPr="007953A3">
        <w:rPr>
          <w:rFonts w:eastAsia="標楷體"/>
          <w:b/>
          <w:color w:val="0D0D0D"/>
          <w:kern w:val="0"/>
        </w:rPr>
        <w:t>4-3-13</w:t>
      </w:r>
      <w:r>
        <w:rPr>
          <w:rFonts w:eastAsia="標楷體"/>
          <w:b/>
          <w:color w:val="0D0D0D"/>
          <w:kern w:val="0"/>
        </w:rPr>
        <w:t xml:space="preserve">  </w:t>
      </w:r>
      <w:r w:rsidRPr="007953A3">
        <w:rPr>
          <w:rFonts w:eastAsia="標楷體" w:hint="eastAsia"/>
          <w:b/>
          <w:color w:val="0D0D0D"/>
        </w:rPr>
        <w:t>受訪婦女每天平均花費的照顧時間</w:t>
      </w:r>
      <w:r w:rsidRPr="007953A3">
        <w:rPr>
          <w:rFonts w:eastAsia="標楷體" w:hint="eastAsia"/>
          <w:b/>
          <w:color w:val="0D0D0D"/>
          <w:kern w:val="0"/>
        </w:rPr>
        <w:t>交叉分析表</w:t>
      </w:r>
      <w:r w:rsidRPr="007953A3">
        <w:rPr>
          <w:rFonts w:eastAsia="標楷體"/>
          <w:b/>
          <w:color w:val="0D0D0D"/>
          <w:kern w:val="0"/>
        </w:rPr>
        <w:t>(n=400)</w:t>
      </w:r>
      <w:r>
        <w:rPr>
          <w:rFonts w:eastAsia="標楷體"/>
          <w:b/>
          <w:color w:val="0D0D0D"/>
          <w:kern w:val="0"/>
        </w:rPr>
        <w:t xml:space="preserve">        </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35" w:type="pct"/>
        <w:tblInd w:w="108" w:type="dxa"/>
        <w:tblBorders>
          <w:top w:val="single" w:sz="18" w:space="0" w:color="auto"/>
          <w:bottom w:val="single" w:sz="18" w:space="0" w:color="auto"/>
        </w:tblBorders>
        <w:tblLook w:val="00A0"/>
      </w:tblPr>
      <w:tblGrid>
        <w:gridCol w:w="1579"/>
        <w:gridCol w:w="2035"/>
        <w:gridCol w:w="2299"/>
        <w:gridCol w:w="2191"/>
        <w:gridCol w:w="2191"/>
        <w:gridCol w:w="1911"/>
        <w:gridCol w:w="1584"/>
        <w:gridCol w:w="1621"/>
      </w:tblGrid>
      <w:tr w:rsidR="000B744F" w:rsidRPr="007953A3" w:rsidTr="00105702">
        <w:tc>
          <w:tcPr>
            <w:tcW w:w="51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p>
        </w:tc>
        <w:tc>
          <w:tcPr>
            <w:tcW w:w="66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未滿</w:t>
            </w:r>
            <w:r w:rsidRPr="00D026E0">
              <w:rPr>
                <w:rFonts w:eastAsia="標楷體"/>
                <w:color w:val="0D0D0D"/>
                <w:kern w:val="0"/>
                <w:sz w:val="20"/>
                <w:szCs w:val="20"/>
              </w:rPr>
              <w:t>2</w:t>
            </w:r>
            <w:r w:rsidRPr="00D026E0">
              <w:rPr>
                <w:rFonts w:eastAsia="標楷體" w:hint="eastAsia"/>
                <w:color w:val="0D0D0D"/>
                <w:kern w:val="0"/>
                <w:sz w:val="20"/>
                <w:szCs w:val="20"/>
              </w:rPr>
              <w:t>小時</w:t>
            </w:r>
          </w:p>
        </w:tc>
        <w:tc>
          <w:tcPr>
            <w:tcW w:w="74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w:t>
            </w:r>
            <w:r w:rsidRPr="00D026E0">
              <w:rPr>
                <w:rFonts w:eastAsia="標楷體" w:hint="eastAsia"/>
                <w:color w:val="0D0D0D"/>
                <w:kern w:val="0"/>
                <w:sz w:val="20"/>
                <w:szCs w:val="20"/>
              </w:rPr>
              <w:t>小時</w:t>
            </w:r>
            <w:r w:rsidRPr="00D026E0">
              <w:rPr>
                <w:rFonts w:eastAsia="標楷體"/>
                <w:color w:val="0D0D0D"/>
                <w:kern w:val="0"/>
                <w:sz w:val="20"/>
                <w:szCs w:val="20"/>
              </w:rPr>
              <w:t>~</w:t>
            </w:r>
            <w:r w:rsidRPr="00D026E0">
              <w:rPr>
                <w:rFonts w:eastAsia="標楷體" w:hint="eastAsia"/>
                <w:color w:val="0D0D0D"/>
                <w:kern w:val="0"/>
                <w:sz w:val="20"/>
                <w:szCs w:val="20"/>
              </w:rPr>
              <w:t>未滿</w:t>
            </w:r>
            <w:r w:rsidRPr="00D026E0">
              <w:rPr>
                <w:rFonts w:eastAsia="標楷體"/>
                <w:color w:val="0D0D0D"/>
                <w:kern w:val="0"/>
                <w:sz w:val="20"/>
                <w:szCs w:val="20"/>
              </w:rPr>
              <w:t>4</w:t>
            </w:r>
            <w:r w:rsidRPr="00D026E0">
              <w:rPr>
                <w:rFonts w:eastAsia="標楷體" w:hint="eastAsia"/>
                <w:color w:val="0D0D0D"/>
                <w:kern w:val="0"/>
                <w:sz w:val="20"/>
                <w:szCs w:val="20"/>
              </w:rPr>
              <w:t>小時</w:t>
            </w:r>
          </w:p>
        </w:tc>
        <w:tc>
          <w:tcPr>
            <w:tcW w:w="711"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w:t>
            </w:r>
            <w:r w:rsidRPr="00D026E0">
              <w:rPr>
                <w:rFonts w:eastAsia="標楷體" w:hint="eastAsia"/>
                <w:color w:val="0D0D0D"/>
                <w:kern w:val="0"/>
                <w:sz w:val="20"/>
                <w:szCs w:val="20"/>
              </w:rPr>
              <w:t>小時</w:t>
            </w:r>
            <w:r w:rsidRPr="00D026E0">
              <w:rPr>
                <w:rFonts w:eastAsia="標楷體"/>
                <w:color w:val="0D0D0D"/>
                <w:kern w:val="0"/>
                <w:sz w:val="20"/>
                <w:szCs w:val="20"/>
              </w:rPr>
              <w:t>~</w:t>
            </w:r>
            <w:r w:rsidRPr="00D026E0">
              <w:rPr>
                <w:rFonts w:eastAsia="標楷體" w:hint="eastAsia"/>
                <w:color w:val="0D0D0D"/>
                <w:kern w:val="0"/>
                <w:sz w:val="20"/>
                <w:szCs w:val="20"/>
              </w:rPr>
              <w:t>未滿</w:t>
            </w:r>
            <w:r w:rsidRPr="00D026E0">
              <w:rPr>
                <w:rFonts w:eastAsia="標楷體"/>
                <w:color w:val="0D0D0D"/>
                <w:kern w:val="0"/>
                <w:sz w:val="20"/>
                <w:szCs w:val="20"/>
              </w:rPr>
              <w:t>6</w:t>
            </w:r>
            <w:r w:rsidRPr="00D026E0">
              <w:rPr>
                <w:rFonts w:eastAsia="標楷體" w:hint="eastAsia"/>
                <w:color w:val="0D0D0D"/>
                <w:kern w:val="0"/>
                <w:sz w:val="20"/>
                <w:szCs w:val="20"/>
              </w:rPr>
              <w:t>小時</w:t>
            </w:r>
          </w:p>
        </w:tc>
        <w:tc>
          <w:tcPr>
            <w:tcW w:w="711"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w:t>
            </w:r>
            <w:r w:rsidRPr="00D026E0">
              <w:rPr>
                <w:rFonts w:eastAsia="標楷體" w:hint="eastAsia"/>
                <w:color w:val="0D0D0D"/>
                <w:kern w:val="0"/>
                <w:sz w:val="20"/>
                <w:szCs w:val="20"/>
              </w:rPr>
              <w:t>小時</w:t>
            </w:r>
            <w:r w:rsidRPr="00D026E0">
              <w:rPr>
                <w:rFonts w:eastAsia="標楷體"/>
                <w:color w:val="0D0D0D"/>
                <w:kern w:val="0"/>
                <w:sz w:val="20"/>
                <w:szCs w:val="20"/>
              </w:rPr>
              <w:t>~</w:t>
            </w:r>
            <w:r w:rsidRPr="00D026E0">
              <w:rPr>
                <w:rFonts w:eastAsia="標楷體" w:hint="eastAsia"/>
                <w:color w:val="0D0D0D"/>
                <w:kern w:val="0"/>
                <w:sz w:val="20"/>
                <w:szCs w:val="20"/>
              </w:rPr>
              <w:t>未滿</w:t>
            </w:r>
            <w:r w:rsidRPr="00D026E0">
              <w:rPr>
                <w:rFonts w:eastAsia="標楷體"/>
                <w:color w:val="0D0D0D"/>
                <w:kern w:val="0"/>
                <w:sz w:val="20"/>
                <w:szCs w:val="20"/>
              </w:rPr>
              <w:t>8</w:t>
            </w:r>
            <w:r w:rsidRPr="00D026E0">
              <w:rPr>
                <w:rFonts w:eastAsia="標楷體" w:hint="eastAsia"/>
                <w:color w:val="0D0D0D"/>
                <w:kern w:val="0"/>
                <w:sz w:val="20"/>
                <w:szCs w:val="20"/>
              </w:rPr>
              <w:t>小時</w:t>
            </w:r>
          </w:p>
        </w:tc>
        <w:tc>
          <w:tcPr>
            <w:tcW w:w="62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w:t>
            </w:r>
            <w:r w:rsidRPr="00D026E0">
              <w:rPr>
                <w:rFonts w:eastAsia="標楷體" w:hint="eastAsia"/>
                <w:color w:val="0D0D0D"/>
                <w:kern w:val="0"/>
                <w:sz w:val="20"/>
                <w:szCs w:val="20"/>
              </w:rPr>
              <w:t>小時以上</w:t>
            </w:r>
          </w:p>
        </w:tc>
        <w:tc>
          <w:tcPr>
            <w:tcW w:w="51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52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總計</w:t>
            </w:r>
          </w:p>
        </w:tc>
      </w:tr>
      <w:tr w:rsidR="000B744F" w:rsidRPr="007953A3" w:rsidTr="00105702">
        <w:tc>
          <w:tcPr>
            <w:tcW w:w="51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66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10(58.9)</w:t>
            </w:r>
          </w:p>
        </w:tc>
        <w:tc>
          <w:tcPr>
            <w:tcW w:w="74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6(35.3)</w:t>
            </w:r>
          </w:p>
        </w:tc>
        <w:tc>
          <w:tcPr>
            <w:tcW w:w="51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1(5.9)</w:t>
            </w:r>
          </w:p>
        </w:tc>
        <w:tc>
          <w:tcPr>
            <w:tcW w:w="52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9(22.0)</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7(17.1)</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6(14.6)</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3(7.3)</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16(39.0)</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9(28.1)</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8(25.0)</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4(12.5)</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2(6.3)</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9(28.1)</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13(50.0)</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5(19.2)</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1(3.8)</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3(11.5)</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4(15.4)</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w:t>
            </w:r>
          </w:p>
        </w:tc>
      </w:tr>
      <w:tr w:rsidR="000B744F" w:rsidRPr="007953A3" w:rsidTr="00105702">
        <w:tc>
          <w:tcPr>
            <w:tcW w:w="51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66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9(30.0)</w:t>
            </w:r>
          </w:p>
        </w:tc>
        <w:tc>
          <w:tcPr>
            <w:tcW w:w="74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4(13.3)</w:t>
            </w:r>
          </w:p>
        </w:tc>
        <w:tc>
          <w:tcPr>
            <w:tcW w:w="71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2(6.7)</w:t>
            </w:r>
          </w:p>
        </w:tc>
        <w:tc>
          <w:tcPr>
            <w:tcW w:w="71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13(43.3)</w:t>
            </w:r>
          </w:p>
        </w:tc>
        <w:tc>
          <w:tcPr>
            <w:tcW w:w="51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2(6.7)</w:t>
            </w:r>
          </w:p>
        </w:tc>
        <w:tc>
          <w:tcPr>
            <w:tcW w:w="52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w:t>
            </w:r>
          </w:p>
        </w:tc>
      </w:tr>
      <w:tr w:rsidR="000B744F" w:rsidRPr="007953A3" w:rsidTr="00105702">
        <w:tc>
          <w:tcPr>
            <w:tcW w:w="51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不識字</w:t>
            </w:r>
          </w:p>
        </w:tc>
        <w:tc>
          <w:tcPr>
            <w:tcW w:w="66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4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自修識字</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國小</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2(16.7)</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1(8.3)</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9(75.0)</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國</w:t>
            </w:r>
            <w:r w:rsidRPr="00D026E0">
              <w:rPr>
                <w:rFonts w:eastAsia="標楷體"/>
                <w:color w:val="0D0D0D"/>
                <w:kern w:val="0"/>
                <w:sz w:val="20"/>
                <w:szCs w:val="20"/>
              </w:rPr>
              <w:t>(</w:t>
            </w:r>
            <w:r w:rsidRPr="00D026E0">
              <w:rPr>
                <w:rFonts w:eastAsia="標楷體" w:hint="eastAsia"/>
                <w:color w:val="0D0D0D"/>
                <w:kern w:val="0"/>
                <w:sz w:val="20"/>
                <w:szCs w:val="20"/>
              </w:rPr>
              <w:t>初</w:t>
            </w:r>
            <w:r w:rsidRPr="00D026E0">
              <w:rPr>
                <w:rFonts w:eastAsia="標楷體"/>
                <w:color w:val="0D0D0D"/>
                <w:kern w:val="0"/>
                <w:sz w:val="20"/>
                <w:szCs w:val="20"/>
              </w:rPr>
              <w:t>)</w:t>
            </w:r>
            <w:r w:rsidRPr="00D026E0">
              <w:rPr>
                <w:rFonts w:eastAsia="標楷體" w:hint="eastAsia"/>
                <w:color w:val="0D0D0D"/>
                <w:kern w:val="0"/>
                <w:sz w:val="20"/>
                <w:szCs w:val="20"/>
              </w:rPr>
              <w:t>中</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16(42.1)</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8(21.1)</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3(7.9)</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1(2.6)</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9(23.7)</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1(2.6)</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38</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高中</w:t>
            </w:r>
            <w:r w:rsidRPr="00D026E0">
              <w:rPr>
                <w:rFonts w:eastAsia="標楷體"/>
                <w:color w:val="0D0D0D"/>
                <w:kern w:val="0"/>
                <w:sz w:val="20"/>
                <w:szCs w:val="20"/>
              </w:rPr>
              <w:t>(</w:t>
            </w:r>
            <w:r w:rsidRPr="00D026E0">
              <w:rPr>
                <w:rFonts w:eastAsia="標楷體" w:hint="eastAsia"/>
                <w:color w:val="0D0D0D"/>
                <w:kern w:val="0"/>
                <w:sz w:val="20"/>
                <w:szCs w:val="20"/>
              </w:rPr>
              <w:t>職</w:t>
            </w:r>
            <w:r w:rsidRPr="00D026E0">
              <w:rPr>
                <w:rFonts w:eastAsia="標楷體"/>
                <w:color w:val="0D0D0D"/>
                <w:kern w:val="0"/>
                <w:sz w:val="20"/>
                <w:szCs w:val="20"/>
              </w:rPr>
              <w:t>)</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24(38.7)</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10(16.1)</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6(9.7)</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3(4.8)</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17(27.4)</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2(3.2)</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62</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專科</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4(30.8)</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1(7.7)</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2(15.4)</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2(15.4)</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4(30.8)</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大學</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4(22.2)</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3(16.7)</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1(5.6)</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1(5.6)</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9(50.0)</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碩士</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c>
          <w:tcPr>
            <w:tcW w:w="51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66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4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62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c>
          <w:tcPr>
            <w:tcW w:w="51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本省閩南人</w:t>
            </w:r>
          </w:p>
        </w:tc>
        <w:tc>
          <w:tcPr>
            <w:tcW w:w="66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38(33.3)</w:t>
            </w:r>
          </w:p>
        </w:tc>
        <w:tc>
          <w:tcPr>
            <w:tcW w:w="74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21(18.4)</w:t>
            </w:r>
          </w:p>
        </w:tc>
        <w:tc>
          <w:tcPr>
            <w:tcW w:w="71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10(8.8)</w:t>
            </w:r>
          </w:p>
        </w:tc>
        <w:tc>
          <w:tcPr>
            <w:tcW w:w="71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6(5.3)</w:t>
            </w:r>
          </w:p>
        </w:tc>
        <w:tc>
          <w:tcPr>
            <w:tcW w:w="62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37(32.5)</w:t>
            </w:r>
          </w:p>
        </w:tc>
        <w:tc>
          <w:tcPr>
            <w:tcW w:w="51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2(1.8)</w:t>
            </w:r>
          </w:p>
        </w:tc>
        <w:tc>
          <w:tcPr>
            <w:tcW w:w="52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114</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本省客家人</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6(50.0)</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1(8.3)</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4(33.3)</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1(8.3)</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外省人</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2(66.7)</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1(33.3)</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原住民</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1(20.0)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4(80.0)</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新移民</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3(27.3)</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3(27.3)</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2(18.2)</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3(27.3)</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w:t>
            </w:r>
          </w:p>
        </w:tc>
      </w:tr>
      <w:tr w:rsidR="000B744F" w:rsidRPr="007953A3" w:rsidTr="00105702">
        <w:tc>
          <w:tcPr>
            <w:tcW w:w="5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其他</w:t>
            </w:r>
          </w:p>
        </w:tc>
        <w:tc>
          <w:tcPr>
            <w:tcW w:w="6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4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w:t>
            </w:r>
          </w:p>
        </w:tc>
      </w:tr>
      <w:tr w:rsidR="000B744F" w:rsidRPr="007953A3" w:rsidTr="00105702">
        <w:tc>
          <w:tcPr>
            <w:tcW w:w="51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66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746"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11"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62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6"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bl>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sectPr w:rsidR="000B744F" w:rsidRPr="007953A3" w:rsidSect="0056521E">
          <w:pgSz w:w="16838" w:h="11906" w:orient="landscape"/>
          <w:pgMar w:top="720" w:right="720" w:bottom="720" w:left="720" w:header="851" w:footer="992" w:gutter="0"/>
          <w:cols w:space="425"/>
          <w:docGrid w:type="linesAndChars" w:linePitch="360"/>
        </w:sect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4-3-14</w:t>
      </w:r>
      <w:r>
        <w:rPr>
          <w:rFonts w:eastAsia="標楷體"/>
          <w:b/>
          <w:color w:val="0D0D0D"/>
          <w:kern w:val="0"/>
        </w:rPr>
        <w:t xml:space="preserve">  </w:t>
      </w:r>
      <w:r w:rsidRPr="007953A3">
        <w:rPr>
          <w:rFonts w:eastAsia="標楷體" w:hint="eastAsia"/>
          <w:b/>
          <w:color w:val="0D0D0D"/>
          <w:kern w:val="0"/>
        </w:rPr>
        <w:t>家庭照顧</w:t>
      </w:r>
      <w:r w:rsidRPr="007953A3">
        <w:rPr>
          <w:rFonts w:eastAsia="標楷體"/>
          <w:b/>
          <w:color w:val="0D0D0D"/>
          <w:kern w:val="0"/>
        </w:rPr>
        <w:t>-</w:t>
      </w:r>
      <w:r w:rsidRPr="007953A3">
        <w:rPr>
          <w:rFonts w:eastAsia="標楷體" w:hint="eastAsia"/>
          <w:b/>
          <w:color w:val="0D0D0D"/>
          <w:kern w:val="0"/>
        </w:rPr>
        <w:t>福利服務使用現況與需求</w:t>
      </w:r>
    </w:p>
    <w:tbl>
      <w:tblPr>
        <w:tblpPr w:leftFromText="180" w:rightFromText="180" w:vertAnchor="text" w:horzAnchor="margin" w:tblpY="4"/>
        <w:tblW w:w="5000" w:type="pct"/>
        <w:tblBorders>
          <w:top w:val="single" w:sz="18" w:space="0" w:color="auto"/>
          <w:bottom w:val="single" w:sz="18" w:space="0" w:color="auto"/>
        </w:tblBorders>
        <w:tblCellMar>
          <w:left w:w="0" w:type="dxa"/>
          <w:right w:w="0" w:type="dxa"/>
        </w:tblCellMar>
        <w:tblLook w:val="0000"/>
      </w:tblPr>
      <w:tblGrid>
        <w:gridCol w:w="3420"/>
        <w:gridCol w:w="1513"/>
        <w:gridCol w:w="3269"/>
        <w:gridCol w:w="1544"/>
      </w:tblGrid>
      <w:tr w:rsidR="000B744F" w:rsidRPr="007953A3" w:rsidTr="00105702">
        <w:trPr>
          <w:cantSplit/>
          <w:trHeight w:val="416"/>
        </w:trPr>
        <w:tc>
          <w:tcPr>
            <w:tcW w:w="1755"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776"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677"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792"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416"/>
        </w:trPr>
        <w:tc>
          <w:tcPr>
            <w:tcW w:w="2531" w:type="pct"/>
            <w:gridSpan w:val="2"/>
            <w:tcBorders>
              <w:top w:val="single" w:sz="4" w:space="0" w:color="auto"/>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b/>
                <w:color w:val="0D0D0D"/>
                <w:sz w:val="20"/>
                <w:szCs w:val="20"/>
              </w:rPr>
            </w:pPr>
            <w:r w:rsidRPr="007953A3">
              <w:rPr>
                <w:rFonts w:eastAsia="標楷體" w:hint="eastAsia"/>
                <w:b/>
                <w:color w:val="0D0D0D"/>
                <w:sz w:val="20"/>
                <w:szCs w:val="20"/>
              </w:rPr>
              <w:t>是否使用過政府所提供的服務</w:t>
            </w:r>
            <w:r w:rsidRPr="007953A3">
              <w:rPr>
                <w:rFonts w:eastAsia="標楷體"/>
                <w:b/>
                <w:color w:val="0D0D0D"/>
                <w:sz w:val="20"/>
                <w:szCs w:val="20"/>
              </w:rPr>
              <w:t>(n=400)</w:t>
            </w:r>
          </w:p>
        </w:tc>
        <w:tc>
          <w:tcPr>
            <w:tcW w:w="2469" w:type="pct"/>
            <w:gridSpan w:val="2"/>
            <w:tcBorders>
              <w:top w:val="single" w:sz="4" w:space="0" w:color="auto"/>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b/>
                <w:color w:val="0D0D0D"/>
                <w:sz w:val="20"/>
                <w:szCs w:val="20"/>
              </w:rPr>
            </w:pPr>
            <w:r w:rsidRPr="007953A3">
              <w:rPr>
                <w:rFonts w:eastAsia="標楷體" w:hint="eastAsia"/>
                <w:b/>
                <w:color w:val="0D0D0D"/>
                <w:sz w:val="20"/>
                <w:szCs w:val="20"/>
              </w:rPr>
              <w:t>沒有使用政府所提供之原因</w:t>
            </w:r>
            <w:r w:rsidRPr="007953A3">
              <w:rPr>
                <w:rFonts w:eastAsia="標楷體"/>
                <w:b/>
                <w:color w:val="0D0D0D"/>
                <w:sz w:val="20"/>
                <w:szCs w:val="20"/>
              </w:rPr>
              <w:t>(n=403)(</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388"/>
        </w:trPr>
        <w:tc>
          <w:tcPr>
            <w:tcW w:w="175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否</w:t>
            </w:r>
          </w:p>
        </w:tc>
        <w:tc>
          <w:tcPr>
            <w:tcW w:w="77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330(82.5)</w:t>
            </w:r>
          </w:p>
        </w:tc>
        <w:tc>
          <w:tcPr>
            <w:tcW w:w="167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不需要</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220(61.1)</w:t>
            </w:r>
          </w:p>
        </w:tc>
      </w:tr>
      <w:tr w:rsidR="000B744F" w:rsidRPr="007953A3" w:rsidTr="00105702">
        <w:trPr>
          <w:cantSplit/>
          <w:trHeight w:val="416"/>
        </w:trPr>
        <w:tc>
          <w:tcPr>
            <w:tcW w:w="175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是</w:t>
            </w:r>
          </w:p>
        </w:tc>
        <w:tc>
          <w:tcPr>
            <w:tcW w:w="77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70(17.5)</w:t>
            </w:r>
          </w:p>
        </w:tc>
        <w:tc>
          <w:tcPr>
            <w:tcW w:w="167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不知道相關資訊</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69(19.2)</w:t>
            </w:r>
          </w:p>
        </w:tc>
      </w:tr>
      <w:tr w:rsidR="000B744F" w:rsidRPr="007953A3" w:rsidTr="00105702">
        <w:trPr>
          <w:cantSplit/>
          <w:trHeight w:val="416"/>
        </w:trPr>
        <w:tc>
          <w:tcPr>
            <w:tcW w:w="175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77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67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資格不符</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37(10.3)</w:t>
            </w:r>
          </w:p>
        </w:tc>
      </w:tr>
      <w:tr w:rsidR="000B744F" w:rsidRPr="007953A3" w:rsidTr="00105702">
        <w:trPr>
          <w:cantSplit/>
          <w:trHeight w:val="416"/>
        </w:trPr>
        <w:tc>
          <w:tcPr>
            <w:tcW w:w="175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sz w:val="20"/>
                <w:szCs w:val="20"/>
              </w:rPr>
              <w:t>使用過哪些服務</w:t>
            </w:r>
            <w:r w:rsidRPr="007953A3">
              <w:rPr>
                <w:rFonts w:eastAsia="標楷體"/>
                <w:b/>
                <w:color w:val="0D0D0D"/>
                <w:sz w:val="20"/>
                <w:szCs w:val="20"/>
              </w:rPr>
              <w:t>(n=88)(</w:t>
            </w:r>
            <w:r w:rsidRPr="007953A3">
              <w:rPr>
                <w:rFonts w:eastAsia="標楷體" w:hint="eastAsia"/>
                <w:b/>
                <w:color w:val="0D0D0D"/>
                <w:sz w:val="20"/>
                <w:szCs w:val="20"/>
              </w:rPr>
              <w:t>複選</w:t>
            </w:r>
            <w:r w:rsidRPr="007953A3">
              <w:rPr>
                <w:rFonts w:eastAsia="標楷體"/>
                <w:b/>
                <w:color w:val="0D0D0D"/>
                <w:sz w:val="20"/>
                <w:szCs w:val="20"/>
              </w:rPr>
              <w:t>)</w:t>
            </w:r>
          </w:p>
        </w:tc>
        <w:tc>
          <w:tcPr>
            <w:tcW w:w="77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67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內容不符我的需求</w:t>
            </w:r>
          </w:p>
        </w:tc>
        <w:tc>
          <w:tcPr>
            <w:tcW w:w="79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12(3.3)</w:t>
            </w:r>
          </w:p>
        </w:tc>
      </w:tr>
      <w:tr w:rsidR="000B744F" w:rsidRPr="007953A3" w:rsidTr="00105702">
        <w:trPr>
          <w:cantSplit/>
          <w:trHeight w:val="416"/>
        </w:trPr>
        <w:tc>
          <w:tcPr>
            <w:tcW w:w="1755"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公立托兒所</w:t>
            </w:r>
            <w:r w:rsidRPr="007953A3">
              <w:rPr>
                <w:rFonts w:eastAsia="標楷體"/>
                <w:color w:val="0D0D0D"/>
                <w:sz w:val="20"/>
                <w:szCs w:val="20"/>
              </w:rPr>
              <w:t>/</w:t>
            </w:r>
            <w:r w:rsidRPr="007953A3">
              <w:rPr>
                <w:rFonts w:eastAsia="標楷體" w:hint="eastAsia"/>
                <w:color w:val="0D0D0D"/>
                <w:sz w:val="20"/>
                <w:szCs w:val="20"/>
              </w:rPr>
              <w:t>公立幼稚園</w:t>
            </w:r>
          </w:p>
        </w:tc>
        <w:tc>
          <w:tcPr>
            <w:tcW w:w="776"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28(31.8)</w:t>
            </w:r>
          </w:p>
        </w:tc>
        <w:tc>
          <w:tcPr>
            <w:tcW w:w="1677"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申請程序繁雜</w:t>
            </w:r>
          </w:p>
        </w:tc>
        <w:tc>
          <w:tcPr>
            <w:tcW w:w="792"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12(3.3)</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sz w:val="20"/>
                <w:szCs w:val="20"/>
              </w:rPr>
            </w:pPr>
            <w:r w:rsidRPr="007953A3">
              <w:rPr>
                <w:rFonts w:eastAsia="標楷體" w:hint="eastAsia"/>
                <w:color w:val="0D0D0D"/>
                <w:sz w:val="20"/>
                <w:szCs w:val="20"/>
              </w:rPr>
              <w:t>居家服務</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21(23.9)</w:t>
            </w:r>
          </w:p>
        </w:tc>
        <w:tc>
          <w:tcPr>
            <w:tcW w:w="167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時間無法配合</w:t>
            </w:r>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5(1.4)</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居家護理</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7(8.0)</w:t>
            </w:r>
          </w:p>
        </w:tc>
        <w:tc>
          <w:tcPr>
            <w:tcW w:w="167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3(0.8)</w:t>
            </w:r>
          </w:p>
        </w:tc>
      </w:tr>
      <w:tr w:rsidR="000B744F" w:rsidRPr="007953A3" w:rsidTr="00105702">
        <w:trPr>
          <w:cantSplit/>
          <w:trHeight w:val="416"/>
        </w:trPr>
        <w:tc>
          <w:tcPr>
            <w:tcW w:w="1755"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776"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6(6.8)</w:t>
            </w:r>
          </w:p>
        </w:tc>
        <w:tc>
          <w:tcPr>
            <w:tcW w:w="1677" w:type="pct"/>
            <w:tcBorders>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工作人員態度不佳</w:t>
            </w:r>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1(0.3)</w:t>
            </w:r>
          </w:p>
        </w:tc>
      </w:tr>
      <w:tr w:rsidR="000B744F" w:rsidRPr="007953A3" w:rsidTr="00105702">
        <w:trPr>
          <w:cantSplit/>
          <w:trHeight w:val="416"/>
        </w:trPr>
        <w:tc>
          <w:tcPr>
            <w:tcW w:w="1755"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成人日間照顧服務</w:t>
            </w:r>
            <w:r w:rsidRPr="007953A3">
              <w:rPr>
                <w:rFonts w:eastAsia="標楷體"/>
                <w:color w:val="0D0D0D"/>
                <w:sz w:val="20"/>
                <w:szCs w:val="20"/>
              </w:rPr>
              <w:t>(</w:t>
            </w:r>
            <w:proofErr w:type="gramStart"/>
            <w:r w:rsidRPr="007953A3">
              <w:rPr>
                <w:rFonts w:eastAsia="標楷體" w:hint="eastAsia"/>
                <w:color w:val="0D0D0D"/>
                <w:sz w:val="20"/>
                <w:szCs w:val="20"/>
              </w:rPr>
              <w:t>含日托</w:t>
            </w:r>
            <w:r w:rsidRPr="007953A3">
              <w:rPr>
                <w:rFonts w:eastAsia="標楷體"/>
                <w:color w:val="0D0D0D"/>
                <w:sz w:val="20"/>
                <w:szCs w:val="20"/>
              </w:rPr>
              <w:t>)</w:t>
            </w:r>
            <w:proofErr w:type="gramEnd"/>
          </w:p>
        </w:tc>
        <w:tc>
          <w:tcPr>
            <w:tcW w:w="776"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5(5.7)</w:t>
            </w:r>
          </w:p>
        </w:tc>
        <w:tc>
          <w:tcPr>
            <w:tcW w:w="167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地點不便</w:t>
            </w:r>
          </w:p>
        </w:tc>
        <w:tc>
          <w:tcPr>
            <w:tcW w:w="792" w:type="pct"/>
            <w:tcBorders>
              <w:lef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1(0.3)</w:t>
            </w:r>
          </w:p>
        </w:tc>
      </w:tr>
      <w:tr w:rsidR="000B744F" w:rsidRPr="007953A3" w:rsidTr="00105702">
        <w:trPr>
          <w:cantSplit/>
          <w:trHeight w:val="416"/>
        </w:trPr>
        <w:tc>
          <w:tcPr>
            <w:tcW w:w="1755"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交通接送服務</w:t>
            </w:r>
          </w:p>
        </w:tc>
        <w:tc>
          <w:tcPr>
            <w:tcW w:w="776"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5(5.7)</w:t>
            </w:r>
          </w:p>
        </w:tc>
        <w:tc>
          <w:tcPr>
            <w:tcW w:w="167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p>
        </w:tc>
        <w:tc>
          <w:tcPr>
            <w:tcW w:w="792" w:type="pct"/>
            <w:tcBorders>
              <w:lef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cantSplit/>
          <w:trHeight w:val="416"/>
        </w:trPr>
        <w:tc>
          <w:tcPr>
            <w:tcW w:w="1755"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送餐服務與定點用餐</w:t>
            </w:r>
          </w:p>
        </w:tc>
        <w:tc>
          <w:tcPr>
            <w:tcW w:w="776"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4(4.5)</w:t>
            </w:r>
          </w:p>
        </w:tc>
        <w:tc>
          <w:tcPr>
            <w:tcW w:w="1"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rPr>
                <w:rFonts w:eastAsia="標楷體"/>
                <w:color w:val="0D0D0D"/>
                <w:sz w:val="20"/>
                <w:szCs w:val="20"/>
              </w:rPr>
            </w:pPr>
            <w:r w:rsidRPr="007953A3">
              <w:rPr>
                <w:rFonts w:eastAsia="標楷體" w:hint="eastAsia"/>
                <w:b/>
                <w:color w:val="0D0D0D"/>
                <w:kern w:val="0"/>
                <w:sz w:val="20"/>
                <w:szCs w:val="20"/>
              </w:rPr>
              <w:t>現在需要的家人照顧服務</w:t>
            </w:r>
            <w:r w:rsidRPr="007953A3">
              <w:rPr>
                <w:rFonts w:eastAsia="標楷體"/>
                <w:b/>
                <w:color w:val="0D0D0D"/>
                <w:sz w:val="20"/>
                <w:szCs w:val="20"/>
              </w:rPr>
              <w:t>(n=485)(</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416"/>
        </w:trPr>
        <w:tc>
          <w:tcPr>
            <w:tcW w:w="1755"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課後照顧</w:t>
            </w:r>
          </w:p>
        </w:tc>
        <w:tc>
          <w:tcPr>
            <w:tcW w:w="776"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4(4.5)</w:t>
            </w:r>
          </w:p>
        </w:tc>
        <w:tc>
          <w:tcPr>
            <w:tcW w:w="1677" w:type="pct"/>
            <w:tcBorders>
              <w:top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居家服務</w:t>
            </w:r>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33(6.8)</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喘息服務</w:t>
            </w:r>
            <w:r w:rsidRPr="007953A3">
              <w:rPr>
                <w:rFonts w:eastAsia="標楷體"/>
                <w:color w:val="0D0D0D"/>
                <w:sz w:val="20"/>
                <w:szCs w:val="20"/>
              </w:rPr>
              <w:t>(</w:t>
            </w:r>
            <w:proofErr w:type="gramStart"/>
            <w:r w:rsidRPr="007953A3">
              <w:rPr>
                <w:rFonts w:eastAsia="標楷體" w:hint="eastAsia"/>
                <w:color w:val="0D0D0D"/>
                <w:sz w:val="20"/>
                <w:szCs w:val="20"/>
              </w:rPr>
              <w:t>含臨托</w:t>
            </w:r>
            <w:proofErr w:type="gramEnd"/>
            <w:r w:rsidRPr="007953A3">
              <w:rPr>
                <w:rFonts w:eastAsia="標楷體"/>
                <w:color w:val="0D0D0D"/>
                <w:sz w:val="20"/>
                <w:szCs w:val="20"/>
              </w:rPr>
              <w:t>)</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3(3.4)</w:t>
            </w:r>
          </w:p>
        </w:tc>
        <w:tc>
          <w:tcPr>
            <w:tcW w:w="167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color w:val="0D0D0D"/>
                <w:sz w:val="20"/>
                <w:szCs w:val="20"/>
              </w:rPr>
              <w:t>0~6</w:t>
            </w:r>
            <w:r w:rsidRPr="007953A3">
              <w:rPr>
                <w:rFonts w:eastAsia="標楷體" w:hint="eastAsia"/>
                <w:color w:val="0D0D0D"/>
                <w:sz w:val="20"/>
                <w:szCs w:val="20"/>
              </w:rPr>
              <w:t>歲托育服務</w:t>
            </w:r>
            <w:r w:rsidRPr="007953A3">
              <w:rPr>
                <w:rFonts w:eastAsia="標楷體"/>
                <w:color w:val="0D0D0D"/>
                <w:sz w:val="20"/>
                <w:szCs w:val="20"/>
              </w:rPr>
              <w:t>(</w:t>
            </w:r>
            <w:proofErr w:type="gramStart"/>
            <w:r w:rsidRPr="007953A3">
              <w:rPr>
                <w:rFonts w:eastAsia="標楷體" w:hint="eastAsia"/>
                <w:color w:val="0D0D0D"/>
                <w:sz w:val="20"/>
                <w:szCs w:val="20"/>
              </w:rPr>
              <w:t>含托嬰</w:t>
            </w:r>
            <w:proofErr w:type="gramEnd"/>
            <w:r w:rsidRPr="007953A3">
              <w:rPr>
                <w:rFonts w:eastAsia="標楷體"/>
                <w:color w:val="0D0D0D"/>
                <w:sz w:val="20"/>
                <w:szCs w:val="20"/>
              </w:rPr>
              <w:t>)</w:t>
            </w:r>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24(4.9)</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居家復健</w:t>
            </w:r>
            <w:r w:rsidRPr="007953A3">
              <w:rPr>
                <w:rFonts w:eastAsia="標楷體"/>
                <w:color w:val="0D0D0D"/>
                <w:sz w:val="20"/>
                <w:szCs w:val="20"/>
              </w:rPr>
              <w:t xml:space="preserve">    </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3(3.4)</w:t>
            </w:r>
          </w:p>
        </w:tc>
        <w:tc>
          <w:tcPr>
            <w:tcW w:w="167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喘息服務</w:t>
            </w:r>
            <w:r w:rsidRPr="007953A3">
              <w:rPr>
                <w:rFonts w:eastAsia="標楷體"/>
                <w:color w:val="0D0D0D"/>
                <w:sz w:val="20"/>
                <w:szCs w:val="20"/>
              </w:rPr>
              <w:t>(</w:t>
            </w:r>
            <w:proofErr w:type="gramStart"/>
            <w:r w:rsidRPr="007953A3">
              <w:rPr>
                <w:rFonts w:eastAsia="標楷體" w:hint="eastAsia"/>
                <w:color w:val="0D0D0D"/>
                <w:sz w:val="20"/>
                <w:szCs w:val="20"/>
              </w:rPr>
              <w:t>含臨托</w:t>
            </w:r>
            <w:proofErr w:type="gramEnd"/>
            <w:r w:rsidRPr="007953A3">
              <w:rPr>
                <w:rFonts w:eastAsia="標楷體"/>
                <w:color w:val="0D0D0D"/>
                <w:sz w:val="20"/>
                <w:szCs w:val="20"/>
              </w:rPr>
              <w:t>)</w:t>
            </w:r>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19(3.9)</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color w:val="0D0D0D"/>
                <w:sz w:val="20"/>
                <w:szCs w:val="20"/>
              </w:rPr>
              <w:t>0~6</w:t>
            </w:r>
            <w:r w:rsidRPr="007953A3">
              <w:rPr>
                <w:rFonts w:eastAsia="標楷體" w:hint="eastAsia"/>
                <w:color w:val="0D0D0D"/>
                <w:sz w:val="20"/>
                <w:szCs w:val="20"/>
              </w:rPr>
              <w:t>歲托育服務</w:t>
            </w:r>
            <w:r w:rsidRPr="007953A3">
              <w:rPr>
                <w:rFonts w:eastAsia="標楷體"/>
                <w:color w:val="0D0D0D"/>
                <w:sz w:val="20"/>
                <w:szCs w:val="20"/>
              </w:rPr>
              <w:t>(</w:t>
            </w:r>
            <w:proofErr w:type="gramStart"/>
            <w:r w:rsidRPr="007953A3">
              <w:rPr>
                <w:rFonts w:eastAsia="標楷體" w:hint="eastAsia"/>
                <w:color w:val="0D0D0D"/>
                <w:sz w:val="20"/>
                <w:szCs w:val="20"/>
              </w:rPr>
              <w:t>含托嬰</w:t>
            </w:r>
            <w:proofErr w:type="gramEnd"/>
            <w:r w:rsidRPr="007953A3">
              <w:rPr>
                <w:rFonts w:eastAsia="標楷體"/>
                <w:color w:val="0D0D0D"/>
                <w:sz w:val="20"/>
                <w:szCs w:val="20"/>
              </w:rPr>
              <w:t>)</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2(2.3)</w:t>
            </w:r>
          </w:p>
        </w:tc>
        <w:tc>
          <w:tcPr>
            <w:tcW w:w="167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居家護理</w:t>
            </w:r>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19(3.9)</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67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居家復健</w:t>
            </w:r>
            <w:r w:rsidRPr="007953A3">
              <w:rPr>
                <w:rFonts w:eastAsia="標楷體"/>
                <w:color w:val="0D0D0D"/>
                <w:sz w:val="20"/>
                <w:szCs w:val="20"/>
              </w:rPr>
              <w:t xml:space="preserve">    </w:t>
            </w:r>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17(3.5)</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b/>
                <w:color w:val="0D0D0D"/>
                <w:sz w:val="20"/>
                <w:szCs w:val="20"/>
              </w:rPr>
              <w:t>對個人幫助之程度</w:t>
            </w:r>
            <w:r w:rsidRPr="007953A3">
              <w:rPr>
                <w:rFonts w:eastAsia="標楷體"/>
                <w:b/>
                <w:color w:val="0D0D0D"/>
                <w:sz w:val="20"/>
                <w:szCs w:val="20"/>
              </w:rPr>
              <w:t>(n=70)</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67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成人日間照顧服務</w:t>
            </w:r>
            <w:r w:rsidRPr="007953A3">
              <w:rPr>
                <w:rFonts w:eastAsia="標楷體"/>
                <w:color w:val="0D0D0D"/>
                <w:sz w:val="20"/>
                <w:szCs w:val="20"/>
              </w:rPr>
              <w:t>(</w:t>
            </w:r>
            <w:proofErr w:type="gramStart"/>
            <w:r w:rsidRPr="007953A3">
              <w:rPr>
                <w:rFonts w:eastAsia="標楷體" w:hint="eastAsia"/>
                <w:color w:val="0D0D0D"/>
                <w:sz w:val="20"/>
                <w:szCs w:val="20"/>
              </w:rPr>
              <w:t>含日托</w:t>
            </w:r>
            <w:r w:rsidRPr="007953A3">
              <w:rPr>
                <w:rFonts w:eastAsia="標楷體"/>
                <w:color w:val="0D0D0D"/>
                <w:sz w:val="20"/>
                <w:szCs w:val="20"/>
              </w:rPr>
              <w:t>)</w:t>
            </w:r>
            <w:proofErr w:type="gramEnd"/>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16(3.3)</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有幫助</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41(58.6)</w:t>
            </w:r>
          </w:p>
        </w:tc>
        <w:tc>
          <w:tcPr>
            <w:tcW w:w="167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交通接送服務</w:t>
            </w:r>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16(3.3)</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很有幫助</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10(14.3)</w:t>
            </w:r>
          </w:p>
        </w:tc>
        <w:tc>
          <w:tcPr>
            <w:tcW w:w="167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公立托兒所</w:t>
            </w:r>
            <w:r w:rsidRPr="007953A3">
              <w:rPr>
                <w:rFonts w:eastAsia="標楷體"/>
                <w:color w:val="0D0D0D"/>
                <w:sz w:val="20"/>
                <w:szCs w:val="20"/>
              </w:rPr>
              <w:t>/</w:t>
            </w:r>
            <w:r w:rsidRPr="007953A3">
              <w:rPr>
                <w:rFonts w:eastAsia="標楷體" w:hint="eastAsia"/>
                <w:color w:val="0D0D0D"/>
                <w:sz w:val="20"/>
                <w:szCs w:val="20"/>
              </w:rPr>
              <w:t>公立幼稚園</w:t>
            </w:r>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15(3.1)</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非常有幫助</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6(8.6)</w:t>
            </w:r>
          </w:p>
        </w:tc>
        <w:tc>
          <w:tcPr>
            <w:tcW w:w="167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課後照顧</w:t>
            </w:r>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13(2.7)</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沒幫助</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2(2.9)</w:t>
            </w:r>
          </w:p>
        </w:tc>
        <w:tc>
          <w:tcPr>
            <w:tcW w:w="167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送餐服務與定點用餐</w:t>
            </w:r>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12(2.5)</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遺漏值</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11(15.7)</w:t>
            </w:r>
          </w:p>
        </w:tc>
        <w:tc>
          <w:tcPr>
            <w:tcW w:w="167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其他〈照顧者補助〉</w:t>
            </w:r>
          </w:p>
        </w:tc>
        <w:tc>
          <w:tcPr>
            <w:tcW w:w="79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1(0.2)</w:t>
            </w:r>
          </w:p>
        </w:tc>
      </w:tr>
      <w:tr w:rsidR="000B744F" w:rsidRPr="007953A3" w:rsidTr="00105702">
        <w:trPr>
          <w:cantSplit/>
          <w:trHeight w:val="416"/>
        </w:trPr>
        <w:tc>
          <w:tcPr>
            <w:tcW w:w="1755"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76"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677"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以上皆不需要</w:t>
            </w:r>
          </w:p>
        </w:tc>
        <w:tc>
          <w:tcPr>
            <w:tcW w:w="792"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300(61.9)</w:t>
            </w:r>
          </w:p>
        </w:tc>
      </w:tr>
    </w:tbl>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tabs>
          <w:tab w:val="center" w:pos="5233"/>
          <w:tab w:val="left" w:pos="8580"/>
        </w:tabs>
        <w:autoSpaceDE w:val="0"/>
        <w:autoSpaceDN w:val="0"/>
        <w:adjustRightInd w:val="0"/>
        <w:snapToGrid w:val="0"/>
        <w:spacing w:line="360" w:lineRule="exact"/>
        <w:jc w:val="both"/>
        <w:rPr>
          <w:rFonts w:eastAsia="標楷體"/>
          <w:b/>
          <w:color w:val="0D0D0D"/>
          <w:kern w:val="0"/>
          <w:szCs w:val="28"/>
        </w:rPr>
      </w:pPr>
    </w:p>
    <w:p w:rsidR="000B744F" w:rsidRPr="007953A3" w:rsidRDefault="000B744F" w:rsidP="000B744F">
      <w:pPr>
        <w:tabs>
          <w:tab w:val="center" w:pos="5233"/>
          <w:tab w:val="left" w:pos="8580"/>
        </w:tabs>
        <w:autoSpaceDE w:val="0"/>
        <w:autoSpaceDN w:val="0"/>
        <w:adjustRightInd w:val="0"/>
        <w:snapToGrid w:val="0"/>
        <w:spacing w:line="360" w:lineRule="exact"/>
        <w:jc w:val="both"/>
        <w:rPr>
          <w:rFonts w:eastAsia="標楷體"/>
          <w:color w:val="0D0D0D"/>
          <w:sz w:val="20"/>
        </w:rPr>
      </w:pPr>
      <w:r w:rsidRPr="007953A3">
        <w:rPr>
          <w:rFonts w:eastAsia="標楷體" w:hint="eastAsia"/>
          <w:b/>
          <w:color w:val="0D0D0D"/>
          <w:kern w:val="0"/>
          <w:szCs w:val="28"/>
        </w:rPr>
        <w:lastRenderedPageBreak/>
        <w:t>表</w:t>
      </w:r>
      <w:r w:rsidRPr="007953A3">
        <w:rPr>
          <w:rFonts w:eastAsia="標楷體"/>
          <w:b/>
          <w:color w:val="0D0D0D"/>
          <w:kern w:val="0"/>
          <w:szCs w:val="28"/>
        </w:rPr>
        <w:t xml:space="preserve">4-4-1  </w:t>
      </w:r>
      <w:r w:rsidRPr="007953A3">
        <w:rPr>
          <w:rFonts w:eastAsia="標楷體" w:hint="eastAsia"/>
          <w:b/>
          <w:color w:val="0D0D0D"/>
          <w:kern w:val="0"/>
          <w:szCs w:val="28"/>
        </w:rPr>
        <w:t>受訪婦女身體</w:t>
      </w:r>
      <w:r w:rsidRPr="007953A3">
        <w:rPr>
          <w:rFonts w:eastAsia="標楷體"/>
          <w:b/>
          <w:color w:val="0D0D0D"/>
          <w:kern w:val="0"/>
          <w:szCs w:val="28"/>
        </w:rPr>
        <w:t>/</w:t>
      </w:r>
      <w:r w:rsidRPr="007953A3">
        <w:rPr>
          <w:rFonts w:eastAsia="標楷體" w:hint="eastAsia"/>
          <w:b/>
          <w:color w:val="0D0D0D"/>
          <w:kern w:val="0"/>
          <w:szCs w:val="28"/>
        </w:rPr>
        <w:t>心理狀況</w:t>
      </w:r>
    </w:p>
    <w:tbl>
      <w:tblPr>
        <w:tblW w:w="4910" w:type="pct"/>
        <w:tblInd w:w="108" w:type="dxa"/>
        <w:tblBorders>
          <w:top w:val="single" w:sz="18" w:space="0" w:color="auto"/>
          <w:bottom w:val="single" w:sz="18" w:space="0" w:color="auto"/>
        </w:tblBorders>
        <w:tblLook w:val="0000"/>
      </w:tblPr>
      <w:tblGrid>
        <w:gridCol w:w="3494"/>
        <w:gridCol w:w="6"/>
        <w:gridCol w:w="1718"/>
        <w:gridCol w:w="3054"/>
        <w:gridCol w:w="16"/>
        <w:gridCol w:w="1495"/>
      </w:tblGrid>
      <w:tr w:rsidR="000B744F" w:rsidRPr="007953A3" w:rsidTr="00105702">
        <w:trPr>
          <w:trHeight w:val="338"/>
        </w:trPr>
        <w:tc>
          <w:tcPr>
            <w:tcW w:w="1786" w:type="pct"/>
            <w:tcBorders>
              <w:top w:val="single" w:sz="18" w:space="0" w:color="auto"/>
              <w:bottom w:val="single" w:sz="4" w:space="0" w:color="auto"/>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881" w:type="pct"/>
            <w:gridSpan w:val="2"/>
            <w:tcBorders>
              <w:top w:val="single" w:sz="18" w:space="0" w:color="auto"/>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b/>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c>
          <w:tcPr>
            <w:tcW w:w="1569" w:type="pct"/>
            <w:gridSpan w:val="2"/>
            <w:tcBorders>
              <w:top w:val="single" w:sz="18" w:space="0" w:color="auto"/>
              <w:left w:val="nil"/>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kern w:val="0"/>
                <w:sz w:val="20"/>
                <w:szCs w:val="20"/>
              </w:rPr>
              <w:t>變項</w:t>
            </w:r>
          </w:p>
        </w:tc>
        <w:tc>
          <w:tcPr>
            <w:tcW w:w="764" w:type="pct"/>
            <w:tcBorders>
              <w:top w:val="single" w:sz="18" w:space="0" w:color="auto"/>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b/>
                <w:color w:val="0D0D0D"/>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r>
      <w:tr w:rsidR="000B744F" w:rsidRPr="007953A3" w:rsidTr="00105702">
        <w:trPr>
          <w:trHeight w:val="338"/>
        </w:trPr>
        <w:tc>
          <w:tcPr>
            <w:tcW w:w="2667" w:type="pct"/>
            <w:gridSpan w:val="3"/>
            <w:tcBorders>
              <w:top w:val="single" w:sz="4" w:space="0" w:color="auto"/>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目前是否有</w:t>
            </w:r>
            <w:proofErr w:type="gramStart"/>
            <w:r w:rsidRPr="00D026E0">
              <w:rPr>
                <w:rFonts w:eastAsia="標楷體" w:hint="eastAsia"/>
                <w:b/>
                <w:color w:val="0D0D0D"/>
                <w:kern w:val="0"/>
                <w:sz w:val="20"/>
                <w:szCs w:val="20"/>
              </w:rPr>
              <w:t>罹</w:t>
            </w:r>
            <w:proofErr w:type="gramEnd"/>
            <w:r w:rsidRPr="00D026E0">
              <w:rPr>
                <w:rFonts w:eastAsia="標楷體" w:hint="eastAsia"/>
                <w:b/>
                <w:color w:val="0D0D0D"/>
                <w:kern w:val="0"/>
                <w:sz w:val="20"/>
                <w:szCs w:val="20"/>
              </w:rPr>
              <w:t>患疾病</w:t>
            </w:r>
            <w:r w:rsidRPr="00D026E0">
              <w:rPr>
                <w:rFonts w:eastAsia="標楷體"/>
                <w:b/>
                <w:color w:val="0D0D0D"/>
                <w:kern w:val="0"/>
                <w:sz w:val="20"/>
                <w:szCs w:val="20"/>
              </w:rPr>
              <w:t>(n=400)</w:t>
            </w:r>
          </w:p>
        </w:tc>
        <w:tc>
          <w:tcPr>
            <w:tcW w:w="2333" w:type="pct"/>
            <w:gridSpan w:val="3"/>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b/>
                <w:color w:val="0D0D0D"/>
                <w:kern w:val="0"/>
                <w:sz w:val="20"/>
                <w:szCs w:val="20"/>
              </w:rPr>
            </w:pPr>
            <w:r w:rsidRPr="00D026E0">
              <w:rPr>
                <w:rFonts w:eastAsia="標楷體" w:hint="eastAsia"/>
                <w:b/>
                <w:color w:val="0D0D0D"/>
                <w:kern w:val="0"/>
                <w:sz w:val="20"/>
                <w:szCs w:val="20"/>
              </w:rPr>
              <w:t>受訪婦女心理徵狀</w:t>
            </w:r>
            <w:r w:rsidRPr="00D026E0">
              <w:rPr>
                <w:rFonts w:eastAsia="標楷體"/>
                <w:b/>
                <w:color w:val="0D0D0D"/>
                <w:kern w:val="0"/>
                <w:sz w:val="20"/>
                <w:szCs w:val="20"/>
              </w:rPr>
              <w:t>(n=496)(</w:t>
            </w:r>
            <w:r w:rsidRPr="00D026E0">
              <w:rPr>
                <w:rFonts w:eastAsia="標楷體" w:hint="eastAsia"/>
                <w:b/>
                <w:color w:val="0D0D0D"/>
                <w:kern w:val="0"/>
                <w:sz w:val="20"/>
                <w:szCs w:val="20"/>
              </w:rPr>
              <w:t>複選</w:t>
            </w:r>
            <w:r w:rsidRPr="00D026E0">
              <w:rPr>
                <w:rFonts w:eastAsia="標楷體"/>
                <w:b/>
                <w:color w:val="0D0D0D"/>
                <w:kern w:val="0"/>
                <w:sz w:val="20"/>
                <w:szCs w:val="20"/>
              </w:rPr>
              <w:t>)</w:t>
            </w:r>
          </w:p>
        </w:tc>
      </w:tr>
      <w:tr w:rsidR="000B744F" w:rsidRPr="007953A3" w:rsidTr="00105702">
        <w:trPr>
          <w:trHeight w:val="338"/>
        </w:trPr>
        <w:tc>
          <w:tcPr>
            <w:tcW w:w="1786" w:type="pct"/>
            <w:tcBorders>
              <w:top w:val="nil"/>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沒有疾病</w:t>
            </w:r>
          </w:p>
        </w:tc>
        <w:tc>
          <w:tcPr>
            <w:tcW w:w="881" w:type="pct"/>
            <w:gridSpan w:val="2"/>
            <w:tcBorders>
              <w:top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303(75.8)</w:t>
            </w:r>
          </w:p>
        </w:tc>
        <w:tc>
          <w:tcPr>
            <w:tcW w:w="1569" w:type="pct"/>
            <w:gridSpan w:val="2"/>
            <w:tcBorders>
              <w:top w:val="nil"/>
              <w:left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注意力不集中</w:t>
            </w:r>
          </w:p>
        </w:tc>
        <w:tc>
          <w:tcPr>
            <w:tcW w:w="764" w:type="pct"/>
            <w:tcBorders>
              <w:top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54(10.9)</w:t>
            </w:r>
          </w:p>
        </w:tc>
      </w:tr>
      <w:tr w:rsidR="000B744F" w:rsidRPr="007953A3" w:rsidTr="00105702">
        <w:trPr>
          <w:trHeight w:val="321"/>
        </w:trPr>
        <w:tc>
          <w:tcPr>
            <w:tcW w:w="1786" w:type="pct"/>
            <w:tcBorders>
              <w:top w:val="nil"/>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有疾病</w:t>
            </w:r>
          </w:p>
        </w:tc>
        <w:tc>
          <w:tcPr>
            <w:tcW w:w="881" w:type="pct"/>
            <w:gridSpan w:val="2"/>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95(23.8)</w:t>
            </w:r>
          </w:p>
        </w:tc>
        <w:tc>
          <w:tcPr>
            <w:tcW w:w="1569" w:type="pct"/>
            <w:gridSpan w:val="2"/>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信心降低</w:t>
            </w:r>
          </w:p>
        </w:tc>
        <w:tc>
          <w:tcPr>
            <w:tcW w:w="764"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43(8.7)</w:t>
            </w:r>
          </w:p>
        </w:tc>
      </w:tr>
      <w:tr w:rsidR="000B744F" w:rsidRPr="007953A3" w:rsidTr="00105702">
        <w:trPr>
          <w:trHeight w:val="321"/>
        </w:trPr>
        <w:tc>
          <w:tcPr>
            <w:tcW w:w="1786" w:type="pct"/>
            <w:tcBorders>
              <w:top w:val="nil"/>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881" w:type="pct"/>
            <w:gridSpan w:val="2"/>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2(0.5)</w:t>
            </w:r>
          </w:p>
        </w:tc>
        <w:tc>
          <w:tcPr>
            <w:tcW w:w="1569" w:type="pct"/>
            <w:gridSpan w:val="2"/>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有沮喪、絕望的情緒</w:t>
            </w:r>
          </w:p>
        </w:tc>
        <w:tc>
          <w:tcPr>
            <w:tcW w:w="764"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36(7.3)</w:t>
            </w:r>
          </w:p>
        </w:tc>
      </w:tr>
      <w:tr w:rsidR="000B744F" w:rsidRPr="007953A3" w:rsidTr="00105702">
        <w:trPr>
          <w:trHeight w:val="321"/>
        </w:trPr>
        <w:tc>
          <w:tcPr>
            <w:tcW w:w="1786" w:type="pct"/>
            <w:tcBorders>
              <w:top w:val="nil"/>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81" w:type="pct"/>
            <w:gridSpan w:val="2"/>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569" w:type="pct"/>
            <w:gridSpan w:val="2"/>
            <w:tcBorders>
              <w:top w:val="nil"/>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不認為自己有能力處理自己的問題</w:t>
            </w:r>
          </w:p>
        </w:tc>
        <w:tc>
          <w:tcPr>
            <w:tcW w:w="764" w:type="pct"/>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21(4.2)</w:t>
            </w:r>
          </w:p>
        </w:tc>
      </w:tr>
      <w:tr w:rsidR="000B744F" w:rsidRPr="007953A3" w:rsidTr="00105702">
        <w:trPr>
          <w:trHeight w:val="321"/>
        </w:trPr>
        <w:tc>
          <w:tcPr>
            <w:tcW w:w="2667" w:type="pct"/>
            <w:gridSpan w:val="3"/>
            <w:tcBorders>
              <w:top w:val="nil"/>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roofErr w:type="gramStart"/>
            <w:r w:rsidRPr="00D026E0">
              <w:rPr>
                <w:rFonts w:eastAsia="標楷體" w:hint="eastAsia"/>
                <w:b/>
                <w:color w:val="0D0D0D"/>
                <w:kern w:val="0"/>
                <w:sz w:val="20"/>
                <w:szCs w:val="20"/>
              </w:rPr>
              <w:t>罹</w:t>
            </w:r>
            <w:proofErr w:type="gramEnd"/>
            <w:r w:rsidRPr="00D026E0">
              <w:rPr>
                <w:rFonts w:eastAsia="標楷體" w:hint="eastAsia"/>
                <w:b/>
                <w:color w:val="0D0D0D"/>
                <w:kern w:val="0"/>
                <w:sz w:val="20"/>
                <w:szCs w:val="20"/>
              </w:rPr>
              <w:t>患的疾病類型</w:t>
            </w:r>
            <w:r w:rsidRPr="00D026E0">
              <w:rPr>
                <w:rFonts w:eastAsia="標楷體"/>
                <w:b/>
                <w:color w:val="0D0D0D"/>
                <w:kern w:val="0"/>
                <w:sz w:val="20"/>
                <w:szCs w:val="20"/>
              </w:rPr>
              <w:t>(n=136)(</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1569" w:type="pct"/>
            <w:gridSpan w:val="2"/>
            <w:tcBorders>
              <w:top w:val="nil"/>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不想與他人聯絡</w:t>
            </w:r>
          </w:p>
        </w:tc>
        <w:tc>
          <w:tcPr>
            <w:tcW w:w="764" w:type="pct"/>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17(3.4)</w:t>
            </w:r>
          </w:p>
        </w:tc>
      </w:tr>
      <w:tr w:rsidR="000B744F" w:rsidRPr="007953A3" w:rsidTr="00105702">
        <w:trPr>
          <w:trHeight w:val="321"/>
        </w:trPr>
        <w:tc>
          <w:tcPr>
            <w:tcW w:w="1786" w:type="pct"/>
            <w:tcBorders>
              <w:top w:val="nil"/>
              <w:bottom w:val="nil"/>
            </w:tcBorders>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881" w:type="pct"/>
            <w:gridSpan w:val="2"/>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33(24.3)</w:t>
            </w:r>
          </w:p>
        </w:tc>
        <w:tc>
          <w:tcPr>
            <w:tcW w:w="1569" w:type="pct"/>
            <w:gridSpan w:val="2"/>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對一切不抱希望</w:t>
            </w:r>
          </w:p>
        </w:tc>
        <w:tc>
          <w:tcPr>
            <w:tcW w:w="764"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12(2.4)</w:t>
            </w:r>
          </w:p>
        </w:tc>
      </w:tr>
      <w:tr w:rsidR="000B744F" w:rsidRPr="007953A3" w:rsidTr="00105702">
        <w:trPr>
          <w:trHeight w:val="321"/>
        </w:trPr>
        <w:tc>
          <w:tcPr>
            <w:tcW w:w="1786" w:type="pct"/>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高血壓</w:t>
            </w:r>
          </w:p>
        </w:tc>
        <w:tc>
          <w:tcPr>
            <w:tcW w:w="881" w:type="pct"/>
            <w:gridSpan w:val="2"/>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28(20.6)</w:t>
            </w:r>
          </w:p>
        </w:tc>
        <w:tc>
          <w:tcPr>
            <w:tcW w:w="1569" w:type="pct"/>
            <w:gridSpan w:val="2"/>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無法思考</w:t>
            </w:r>
          </w:p>
        </w:tc>
        <w:tc>
          <w:tcPr>
            <w:tcW w:w="764"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8(1.6)</w:t>
            </w:r>
          </w:p>
        </w:tc>
      </w:tr>
      <w:tr w:rsidR="000B744F" w:rsidRPr="007953A3" w:rsidTr="00105702">
        <w:trPr>
          <w:trHeight w:val="321"/>
        </w:trPr>
        <w:tc>
          <w:tcPr>
            <w:tcW w:w="178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骨關節疾病</w:t>
            </w:r>
          </w:p>
        </w:tc>
        <w:tc>
          <w:tcPr>
            <w:tcW w:w="881"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24(17.6)</w:t>
            </w:r>
          </w:p>
        </w:tc>
        <w:tc>
          <w:tcPr>
            <w:tcW w:w="1569"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有妄想或幻覺</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6(1.2)</w:t>
            </w:r>
          </w:p>
        </w:tc>
      </w:tr>
      <w:tr w:rsidR="000B744F" w:rsidRPr="007953A3" w:rsidTr="00105702">
        <w:trPr>
          <w:trHeight w:val="321"/>
        </w:trPr>
        <w:tc>
          <w:tcPr>
            <w:tcW w:w="178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心臟病</w:t>
            </w:r>
          </w:p>
        </w:tc>
        <w:tc>
          <w:tcPr>
            <w:tcW w:w="881"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14(10.3)</w:t>
            </w:r>
          </w:p>
        </w:tc>
        <w:tc>
          <w:tcPr>
            <w:tcW w:w="1569"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2(0.4)</w:t>
            </w:r>
          </w:p>
        </w:tc>
      </w:tr>
      <w:tr w:rsidR="000B744F" w:rsidRPr="007953A3" w:rsidTr="00105702">
        <w:trPr>
          <w:trHeight w:val="321"/>
        </w:trPr>
        <w:tc>
          <w:tcPr>
            <w:tcW w:w="178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糖尿病</w:t>
            </w:r>
          </w:p>
        </w:tc>
        <w:tc>
          <w:tcPr>
            <w:tcW w:w="881"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12(8.8)</w:t>
            </w:r>
          </w:p>
        </w:tc>
        <w:tc>
          <w:tcPr>
            <w:tcW w:w="1569"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以上皆無</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297(59.9)</w:t>
            </w:r>
          </w:p>
        </w:tc>
      </w:tr>
      <w:tr w:rsidR="000B744F" w:rsidRPr="007953A3" w:rsidTr="00105702">
        <w:trPr>
          <w:trHeight w:val="321"/>
        </w:trPr>
        <w:tc>
          <w:tcPr>
            <w:tcW w:w="178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氣喘</w:t>
            </w:r>
          </w:p>
        </w:tc>
        <w:tc>
          <w:tcPr>
            <w:tcW w:w="881"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8(5.9)</w:t>
            </w:r>
          </w:p>
        </w:tc>
        <w:tc>
          <w:tcPr>
            <w:tcW w:w="1569" w:type="pct"/>
            <w:gridSpan w:val="2"/>
            <w:tcBorders>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764" w:type="pct"/>
            <w:tcBorders>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trHeight w:val="321"/>
        </w:trPr>
        <w:tc>
          <w:tcPr>
            <w:tcW w:w="178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癌症</w:t>
            </w:r>
          </w:p>
        </w:tc>
        <w:tc>
          <w:tcPr>
            <w:tcW w:w="881"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7(5.1)</w:t>
            </w:r>
          </w:p>
        </w:tc>
        <w:tc>
          <w:tcPr>
            <w:tcW w:w="2333" w:type="pct"/>
            <w:gridSpan w:val="3"/>
            <w:tcBorders>
              <w:top w:val="nil"/>
              <w:bottom w:val="nil"/>
            </w:tcBorders>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b/>
                <w:color w:val="0D0D0D"/>
                <w:kern w:val="0"/>
                <w:sz w:val="20"/>
                <w:szCs w:val="20"/>
              </w:rPr>
              <w:t>受訪婦女最近三個月的睡眠狀況</w:t>
            </w:r>
            <w:r w:rsidRPr="00D026E0">
              <w:rPr>
                <w:rFonts w:eastAsia="標楷體"/>
                <w:b/>
                <w:color w:val="0D0D0D"/>
                <w:kern w:val="0"/>
                <w:sz w:val="20"/>
                <w:szCs w:val="20"/>
              </w:rPr>
              <w:t>(n=487)(</w:t>
            </w:r>
            <w:r w:rsidRPr="00D026E0">
              <w:rPr>
                <w:rFonts w:eastAsia="標楷體" w:hint="eastAsia"/>
                <w:b/>
                <w:color w:val="0D0D0D"/>
                <w:kern w:val="0"/>
                <w:sz w:val="20"/>
                <w:szCs w:val="20"/>
              </w:rPr>
              <w:t>複選</w:t>
            </w:r>
            <w:r w:rsidRPr="00D026E0">
              <w:rPr>
                <w:rFonts w:eastAsia="標楷體"/>
                <w:b/>
                <w:color w:val="0D0D0D"/>
                <w:kern w:val="0"/>
                <w:sz w:val="20"/>
                <w:szCs w:val="20"/>
              </w:rPr>
              <w:t>)</w:t>
            </w:r>
          </w:p>
        </w:tc>
      </w:tr>
      <w:tr w:rsidR="000B744F" w:rsidRPr="007953A3" w:rsidTr="00105702">
        <w:trPr>
          <w:trHeight w:val="321"/>
        </w:trPr>
        <w:tc>
          <w:tcPr>
            <w:tcW w:w="178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腎臟疾病</w:t>
            </w:r>
          </w:p>
        </w:tc>
        <w:tc>
          <w:tcPr>
            <w:tcW w:w="881"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5(3.7)</w:t>
            </w:r>
          </w:p>
        </w:tc>
        <w:tc>
          <w:tcPr>
            <w:tcW w:w="1569" w:type="pct"/>
            <w:gridSpan w:val="2"/>
            <w:tcBorders>
              <w:top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睡眠狀況良好</w:t>
            </w:r>
          </w:p>
        </w:tc>
        <w:tc>
          <w:tcPr>
            <w:tcW w:w="764"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204(41.9)</w:t>
            </w:r>
          </w:p>
        </w:tc>
      </w:tr>
      <w:tr w:rsidR="000B744F" w:rsidRPr="007953A3" w:rsidTr="00105702">
        <w:trPr>
          <w:trHeight w:val="321"/>
        </w:trPr>
        <w:tc>
          <w:tcPr>
            <w:tcW w:w="178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肝膽疾病</w:t>
            </w:r>
          </w:p>
        </w:tc>
        <w:tc>
          <w:tcPr>
            <w:tcW w:w="881"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3(2.2)</w:t>
            </w:r>
          </w:p>
        </w:tc>
        <w:tc>
          <w:tcPr>
            <w:tcW w:w="1569" w:type="pct"/>
            <w:gridSpan w:val="2"/>
            <w:tcBorders>
              <w:top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睡眠不足</w:t>
            </w:r>
          </w:p>
        </w:tc>
        <w:tc>
          <w:tcPr>
            <w:tcW w:w="764"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90(18.5)</w:t>
            </w:r>
          </w:p>
        </w:tc>
      </w:tr>
      <w:tr w:rsidR="000B744F" w:rsidRPr="007953A3" w:rsidTr="00105702">
        <w:trPr>
          <w:trHeight w:val="321"/>
        </w:trPr>
        <w:tc>
          <w:tcPr>
            <w:tcW w:w="1786"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痛風</w:t>
            </w:r>
          </w:p>
        </w:tc>
        <w:tc>
          <w:tcPr>
            <w:tcW w:w="881"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2(1.5)</w:t>
            </w:r>
          </w:p>
        </w:tc>
        <w:tc>
          <w:tcPr>
            <w:tcW w:w="1569" w:type="pct"/>
            <w:gridSpan w:val="2"/>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上床後很難入睡</w:t>
            </w:r>
          </w:p>
        </w:tc>
        <w:tc>
          <w:tcPr>
            <w:tcW w:w="764"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80(16.4)</w:t>
            </w:r>
          </w:p>
        </w:tc>
      </w:tr>
      <w:tr w:rsidR="000B744F" w:rsidRPr="007953A3" w:rsidTr="00105702">
        <w:trPr>
          <w:trHeight w:val="321"/>
        </w:trPr>
        <w:tc>
          <w:tcPr>
            <w:tcW w:w="1786" w:type="pct"/>
            <w:tcBorders>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881" w:type="pct"/>
            <w:gridSpan w:val="2"/>
            <w:tcBorders>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1569"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時</w:t>
            </w:r>
            <w:proofErr w:type="gramStart"/>
            <w:r w:rsidRPr="00D026E0">
              <w:rPr>
                <w:rFonts w:eastAsia="標楷體" w:hint="eastAsia"/>
                <w:color w:val="0D0D0D"/>
                <w:sz w:val="20"/>
                <w:szCs w:val="20"/>
              </w:rPr>
              <w:t>睡時醒</w:t>
            </w:r>
            <w:proofErr w:type="gramEnd"/>
            <w:r w:rsidRPr="00D026E0">
              <w:rPr>
                <w:rFonts w:eastAsia="標楷體" w:hint="eastAsia"/>
                <w:color w:val="0D0D0D"/>
                <w:sz w:val="20"/>
                <w:szCs w:val="20"/>
              </w:rPr>
              <w:t>，無法熟睡</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77(15.8)</w:t>
            </w:r>
          </w:p>
        </w:tc>
      </w:tr>
      <w:tr w:rsidR="000B744F" w:rsidRPr="007953A3" w:rsidTr="00105702">
        <w:trPr>
          <w:trHeight w:val="321"/>
        </w:trPr>
        <w:tc>
          <w:tcPr>
            <w:tcW w:w="1786"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受訪婦女自覺個人的身體狀況</w:t>
            </w:r>
            <w:r w:rsidRPr="00D026E0">
              <w:rPr>
                <w:rFonts w:eastAsia="標楷體"/>
                <w:b/>
                <w:color w:val="0D0D0D"/>
                <w:kern w:val="0"/>
                <w:sz w:val="20"/>
                <w:szCs w:val="20"/>
              </w:rPr>
              <w:t>(n=400)</w:t>
            </w:r>
          </w:p>
        </w:tc>
        <w:tc>
          <w:tcPr>
            <w:tcW w:w="881" w:type="pct"/>
            <w:gridSpan w:val="2"/>
            <w:tcBorders>
              <w:top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1569" w:type="pct"/>
            <w:gridSpan w:val="2"/>
            <w:tcBorders>
              <w:lef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容易驚醒，醒來後難以再入睡</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31(6.4)</w:t>
            </w:r>
          </w:p>
        </w:tc>
      </w:tr>
      <w:tr w:rsidR="000B744F" w:rsidRPr="007953A3" w:rsidTr="00105702">
        <w:trPr>
          <w:trHeight w:val="321"/>
        </w:trPr>
        <w:tc>
          <w:tcPr>
            <w:tcW w:w="1789" w:type="pct"/>
            <w:gridSpan w:val="2"/>
            <w:tcBorders>
              <w:top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自覺良好</w:t>
            </w:r>
          </w:p>
        </w:tc>
        <w:tc>
          <w:tcPr>
            <w:tcW w:w="87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227(56.8)</w:t>
            </w:r>
          </w:p>
        </w:tc>
        <w:tc>
          <w:tcPr>
            <w:tcW w:w="1561" w:type="pct"/>
            <w:tcBorders>
              <w:lef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772"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5(1.0)</w:t>
            </w:r>
          </w:p>
        </w:tc>
      </w:tr>
      <w:tr w:rsidR="000B744F" w:rsidRPr="007953A3" w:rsidTr="00105702">
        <w:trPr>
          <w:trHeight w:val="321"/>
        </w:trPr>
        <w:tc>
          <w:tcPr>
            <w:tcW w:w="1786" w:type="pct"/>
            <w:tcBorders>
              <w:top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有些困擾但不致影響日常生活</w:t>
            </w:r>
          </w:p>
        </w:tc>
        <w:tc>
          <w:tcPr>
            <w:tcW w:w="881"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135(33.8)</w:t>
            </w:r>
          </w:p>
        </w:tc>
        <w:tc>
          <w:tcPr>
            <w:tcW w:w="1569" w:type="pct"/>
            <w:gridSpan w:val="2"/>
            <w:tcBorders>
              <w:lef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trHeight w:val="321"/>
        </w:trPr>
        <w:tc>
          <w:tcPr>
            <w:tcW w:w="1786" w:type="pct"/>
            <w:tcBorders>
              <w:top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有些困擾且會影響日常生活</w:t>
            </w:r>
          </w:p>
        </w:tc>
        <w:tc>
          <w:tcPr>
            <w:tcW w:w="881" w:type="pct"/>
            <w:gridSpan w:val="2"/>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30(7.5)</w:t>
            </w:r>
          </w:p>
        </w:tc>
        <w:tc>
          <w:tcPr>
            <w:tcW w:w="2333" w:type="pct"/>
            <w:gridSpan w:val="3"/>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b/>
                <w:color w:val="0D0D0D"/>
                <w:kern w:val="0"/>
                <w:sz w:val="20"/>
                <w:szCs w:val="20"/>
              </w:rPr>
              <w:t>情緒不好時的分享心情對象</w:t>
            </w:r>
            <w:r w:rsidRPr="00D026E0">
              <w:rPr>
                <w:rFonts w:eastAsia="標楷體"/>
                <w:b/>
                <w:color w:val="0D0D0D"/>
                <w:kern w:val="0"/>
                <w:sz w:val="20"/>
                <w:szCs w:val="20"/>
              </w:rPr>
              <w:t>(n=674)(</w:t>
            </w:r>
            <w:r w:rsidRPr="00D026E0">
              <w:rPr>
                <w:rFonts w:eastAsia="標楷體" w:hint="eastAsia"/>
                <w:b/>
                <w:color w:val="0D0D0D"/>
                <w:kern w:val="0"/>
                <w:sz w:val="20"/>
                <w:szCs w:val="20"/>
              </w:rPr>
              <w:t>複選</w:t>
            </w:r>
            <w:r w:rsidRPr="00D026E0">
              <w:rPr>
                <w:rFonts w:eastAsia="標楷體"/>
                <w:b/>
                <w:color w:val="0D0D0D"/>
                <w:kern w:val="0"/>
                <w:sz w:val="20"/>
                <w:szCs w:val="20"/>
              </w:rPr>
              <w:t>)</w:t>
            </w:r>
          </w:p>
        </w:tc>
      </w:tr>
      <w:tr w:rsidR="000B744F" w:rsidRPr="007953A3" w:rsidTr="00105702">
        <w:trPr>
          <w:trHeight w:val="321"/>
        </w:trPr>
        <w:tc>
          <w:tcPr>
            <w:tcW w:w="178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生活起居活動困難，需人照顧</w:t>
            </w:r>
          </w:p>
        </w:tc>
        <w:tc>
          <w:tcPr>
            <w:tcW w:w="881" w:type="pct"/>
            <w:gridSpan w:val="2"/>
            <w:tcBorders>
              <w:top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5(1.3)</w:t>
            </w:r>
          </w:p>
        </w:tc>
        <w:tc>
          <w:tcPr>
            <w:tcW w:w="1569" w:type="pct"/>
            <w:gridSpan w:val="2"/>
            <w:vAlign w:val="center"/>
          </w:tcPr>
          <w:p w:rsidR="000B744F" w:rsidRPr="00D026E0" w:rsidRDefault="000B744F" w:rsidP="00105702">
            <w:pPr>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朋友、同學、同事</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sz w:val="20"/>
                <w:szCs w:val="20"/>
              </w:rPr>
              <w:t>236(35.0)</w:t>
            </w:r>
          </w:p>
        </w:tc>
      </w:tr>
      <w:tr w:rsidR="000B744F" w:rsidRPr="007953A3" w:rsidTr="00105702">
        <w:trPr>
          <w:trHeight w:val="321"/>
        </w:trPr>
        <w:tc>
          <w:tcPr>
            <w:tcW w:w="1786" w:type="pct"/>
            <w:tcBorders>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881" w:type="pct"/>
            <w:gridSpan w:val="2"/>
            <w:tcBorders>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3(0.8)</w:t>
            </w:r>
          </w:p>
        </w:tc>
        <w:tc>
          <w:tcPr>
            <w:tcW w:w="1569" w:type="pct"/>
            <w:gridSpan w:val="2"/>
            <w:vAlign w:val="center"/>
          </w:tcPr>
          <w:p w:rsidR="000B744F" w:rsidRPr="00D026E0" w:rsidRDefault="000B744F" w:rsidP="00105702">
            <w:pPr>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配偶</w:t>
            </w:r>
            <w:r w:rsidRPr="00D026E0">
              <w:rPr>
                <w:rFonts w:eastAsia="標楷體"/>
                <w:color w:val="0D0D0D"/>
                <w:sz w:val="20"/>
                <w:szCs w:val="20"/>
              </w:rPr>
              <w:t>(</w:t>
            </w:r>
            <w:r w:rsidRPr="00D026E0">
              <w:rPr>
                <w:rFonts w:eastAsia="標楷體" w:hint="eastAsia"/>
                <w:color w:val="0D0D0D"/>
                <w:sz w:val="20"/>
                <w:szCs w:val="20"/>
              </w:rPr>
              <w:t>含同居人</w:t>
            </w:r>
            <w:r w:rsidRPr="00D026E0">
              <w:rPr>
                <w:rFonts w:eastAsia="標楷體"/>
                <w:color w:val="0D0D0D"/>
                <w:sz w:val="20"/>
                <w:szCs w:val="20"/>
              </w:rPr>
              <w:t>)</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sz w:val="20"/>
                <w:szCs w:val="20"/>
              </w:rPr>
              <w:t>107(15.9)</w:t>
            </w:r>
          </w:p>
        </w:tc>
      </w:tr>
      <w:tr w:rsidR="000B744F" w:rsidRPr="007953A3" w:rsidTr="00105702">
        <w:trPr>
          <w:trHeight w:val="321"/>
        </w:trPr>
        <w:tc>
          <w:tcPr>
            <w:tcW w:w="1786" w:type="pct"/>
            <w:tcBorders>
              <w:top w:val="nil"/>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81" w:type="pct"/>
            <w:gridSpan w:val="2"/>
            <w:tcBorders>
              <w:top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569" w:type="pct"/>
            <w:gridSpan w:val="2"/>
            <w:tcBorders>
              <w:left w:val="nil"/>
            </w:tcBorders>
            <w:vAlign w:val="center"/>
          </w:tcPr>
          <w:p w:rsidR="000B744F" w:rsidRPr="00D026E0" w:rsidRDefault="000B744F" w:rsidP="00105702">
            <w:pPr>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兄弟姊妹</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sz w:val="20"/>
                <w:szCs w:val="20"/>
              </w:rPr>
              <w:t>106(15.7)</w:t>
            </w:r>
          </w:p>
        </w:tc>
      </w:tr>
      <w:tr w:rsidR="000B744F" w:rsidRPr="007953A3" w:rsidTr="00105702">
        <w:trPr>
          <w:trHeight w:val="321"/>
        </w:trPr>
        <w:tc>
          <w:tcPr>
            <w:tcW w:w="2667" w:type="pct"/>
            <w:gridSpan w:val="3"/>
            <w:tcBorders>
              <w:top w:val="nil"/>
              <w:bottom w:val="nil"/>
              <w:righ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受訪婦女自覺個人的心理狀況</w:t>
            </w:r>
            <w:r w:rsidRPr="00D026E0">
              <w:rPr>
                <w:rFonts w:eastAsia="標楷體"/>
                <w:b/>
                <w:color w:val="0D0D0D"/>
                <w:kern w:val="0"/>
                <w:sz w:val="20"/>
                <w:szCs w:val="20"/>
              </w:rPr>
              <w:t>(n=400)</w:t>
            </w:r>
          </w:p>
        </w:tc>
        <w:tc>
          <w:tcPr>
            <w:tcW w:w="1561" w:type="pct"/>
            <w:tcBorders>
              <w:left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父母</w:t>
            </w:r>
          </w:p>
        </w:tc>
        <w:tc>
          <w:tcPr>
            <w:tcW w:w="772"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72(10.7)</w:t>
            </w:r>
          </w:p>
        </w:tc>
      </w:tr>
      <w:tr w:rsidR="000B744F" w:rsidRPr="007953A3" w:rsidTr="00105702">
        <w:trPr>
          <w:trHeight w:val="321"/>
        </w:trPr>
        <w:tc>
          <w:tcPr>
            <w:tcW w:w="1789" w:type="pct"/>
            <w:gridSpan w:val="2"/>
            <w:tcBorders>
              <w:top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自覺良好</w:t>
            </w:r>
          </w:p>
        </w:tc>
        <w:tc>
          <w:tcPr>
            <w:tcW w:w="878"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279(69.8)</w:t>
            </w:r>
          </w:p>
        </w:tc>
        <w:tc>
          <w:tcPr>
            <w:tcW w:w="1569" w:type="pct"/>
            <w:gridSpan w:val="2"/>
            <w:tcBorders>
              <w:left w:val="nil"/>
            </w:tcBorders>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子女、媳婦、女婿</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67(9.9)</w:t>
            </w:r>
          </w:p>
        </w:tc>
      </w:tr>
      <w:tr w:rsidR="000B744F" w:rsidRPr="007953A3" w:rsidTr="00105702">
        <w:trPr>
          <w:trHeight w:val="321"/>
        </w:trPr>
        <w:tc>
          <w:tcPr>
            <w:tcW w:w="1786" w:type="pct"/>
            <w:tcBorders>
              <w:top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有些困擾但不致影響日常生活</w:t>
            </w:r>
          </w:p>
        </w:tc>
        <w:tc>
          <w:tcPr>
            <w:tcW w:w="881" w:type="pct"/>
            <w:gridSpan w:val="2"/>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106(26.5)</w:t>
            </w:r>
          </w:p>
        </w:tc>
        <w:tc>
          <w:tcPr>
            <w:tcW w:w="1569"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沒有情緒支持者</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41(6.1)</w:t>
            </w:r>
          </w:p>
        </w:tc>
      </w:tr>
      <w:tr w:rsidR="000B744F" w:rsidRPr="007953A3" w:rsidTr="00105702">
        <w:trPr>
          <w:trHeight w:val="321"/>
        </w:trPr>
        <w:tc>
          <w:tcPr>
            <w:tcW w:w="178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有些困擾且會影響日常生活</w:t>
            </w:r>
          </w:p>
        </w:tc>
        <w:tc>
          <w:tcPr>
            <w:tcW w:w="881" w:type="pct"/>
            <w:gridSpan w:val="2"/>
            <w:tcBorders>
              <w:top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13(3.2)</w:t>
            </w:r>
          </w:p>
        </w:tc>
        <w:tc>
          <w:tcPr>
            <w:tcW w:w="1569"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鄰居</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24(3.6)</w:t>
            </w:r>
          </w:p>
        </w:tc>
      </w:tr>
      <w:tr w:rsidR="000B744F" w:rsidRPr="007953A3" w:rsidTr="00105702">
        <w:trPr>
          <w:trHeight w:val="321"/>
        </w:trPr>
        <w:tc>
          <w:tcPr>
            <w:tcW w:w="178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881"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2(0.5)</w:t>
            </w:r>
          </w:p>
        </w:tc>
        <w:tc>
          <w:tcPr>
            <w:tcW w:w="1569"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10(1.5)</w:t>
            </w:r>
          </w:p>
        </w:tc>
      </w:tr>
      <w:tr w:rsidR="000B744F" w:rsidRPr="007953A3" w:rsidTr="00105702">
        <w:trPr>
          <w:trHeight w:val="321"/>
        </w:trPr>
        <w:tc>
          <w:tcPr>
            <w:tcW w:w="178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81"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569"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公婆妯娌</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6(0.9)</w:t>
            </w:r>
          </w:p>
        </w:tc>
      </w:tr>
      <w:tr w:rsidR="000B744F" w:rsidRPr="007953A3" w:rsidTr="00105702">
        <w:trPr>
          <w:trHeight w:val="321"/>
        </w:trPr>
        <w:tc>
          <w:tcPr>
            <w:tcW w:w="1786"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881"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569"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師長</w:t>
            </w:r>
          </w:p>
        </w:tc>
        <w:tc>
          <w:tcPr>
            <w:tcW w:w="764"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4(0.6)</w:t>
            </w:r>
          </w:p>
        </w:tc>
      </w:tr>
      <w:tr w:rsidR="000B744F" w:rsidRPr="007953A3" w:rsidTr="00105702">
        <w:trPr>
          <w:trHeight w:val="321"/>
        </w:trPr>
        <w:tc>
          <w:tcPr>
            <w:tcW w:w="1786"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881" w:type="pct"/>
            <w:gridSpan w:val="2"/>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1569" w:type="pct"/>
            <w:gridSpan w:val="2"/>
            <w:tcBorders>
              <w:bottom w:val="single" w:sz="18" w:space="0" w:color="auto"/>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專業諮商輔導人員</w:t>
            </w:r>
          </w:p>
        </w:tc>
        <w:tc>
          <w:tcPr>
            <w:tcW w:w="764" w:type="pct"/>
            <w:tcBorders>
              <w:bottom w:val="single" w:sz="18" w:space="0" w:color="auto"/>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1(0.1)</w:t>
            </w:r>
          </w:p>
        </w:tc>
      </w:tr>
    </w:tbl>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utoSpaceDE w:val="0"/>
        <w:autoSpaceDN w:val="0"/>
        <w:adjustRightInd w:val="0"/>
        <w:snapToGrid w:val="0"/>
        <w:spacing w:line="360" w:lineRule="exact"/>
        <w:jc w:val="both"/>
        <w:rPr>
          <w:rFonts w:eastAsia="標楷體"/>
          <w:color w:val="0D0D0D"/>
          <w:sz w:val="20"/>
        </w:rPr>
      </w:pPr>
      <w:r w:rsidRPr="007953A3">
        <w:rPr>
          <w:rFonts w:eastAsia="標楷體" w:hint="eastAsia"/>
          <w:b/>
          <w:color w:val="0D0D0D"/>
          <w:kern w:val="0"/>
          <w:szCs w:val="28"/>
        </w:rPr>
        <w:lastRenderedPageBreak/>
        <w:t>表</w:t>
      </w:r>
      <w:r w:rsidRPr="007953A3">
        <w:rPr>
          <w:rFonts w:eastAsia="標楷體"/>
          <w:b/>
          <w:color w:val="0D0D0D"/>
          <w:kern w:val="0"/>
          <w:szCs w:val="28"/>
        </w:rPr>
        <w:t xml:space="preserve">4-4-2  </w:t>
      </w:r>
      <w:r w:rsidRPr="007953A3">
        <w:rPr>
          <w:rFonts w:eastAsia="標楷體" w:hint="eastAsia"/>
          <w:b/>
          <w:color w:val="0D0D0D"/>
          <w:kern w:val="0"/>
          <w:szCs w:val="28"/>
        </w:rPr>
        <w:t>南投縣婦女運動狀況</w:t>
      </w:r>
      <w:r w:rsidRPr="007953A3">
        <w:rPr>
          <w:rFonts w:eastAsia="標楷體"/>
          <w:b/>
          <w:color w:val="0D0D0D"/>
          <w:kern w:val="0"/>
          <w:szCs w:val="28"/>
        </w:rPr>
        <w:t>/</w:t>
      </w:r>
      <w:r w:rsidRPr="007953A3">
        <w:rPr>
          <w:rFonts w:eastAsia="標楷體" w:hint="eastAsia"/>
          <w:b/>
          <w:color w:val="0D0D0D"/>
          <w:kern w:val="0"/>
          <w:szCs w:val="28"/>
        </w:rPr>
        <w:t>就醫狀況</w:t>
      </w:r>
    </w:p>
    <w:tbl>
      <w:tblPr>
        <w:tblW w:w="4949" w:type="pct"/>
        <w:tblInd w:w="108" w:type="dxa"/>
        <w:tblBorders>
          <w:top w:val="single" w:sz="18" w:space="0" w:color="auto"/>
          <w:bottom w:val="single" w:sz="18" w:space="0" w:color="auto"/>
        </w:tblBorders>
        <w:tblLook w:val="0000"/>
      </w:tblPr>
      <w:tblGrid>
        <w:gridCol w:w="3625"/>
        <w:gridCol w:w="1708"/>
        <w:gridCol w:w="2865"/>
        <w:gridCol w:w="1662"/>
      </w:tblGrid>
      <w:tr w:rsidR="000B744F" w:rsidRPr="007953A3" w:rsidTr="00105702">
        <w:trPr>
          <w:trHeight w:val="325"/>
        </w:trPr>
        <w:tc>
          <w:tcPr>
            <w:tcW w:w="1838" w:type="pct"/>
            <w:tcBorders>
              <w:top w:val="single" w:sz="18" w:space="0" w:color="auto"/>
              <w:bottom w:val="single" w:sz="4" w:space="0" w:color="auto"/>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866"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c>
          <w:tcPr>
            <w:tcW w:w="1453"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843"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r>
      <w:tr w:rsidR="000B744F" w:rsidRPr="007953A3" w:rsidTr="00105702">
        <w:trPr>
          <w:trHeight w:val="325"/>
        </w:trPr>
        <w:tc>
          <w:tcPr>
            <w:tcW w:w="2704"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受訪婦女每週運動時數</w:t>
            </w:r>
            <w:r w:rsidRPr="00D026E0">
              <w:rPr>
                <w:rFonts w:eastAsia="標楷體"/>
                <w:b/>
                <w:color w:val="0D0D0D"/>
                <w:kern w:val="0"/>
                <w:sz w:val="20"/>
                <w:szCs w:val="20"/>
              </w:rPr>
              <w:t>(n=400)</w:t>
            </w:r>
          </w:p>
        </w:tc>
        <w:tc>
          <w:tcPr>
            <w:tcW w:w="2296"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目前有哪些重大困擾</w:t>
            </w:r>
            <w:r w:rsidRPr="00D026E0">
              <w:rPr>
                <w:rFonts w:eastAsia="標楷體"/>
                <w:b/>
                <w:color w:val="0D0D0D"/>
                <w:kern w:val="0"/>
                <w:sz w:val="20"/>
                <w:szCs w:val="20"/>
              </w:rPr>
              <w:t>(n=611)(</w:t>
            </w:r>
            <w:r w:rsidRPr="00D026E0">
              <w:rPr>
                <w:rFonts w:eastAsia="標楷體" w:hint="eastAsia"/>
                <w:b/>
                <w:color w:val="0D0D0D"/>
                <w:kern w:val="0"/>
                <w:sz w:val="20"/>
                <w:szCs w:val="20"/>
              </w:rPr>
              <w:t>複選</w:t>
            </w:r>
            <w:r w:rsidRPr="00D026E0">
              <w:rPr>
                <w:rFonts w:eastAsia="標楷體"/>
                <w:b/>
                <w:color w:val="0D0D0D"/>
                <w:kern w:val="0"/>
                <w:sz w:val="20"/>
                <w:szCs w:val="20"/>
              </w:rPr>
              <w:t>)</w:t>
            </w:r>
          </w:p>
        </w:tc>
      </w:tr>
      <w:tr w:rsidR="000B744F" w:rsidRPr="007953A3" w:rsidTr="00105702">
        <w:trPr>
          <w:trHeight w:val="364"/>
        </w:trPr>
        <w:tc>
          <w:tcPr>
            <w:tcW w:w="1838"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沒有運動</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120(30.0)</w:t>
            </w:r>
          </w:p>
        </w:tc>
        <w:tc>
          <w:tcPr>
            <w:tcW w:w="1453"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經濟問題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106(17.3)</w:t>
            </w:r>
          </w:p>
        </w:tc>
      </w:tr>
      <w:tr w:rsidR="000B744F" w:rsidRPr="007953A3" w:rsidTr="00105702">
        <w:trPr>
          <w:trHeight w:val="309"/>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 xml:space="preserve">2.5 </w:t>
            </w:r>
            <w:r w:rsidRPr="00D026E0">
              <w:rPr>
                <w:rFonts w:eastAsia="標楷體" w:hint="eastAsia"/>
                <w:color w:val="0D0D0D"/>
                <w:sz w:val="20"/>
                <w:szCs w:val="20"/>
              </w:rPr>
              <w:t>小時以上</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82(20.5)</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自己工作問題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67(11.0)</w:t>
            </w:r>
          </w:p>
        </w:tc>
      </w:tr>
      <w:tr w:rsidR="000B744F" w:rsidRPr="007953A3" w:rsidTr="00105702">
        <w:trPr>
          <w:trHeight w:val="325"/>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未滿</w:t>
            </w:r>
            <w:r w:rsidRPr="00D026E0">
              <w:rPr>
                <w:rFonts w:eastAsia="標楷體"/>
                <w:color w:val="0D0D0D"/>
                <w:sz w:val="20"/>
                <w:szCs w:val="20"/>
              </w:rPr>
              <w:t xml:space="preserve"> 1 </w:t>
            </w:r>
            <w:r w:rsidRPr="00D026E0">
              <w:rPr>
                <w:rFonts w:eastAsia="標楷體" w:hint="eastAsia"/>
                <w:color w:val="0D0D0D"/>
                <w:sz w:val="20"/>
                <w:szCs w:val="20"/>
              </w:rPr>
              <w:t>小時</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67(16.8)</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自己健康問題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64(10.5)</w:t>
            </w:r>
          </w:p>
        </w:tc>
      </w:tr>
      <w:tr w:rsidR="000B744F" w:rsidRPr="007953A3" w:rsidTr="00105702">
        <w:trPr>
          <w:trHeight w:val="325"/>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1~</w:t>
            </w:r>
            <w:r w:rsidRPr="00D026E0">
              <w:rPr>
                <w:rFonts w:eastAsia="標楷體" w:hint="eastAsia"/>
                <w:color w:val="0D0D0D"/>
                <w:sz w:val="20"/>
                <w:szCs w:val="20"/>
              </w:rPr>
              <w:t>未滿</w:t>
            </w:r>
            <w:r w:rsidRPr="00D026E0">
              <w:rPr>
                <w:rFonts w:eastAsia="標楷體"/>
                <w:color w:val="0D0D0D"/>
                <w:sz w:val="20"/>
                <w:szCs w:val="20"/>
              </w:rPr>
              <w:t xml:space="preserve"> 1.5 </w:t>
            </w:r>
            <w:r w:rsidRPr="00D026E0">
              <w:rPr>
                <w:rFonts w:eastAsia="標楷體" w:hint="eastAsia"/>
                <w:color w:val="0D0D0D"/>
                <w:sz w:val="20"/>
                <w:szCs w:val="20"/>
              </w:rPr>
              <w:t>小時</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62(15.5)</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子女教育或溝通問題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41(6.7)</w:t>
            </w:r>
          </w:p>
        </w:tc>
      </w:tr>
      <w:tr w:rsidR="000B744F" w:rsidRPr="007953A3" w:rsidTr="00105702">
        <w:trPr>
          <w:trHeight w:val="325"/>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1.5~</w:t>
            </w:r>
            <w:r w:rsidRPr="00D026E0">
              <w:rPr>
                <w:rFonts w:eastAsia="標楷體" w:hint="eastAsia"/>
                <w:color w:val="0D0D0D"/>
                <w:sz w:val="20"/>
                <w:szCs w:val="20"/>
              </w:rPr>
              <w:t>未滿</w:t>
            </w:r>
            <w:r w:rsidRPr="00D026E0">
              <w:rPr>
                <w:rFonts w:eastAsia="標楷體"/>
                <w:color w:val="0D0D0D"/>
                <w:sz w:val="20"/>
                <w:szCs w:val="20"/>
              </w:rPr>
              <w:t xml:space="preserve"> 2 </w:t>
            </w:r>
            <w:r w:rsidRPr="00D026E0">
              <w:rPr>
                <w:rFonts w:eastAsia="標楷體" w:hint="eastAsia"/>
                <w:color w:val="0D0D0D"/>
                <w:sz w:val="20"/>
                <w:szCs w:val="20"/>
              </w:rPr>
              <w:t>小時</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47(11.8)</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家人工作問題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34(5.6)</w:t>
            </w:r>
          </w:p>
        </w:tc>
      </w:tr>
      <w:tr w:rsidR="000B744F" w:rsidRPr="007953A3" w:rsidTr="00105702">
        <w:trPr>
          <w:trHeight w:val="325"/>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2~</w:t>
            </w:r>
            <w:r w:rsidRPr="00D026E0">
              <w:rPr>
                <w:rFonts w:eastAsia="標楷體" w:hint="eastAsia"/>
                <w:color w:val="0D0D0D"/>
                <w:sz w:val="20"/>
                <w:szCs w:val="20"/>
              </w:rPr>
              <w:t>未滿</w:t>
            </w:r>
            <w:r w:rsidRPr="00D026E0">
              <w:rPr>
                <w:rFonts w:eastAsia="標楷體"/>
                <w:color w:val="0D0D0D"/>
                <w:sz w:val="20"/>
                <w:szCs w:val="20"/>
              </w:rPr>
              <w:t xml:space="preserve"> 2.5 </w:t>
            </w:r>
            <w:r w:rsidRPr="00D026E0">
              <w:rPr>
                <w:rFonts w:eastAsia="標楷體" w:hint="eastAsia"/>
                <w:color w:val="0D0D0D"/>
                <w:sz w:val="20"/>
                <w:szCs w:val="20"/>
              </w:rPr>
              <w:t>小時</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20(5.0)</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家中老人照顧問題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20(3.3)</w:t>
            </w:r>
          </w:p>
        </w:tc>
      </w:tr>
      <w:tr w:rsidR="000B744F" w:rsidRPr="007953A3" w:rsidTr="00105702">
        <w:trPr>
          <w:trHeight w:val="325"/>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遺漏值</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2(0.5)</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家中兒童照顧問題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17(2.8)</w:t>
            </w:r>
          </w:p>
        </w:tc>
      </w:tr>
      <w:tr w:rsidR="000B744F" w:rsidRPr="007953A3" w:rsidTr="00105702">
        <w:trPr>
          <w:trHeight w:val="325"/>
        </w:trPr>
        <w:tc>
          <w:tcPr>
            <w:tcW w:w="2704"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自己學業問題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16(2.6)</w:t>
            </w:r>
          </w:p>
        </w:tc>
      </w:tr>
      <w:tr w:rsidR="000B744F" w:rsidRPr="007953A3" w:rsidTr="00105702">
        <w:trPr>
          <w:trHeight w:val="325"/>
        </w:trPr>
        <w:tc>
          <w:tcPr>
            <w:tcW w:w="2704" w:type="pct"/>
            <w:gridSpan w:val="2"/>
            <w:vAlign w:val="center"/>
          </w:tcPr>
          <w:p w:rsidR="000B744F" w:rsidRPr="00D026E0" w:rsidRDefault="000B744F" w:rsidP="00105702">
            <w:pPr>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感到身體不舒服時的做法</w:t>
            </w:r>
            <w:r w:rsidRPr="00D026E0">
              <w:rPr>
                <w:rFonts w:eastAsia="標楷體"/>
                <w:b/>
                <w:color w:val="0D0D0D"/>
                <w:kern w:val="0"/>
                <w:sz w:val="20"/>
                <w:szCs w:val="20"/>
              </w:rPr>
              <w:t>(n=530)(</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公婆妯娌相處問題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14(2.3)</w:t>
            </w:r>
          </w:p>
        </w:tc>
      </w:tr>
      <w:tr w:rsidR="000B744F" w:rsidRPr="007953A3" w:rsidTr="00105702">
        <w:trPr>
          <w:trHeight w:val="394"/>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到鄰近鄉鎮醫院看病</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343(64.7)</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居住問題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14(2.3)</w:t>
            </w:r>
          </w:p>
        </w:tc>
      </w:tr>
      <w:tr w:rsidR="000B744F" w:rsidRPr="007953A3" w:rsidTr="00105702">
        <w:trPr>
          <w:trHeight w:val="325"/>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到其他地區的醫院看病</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76(14.3)</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夫妻相處問題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12(2.0)</w:t>
            </w:r>
          </w:p>
        </w:tc>
      </w:tr>
      <w:tr w:rsidR="000B744F" w:rsidRPr="007953A3" w:rsidTr="00105702">
        <w:trPr>
          <w:trHeight w:val="325"/>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到藥房買藥</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64(12.1)</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人身安全問題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11(1.8)</w:t>
            </w:r>
          </w:p>
        </w:tc>
      </w:tr>
      <w:tr w:rsidR="000B744F" w:rsidRPr="007953A3" w:rsidTr="00105702">
        <w:trPr>
          <w:trHeight w:val="74"/>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找親友商量</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27(5.1)</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自己愛情或結婚問題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5(0.8)</w:t>
            </w:r>
          </w:p>
        </w:tc>
      </w:tr>
      <w:tr w:rsidR="000B744F" w:rsidRPr="007953A3" w:rsidTr="00105702">
        <w:trPr>
          <w:trHeight w:val="325"/>
        </w:trPr>
        <w:tc>
          <w:tcPr>
            <w:tcW w:w="1838"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11(2.1)</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3(0.5)</w:t>
            </w:r>
          </w:p>
        </w:tc>
      </w:tr>
      <w:tr w:rsidR="000B744F" w:rsidRPr="007953A3" w:rsidTr="00105702">
        <w:trPr>
          <w:trHeight w:val="325"/>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求神問卜</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9(1.7)</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家庭暴力問題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1(0.2)</w:t>
            </w:r>
          </w:p>
        </w:tc>
      </w:tr>
      <w:tr w:rsidR="000B744F" w:rsidRPr="007953A3" w:rsidTr="00105702">
        <w:trPr>
          <w:trHeight w:val="325"/>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拒答</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3(0.5)</w:t>
            </w:r>
          </w:p>
        </w:tc>
      </w:tr>
      <w:tr w:rsidR="000B744F" w:rsidRPr="007953A3" w:rsidTr="00105702">
        <w:trPr>
          <w:trHeight w:val="325"/>
        </w:trPr>
        <w:tc>
          <w:tcPr>
            <w:tcW w:w="2704"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sz w:val="20"/>
                <w:szCs w:val="20"/>
              </w:rPr>
              <w:t>就醫之困擾</w:t>
            </w:r>
            <w:r w:rsidRPr="00D026E0">
              <w:rPr>
                <w:rFonts w:eastAsia="標楷體"/>
                <w:b/>
                <w:color w:val="0D0D0D"/>
                <w:sz w:val="20"/>
                <w:szCs w:val="20"/>
              </w:rPr>
              <w:t>(n=500)(</w:t>
            </w:r>
            <w:r w:rsidRPr="00D026E0">
              <w:rPr>
                <w:rFonts w:eastAsia="標楷體" w:hint="eastAsia"/>
                <w:b/>
                <w:color w:val="0D0D0D"/>
                <w:sz w:val="20"/>
                <w:szCs w:val="20"/>
              </w:rPr>
              <w:t>複選</w:t>
            </w:r>
            <w:r w:rsidRPr="00D026E0">
              <w:rPr>
                <w:rFonts w:eastAsia="標楷體"/>
                <w:b/>
                <w:color w:val="0D0D0D"/>
                <w:sz w:val="20"/>
                <w:szCs w:val="20"/>
              </w:rPr>
              <w:t>)</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沒有困擾問題</w:t>
            </w:r>
          </w:p>
        </w:tc>
        <w:tc>
          <w:tcPr>
            <w:tcW w:w="843"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183(30.0)</w:t>
            </w:r>
          </w:p>
        </w:tc>
      </w:tr>
      <w:tr w:rsidR="000B744F" w:rsidRPr="007953A3" w:rsidTr="00105702">
        <w:trPr>
          <w:trHeight w:val="325"/>
        </w:trPr>
        <w:tc>
          <w:tcPr>
            <w:tcW w:w="1838"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就醫等候時間過久</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90(18.0)</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kern w:val="0"/>
                <w:sz w:val="20"/>
                <w:szCs w:val="20"/>
              </w:rPr>
            </w:pPr>
          </w:p>
        </w:tc>
        <w:tc>
          <w:tcPr>
            <w:tcW w:w="843" w:type="pct"/>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sz w:val="20"/>
                <w:szCs w:val="20"/>
              </w:rPr>
            </w:pPr>
          </w:p>
        </w:tc>
      </w:tr>
      <w:tr w:rsidR="000B744F" w:rsidRPr="007953A3" w:rsidTr="00105702">
        <w:trPr>
          <w:trHeight w:val="325"/>
        </w:trPr>
        <w:tc>
          <w:tcPr>
            <w:tcW w:w="1838"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醫術不佳</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36(7.2)</w:t>
            </w:r>
          </w:p>
        </w:tc>
        <w:tc>
          <w:tcPr>
            <w:tcW w:w="2296" w:type="pct"/>
            <w:gridSpan w:val="2"/>
            <w:tcBorders>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對於接受的醫療品質滿意程度</w:t>
            </w:r>
            <w:r w:rsidRPr="00D026E0">
              <w:rPr>
                <w:rFonts w:eastAsia="標楷體"/>
                <w:b/>
                <w:color w:val="0D0D0D"/>
                <w:kern w:val="0"/>
                <w:sz w:val="20"/>
                <w:szCs w:val="20"/>
              </w:rPr>
              <w:t>(n=400)</w:t>
            </w:r>
          </w:p>
        </w:tc>
      </w:tr>
      <w:tr w:rsidR="000B744F" w:rsidRPr="007953A3" w:rsidTr="00105702">
        <w:trPr>
          <w:trHeight w:val="325"/>
        </w:trPr>
        <w:tc>
          <w:tcPr>
            <w:tcW w:w="1838"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家裡到醫療院所的距離遠</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32(6.4)</w:t>
            </w:r>
          </w:p>
        </w:tc>
        <w:tc>
          <w:tcPr>
            <w:tcW w:w="1453" w:type="pct"/>
            <w:tcBorders>
              <w:top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有點滿意</w:t>
            </w:r>
          </w:p>
        </w:tc>
        <w:tc>
          <w:tcPr>
            <w:tcW w:w="843"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208(52.0)</w:t>
            </w:r>
          </w:p>
        </w:tc>
      </w:tr>
      <w:tr w:rsidR="000B744F" w:rsidRPr="007953A3" w:rsidTr="00105702">
        <w:trPr>
          <w:trHeight w:val="325"/>
        </w:trPr>
        <w:tc>
          <w:tcPr>
            <w:tcW w:w="1838"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硬體設備不佳</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26(5.2)</w:t>
            </w:r>
          </w:p>
        </w:tc>
        <w:tc>
          <w:tcPr>
            <w:tcW w:w="1453" w:type="pct"/>
            <w:tcBorders>
              <w:top w:val="nil"/>
              <w:bottom w:val="nil"/>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很滿意</w:t>
            </w:r>
          </w:p>
        </w:tc>
        <w:tc>
          <w:tcPr>
            <w:tcW w:w="843"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111(27.8)</w:t>
            </w:r>
          </w:p>
        </w:tc>
      </w:tr>
      <w:tr w:rsidR="000B744F" w:rsidRPr="007953A3" w:rsidTr="00105702">
        <w:trPr>
          <w:trHeight w:val="325"/>
        </w:trPr>
        <w:tc>
          <w:tcPr>
            <w:tcW w:w="1838"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醫護人員態度不佳</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25(5.0)</w:t>
            </w:r>
          </w:p>
        </w:tc>
        <w:tc>
          <w:tcPr>
            <w:tcW w:w="1453" w:type="pct"/>
            <w:tcBorders>
              <w:top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有點不滿意</w:t>
            </w:r>
          </w:p>
        </w:tc>
        <w:tc>
          <w:tcPr>
            <w:tcW w:w="843" w:type="pct"/>
            <w:tcBorders>
              <w:top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57(14.2)</w:t>
            </w:r>
          </w:p>
        </w:tc>
      </w:tr>
      <w:tr w:rsidR="000B744F" w:rsidRPr="007953A3" w:rsidTr="00105702">
        <w:trPr>
          <w:trHeight w:val="325"/>
        </w:trPr>
        <w:tc>
          <w:tcPr>
            <w:tcW w:w="1838"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家裡到醫療院所的交通不便</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25(5.0)</w:t>
            </w:r>
          </w:p>
        </w:tc>
        <w:tc>
          <w:tcPr>
            <w:tcW w:w="1453"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很不滿意</w:t>
            </w:r>
          </w:p>
        </w:tc>
        <w:tc>
          <w:tcPr>
            <w:tcW w:w="843"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10(2.5)</w:t>
            </w:r>
          </w:p>
        </w:tc>
      </w:tr>
      <w:tr w:rsidR="000B744F" w:rsidRPr="007953A3" w:rsidTr="00105702">
        <w:trPr>
          <w:trHeight w:val="325"/>
        </w:trPr>
        <w:tc>
          <w:tcPr>
            <w:tcW w:w="1838"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難以負荷就醫費用</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9(1.8)</w:t>
            </w:r>
          </w:p>
        </w:tc>
        <w:tc>
          <w:tcPr>
            <w:tcW w:w="1453"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非常滿意</w:t>
            </w:r>
          </w:p>
        </w:tc>
        <w:tc>
          <w:tcPr>
            <w:tcW w:w="843"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9(2.3)</w:t>
            </w:r>
          </w:p>
        </w:tc>
      </w:tr>
      <w:tr w:rsidR="000B744F" w:rsidRPr="007953A3" w:rsidTr="00105702">
        <w:trPr>
          <w:trHeight w:val="325"/>
        </w:trPr>
        <w:tc>
          <w:tcPr>
            <w:tcW w:w="1838"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身體隱私未被保障</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6(1.2)</w:t>
            </w:r>
          </w:p>
        </w:tc>
        <w:tc>
          <w:tcPr>
            <w:tcW w:w="1453"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非常不滿意</w:t>
            </w:r>
          </w:p>
        </w:tc>
        <w:tc>
          <w:tcPr>
            <w:tcW w:w="843"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1(0.3)</w:t>
            </w:r>
          </w:p>
        </w:tc>
      </w:tr>
      <w:tr w:rsidR="000B744F" w:rsidRPr="007953A3" w:rsidTr="00105702">
        <w:trPr>
          <w:trHeight w:val="325"/>
        </w:trPr>
        <w:tc>
          <w:tcPr>
            <w:tcW w:w="1838"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3(0.6)</w:t>
            </w:r>
          </w:p>
        </w:tc>
        <w:tc>
          <w:tcPr>
            <w:tcW w:w="1453"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843"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4(1.0)</w:t>
            </w:r>
          </w:p>
        </w:tc>
      </w:tr>
      <w:tr w:rsidR="000B744F" w:rsidRPr="007953A3" w:rsidTr="00105702">
        <w:trPr>
          <w:trHeight w:val="325"/>
        </w:trPr>
        <w:tc>
          <w:tcPr>
            <w:tcW w:w="1838"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無明顯困擾</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248(49.6)</w:t>
            </w:r>
          </w:p>
        </w:tc>
        <w:tc>
          <w:tcPr>
            <w:tcW w:w="1453"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43"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r w:rsidR="000B744F" w:rsidRPr="007953A3" w:rsidTr="00105702">
        <w:trPr>
          <w:trHeight w:val="325"/>
        </w:trPr>
        <w:tc>
          <w:tcPr>
            <w:tcW w:w="1838"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c>
          <w:tcPr>
            <w:tcW w:w="1453"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43"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r w:rsidR="000B744F" w:rsidRPr="007953A3" w:rsidTr="00105702">
        <w:trPr>
          <w:trHeight w:val="325"/>
        </w:trPr>
        <w:tc>
          <w:tcPr>
            <w:tcW w:w="2704"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自己居住的鄉鎮醫療資源是否充足</w:t>
            </w:r>
            <w:r w:rsidRPr="00D026E0">
              <w:rPr>
                <w:rFonts w:eastAsia="標楷體"/>
                <w:b/>
                <w:color w:val="0D0D0D"/>
                <w:kern w:val="0"/>
                <w:sz w:val="20"/>
                <w:szCs w:val="20"/>
              </w:rPr>
              <w:t>(n=400)</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84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trHeight w:val="325"/>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充足</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201(50.2)</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84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trHeight w:val="325"/>
        </w:trPr>
        <w:tc>
          <w:tcPr>
            <w:tcW w:w="1838"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不充足</w:t>
            </w:r>
          </w:p>
        </w:tc>
        <w:tc>
          <w:tcPr>
            <w:tcW w:w="866"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159(39.8)</w:t>
            </w:r>
          </w:p>
        </w:tc>
        <w:tc>
          <w:tcPr>
            <w:tcW w:w="145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843"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r>
      <w:tr w:rsidR="000B744F" w:rsidRPr="007953A3" w:rsidTr="00105702">
        <w:tblPrEx>
          <w:tblLook w:val="00A0"/>
        </w:tblPrEx>
        <w:trPr>
          <w:trHeight w:val="325"/>
        </w:trPr>
        <w:tc>
          <w:tcPr>
            <w:tcW w:w="1838" w:type="pct"/>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相當不充足</w:t>
            </w:r>
          </w:p>
        </w:tc>
        <w:tc>
          <w:tcPr>
            <w:tcW w:w="866"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27(6.8)</w:t>
            </w:r>
          </w:p>
        </w:tc>
        <w:tc>
          <w:tcPr>
            <w:tcW w:w="1453"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843" w:type="pct"/>
          </w:tcPr>
          <w:p w:rsidR="000B744F" w:rsidRPr="00D026E0" w:rsidRDefault="000B744F" w:rsidP="00105702">
            <w:pPr>
              <w:adjustRightInd w:val="0"/>
              <w:snapToGrid w:val="0"/>
              <w:spacing w:line="360" w:lineRule="exact"/>
              <w:jc w:val="both"/>
              <w:rPr>
                <w:rFonts w:eastAsia="標楷體"/>
                <w:color w:val="0D0D0D"/>
                <w:sz w:val="20"/>
                <w:szCs w:val="20"/>
              </w:rPr>
            </w:pPr>
          </w:p>
        </w:tc>
      </w:tr>
      <w:tr w:rsidR="000B744F" w:rsidRPr="007953A3" w:rsidTr="00105702">
        <w:tblPrEx>
          <w:tblLook w:val="00A0"/>
        </w:tblPrEx>
        <w:trPr>
          <w:trHeight w:val="325"/>
        </w:trPr>
        <w:tc>
          <w:tcPr>
            <w:tcW w:w="1838" w:type="pct"/>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相當充足</w:t>
            </w:r>
          </w:p>
        </w:tc>
        <w:tc>
          <w:tcPr>
            <w:tcW w:w="866"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5(1.3)</w:t>
            </w:r>
          </w:p>
        </w:tc>
        <w:tc>
          <w:tcPr>
            <w:tcW w:w="1453"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843" w:type="pct"/>
          </w:tcPr>
          <w:p w:rsidR="000B744F" w:rsidRPr="00D026E0" w:rsidRDefault="000B744F" w:rsidP="00105702">
            <w:pPr>
              <w:adjustRightInd w:val="0"/>
              <w:snapToGrid w:val="0"/>
              <w:spacing w:line="360" w:lineRule="exact"/>
              <w:jc w:val="both"/>
              <w:rPr>
                <w:rFonts w:eastAsia="標楷體"/>
                <w:color w:val="0D0D0D"/>
                <w:sz w:val="20"/>
                <w:szCs w:val="20"/>
              </w:rPr>
            </w:pPr>
          </w:p>
        </w:tc>
      </w:tr>
      <w:tr w:rsidR="000B744F" w:rsidRPr="007953A3" w:rsidTr="00105702">
        <w:tblPrEx>
          <w:tblLook w:val="00A0"/>
        </w:tblPrEx>
        <w:trPr>
          <w:trHeight w:val="325"/>
        </w:trPr>
        <w:tc>
          <w:tcPr>
            <w:tcW w:w="1838" w:type="pct"/>
            <w:tcBorders>
              <w:bottom w:val="single" w:sz="18" w:space="0" w:color="auto"/>
            </w:tcBorders>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遺漏值</w:t>
            </w:r>
          </w:p>
        </w:tc>
        <w:tc>
          <w:tcPr>
            <w:tcW w:w="866" w:type="pct"/>
            <w:tcBorders>
              <w:bottom w:val="single" w:sz="18" w:space="0" w:color="auto"/>
            </w:tcBorders>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8(2.0)</w:t>
            </w:r>
          </w:p>
        </w:tc>
        <w:tc>
          <w:tcPr>
            <w:tcW w:w="1453" w:type="pct"/>
            <w:tcBorders>
              <w:bottom w:val="single" w:sz="18" w:space="0" w:color="auto"/>
            </w:tcBorders>
          </w:tcPr>
          <w:p w:rsidR="000B744F" w:rsidRPr="00D026E0" w:rsidRDefault="000B744F" w:rsidP="00105702">
            <w:pPr>
              <w:adjustRightInd w:val="0"/>
              <w:snapToGrid w:val="0"/>
              <w:spacing w:line="360" w:lineRule="exact"/>
              <w:jc w:val="both"/>
              <w:rPr>
                <w:rFonts w:eastAsia="標楷體"/>
                <w:color w:val="0D0D0D"/>
                <w:sz w:val="20"/>
                <w:szCs w:val="20"/>
              </w:rPr>
            </w:pPr>
          </w:p>
        </w:tc>
        <w:tc>
          <w:tcPr>
            <w:tcW w:w="843" w:type="pct"/>
            <w:tcBorders>
              <w:bottom w:val="single" w:sz="18" w:space="0" w:color="auto"/>
            </w:tcBorders>
          </w:tcPr>
          <w:p w:rsidR="000B744F" w:rsidRPr="00D026E0" w:rsidRDefault="000B744F" w:rsidP="00105702">
            <w:pPr>
              <w:adjustRightInd w:val="0"/>
              <w:snapToGrid w:val="0"/>
              <w:spacing w:line="360" w:lineRule="exact"/>
              <w:jc w:val="both"/>
              <w:rPr>
                <w:rFonts w:eastAsia="標楷體"/>
                <w:color w:val="0D0D0D"/>
                <w:sz w:val="20"/>
                <w:szCs w:val="20"/>
              </w:rPr>
            </w:pPr>
          </w:p>
        </w:tc>
      </w:tr>
    </w:tbl>
    <w:p w:rsidR="000B744F" w:rsidRPr="007953A3" w:rsidRDefault="000B744F" w:rsidP="000B744F">
      <w:pPr>
        <w:autoSpaceDE w:val="0"/>
        <w:autoSpaceDN w:val="0"/>
        <w:adjustRightInd w:val="0"/>
        <w:snapToGrid w:val="0"/>
        <w:spacing w:line="360" w:lineRule="exact"/>
        <w:jc w:val="both"/>
        <w:rPr>
          <w:rFonts w:eastAsia="標楷體"/>
          <w:color w:val="0D0D0D"/>
          <w:kern w:val="0"/>
          <w:sz w:val="28"/>
          <w:szCs w:val="28"/>
        </w:rPr>
      </w:pPr>
    </w:p>
    <w:p w:rsidR="000B744F" w:rsidRPr="007953A3" w:rsidRDefault="000B744F" w:rsidP="000B744F">
      <w:pPr>
        <w:autoSpaceDE w:val="0"/>
        <w:autoSpaceDN w:val="0"/>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4-4-3 </w:t>
      </w:r>
      <w:r>
        <w:rPr>
          <w:rFonts w:eastAsia="標楷體"/>
          <w:b/>
          <w:color w:val="0D0D0D"/>
          <w:kern w:val="0"/>
        </w:rPr>
        <w:t xml:space="preserve"> </w:t>
      </w:r>
      <w:r w:rsidRPr="007953A3">
        <w:rPr>
          <w:rFonts w:eastAsia="標楷體" w:hint="eastAsia"/>
          <w:b/>
          <w:color w:val="0D0D0D"/>
        </w:rPr>
        <w:t>受訪婦女對居住的鄉鎮醫療資源充足程度</w:t>
      </w:r>
      <w:r w:rsidRPr="007953A3">
        <w:rPr>
          <w:rFonts w:eastAsia="標楷體" w:hint="eastAsia"/>
          <w:b/>
          <w:color w:val="0D0D0D"/>
          <w:kern w:val="0"/>
        </w:rPr>
        <w:t>交叉分析表</w:t>
      </w:r>
      <w:r>
        <w:rPr>
          <w:rFonts w:eastAsia="標楷體"/>
          <w:b/>
          <w:color w:val="0D0D0D"/>
          <w:kern w:val="0"/>
        </w:rPr>
        <w:t xml:space="preserve">(n=400)   </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24" w:type="pct"/>
        <w:jc w:val="center"/>
        <w:tblBorders>
          <w:top w:val="single" w:sz="18" w:space="0" w:color="auto"/>
          <w:bottom w:val="single" w:sz="18" w:space="0" w:color="auto"/>
        </w:tblBorders>
        <w:tblLook w:val="00A0"/>
      </w:tblPr>
      <w:tblGrid>
        <w:gridCol w:w="1233"/>
        <w:gridCol w:w="1431"/>
        <w:gridCol w:w="1430"/>
        <w:gridCol w:w="1430"/>
        <w:gridCol w:w="1587"/>
        <w:gridCol w:w="1273"/>
        <w:gridCol w:w="1427"/>
      </w:tblGrid>
      <w:tr w:rsidR="000B744F" w:rsidRPr="007953A3" w:rsidTr="00105702">
        <w:trPr>
          <w:jc w:val="center"/>
        </w:trPr>
        <w:tc>
          <w:tcPr>
            <w:tcW w:w="628"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18"/>
                <w:szCs w:val="18"/>
              </w:rPr>
            </w:pPr>
          </w:p>
        </w:tc>
        <w:tc>
          <w:tcPr>
            <w:tcW w:w="729"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2"/>
                <w:szCs w:val="18"/>
              </w:rPr>
            </w:pPr>
            <w:r w:rsidRPr="00D026E0">
              <w:rPr>
                <w:rFonts w:eastAsia="標楷體" w:hint="eastAsia"/>
                <w:color w:val="0D0D0D"/>
                <w:kern w:val="0"/>
                <w:sz w:val="22"/>
                <w:szCs w:val="18"/>
              </w:rPr>
              <w:t>相當充足</w:t>
            </w:r>
          </w:p>
        </w:tc>
        <w:tc>
          <w:tcPr>
            <w:tcW w:w="729"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2"/>
                <w:szCs w:val="18"/>
              </w:rPr>
            </w:pPr>
            <w:r w:rsidRPr="00D026E0">
              <w:rPr>
                <w:rFonts w:eastAsia="標楷體" w:hint="eastAsia"/>
                <w:color w:val="0D0D0D"/>
                <w:kern w:val="0"/>
                <w:sz w:val="22"/>
                <w:szCs w:val="18"/>
              </w:rPr>
              <w:t>充足</w:t>
            </w:r>
          </w:p>
        </w:tc>
        <w:tc>
          <w:tcPr>
            <w:tcW w:w="729"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2"/>
                <w:szCs w:val="18"/>
              </w:rPr>
            </w:pPr>
            <w:r w:rsidRPr="00D026E0">
              <w:rPr>
                <w:rFonts w:eastAsia="標楷體" w:hint="eastAsia"/>
                <w:color w:val="0D0D0D"/>
                <w:kern w:val="0"/>
                <w:sz w:val="22"/>
                <w:szCs w:val="18"/>
              </w:rPr>
              <w:t>不充足</w:t>
            </w:r>
          </w:p>
        </w:tc>
        <w:tc>
          <w:tcPr>
            <w:tcW w:w="809"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2"/>
                <w:szCs w:val="18"/>
              </w:rPr>
            </w:pPr>
            <w:r w:rsidRPr="00D026E0">
              <w:rPr>
                <w:rFonts w:eastAsia="標楷體" w:hint="eastAsia"/>
                <w:color w:val="0D0D0D"/>
                <w:kern w:val="0"/>
                <w:sz w:val="22"/>
                <w:szCs w:val="18"/>
              </w:rPr>
              <w:t>相當不充足</w:t>
            </w:r>
          </w:p>
        </w:tc>
        <w:tc>
          <w:tcPr>
            <w:tcW w:w="649"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2"/>
                <w:szCs w:val="18"/>
              </w:rPr>
            </w:pPr>
            <w:r w:rsidRPr="00D026E0">
              <w:rPr>
                <w:rFonts w:eastAsia="標楷體" w:hint="eastAsia"/>
                <w:color w:val="0D0D0D"/>
                <w:kern w:val="0"/>
                <w:sz w:val="22"/>
                <w:szCs w:val="18"/>
              </w:rPr>
              <w:t>遺漏值</w:t>
            </w:r>
          </w:p>
        </w:tc>
        <w:tc>
          <w:tcPr>
            <w:tcW w:w="727"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2"/>
                <w:szCs w:val="18"/>
              </w:rPr>
            </w:pPr>
            <w:r w:rsidRPr="00D026E0">
              <w:rPr>
                <w:rFonts w:eastAsia="標楷體" w:hint="eastAsia"/>
                <w:color w:val="0D0D0D"/>
                <w:kern w:val="0"/>
                <w:sz w:val="22"/>
                <w:szCs w:val="18"/>
              </w:rPr>
              <w:t>總計</w:t>
            </w:r>
          </w:p>
        </w:tc>
      </w:tr>
      <w:tr w:rsidR="000B744F" w:rsidRPr="007953A3" w:rsidTr="00105702">
        <w:trPr>
          <w:jc w:val="center"/>
        </w:trPr>
        <w:tc>
          <w:tcPr>
            <w:tcW w:w="628"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南投市</w:t>
            </w:r>
          </w:p>
        </w:tc>
        <w:tc>
          <w:tcPr>
            <w:tcW w:w="72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1(0.8)</w:t>
            </w:r>
          </w:p>
        </w:tc>
        <w:tc>
          <w:tcPr>
            <w:tcW w:w="72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72(60.0)</w:t>
            </w:r>
          </w:p>
        </w:tc>
        <w:tc>
          <w:tcPr>
            <w:tcW w:w="72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42(35.0)</w:t>
            </w:r>
          </w:p>
        </w:tc>
        <w:tc>
          <w:tcPr>
            <w:tcW w:w="80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3(2.5)</w:t>
            </w:r>
          </w:p>
        </w:tc>
        <w:tc>
          <w:tcPr>
            <w:tcW w:w="64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2(1.7)</w:t>
            </w:r>
          </w:p>
        </w:tc>
        <w:tc>
          <w:tcPr>
            <w:tcW w:w="727"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120</w:t>
            </w:r>
          </w:p>
        </w:tc>
      </w:tr>
      <w:tr w:rsidR="000B744F" w:rsidRPr="007953A3" w:rsidTr="00105702">
        <w:trPr>
          <w:jc w:val="center"/>
        </w:trPr>
        <w:tc>
          <w:tcPr>
            <w:tcW w:w="62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埔里鎮</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1(2.5)</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19(47.5)</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16(40.0)</w:t>
            </w:r>
          </w:p>
        </w:tc>
        <w:tc>
          <w:tcPr>
            <w:tcW w:w="80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4(10.0)</w:t>
            </w:r>
          </w:p>
        </w:tc>
        <w:tc>
          <w:tcPr>
            <w:tcW w:w="6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727"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40</w:t>
            </w:r>
          </w:p>
        </w:tc>
      </w:tr>
      <w:tr w:rsidR="000B744F" w:rsidRPr="007953A3" w:rsidTr="00105702">
        <w:trPr>
          <w:jc w:val="center"/>
        </w:trPr>
        <w:tc>
          <w:tcPr>
            <w:tcW w:w="62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草屯鎮</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2(2.5)</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46(57.7)</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28(35.0)</w:t>
            </w:r>
          </w:p>
        </w:tc>
        <w:tc>
          <w:tcPr>
            <w:tcW w:w="80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3(3.8)</w:t>
            </w:r>
          </w:p>
        </w:tc>
        <w:tc>
          <w:tcPr>
            <w:tcW w:w="6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1(1.3)</w:t>
            </w:r>
          </w:p>
        </w:tc>
        <w:tc>
          <w:tcPr>
            <w:tcW w:w="727"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80</w:t>
            </w:r>
          </w:p>
        </w:tc>
      </w:tr>
      <w:tr w:rsidR="000B744F" w:rsidRPr="007953A3" w:rsidTr="00105702">
        <w:trPr>
          <w:jc w:val="center"/>
        </w:trPr>
        <w:tc>
          <w:tcPr>
            <w:tcW w:w="62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竹山鎮</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21(52.5)</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15(37.5)</w:t>
            </w:r>
          </w:p>
        </w:tc>
        <w:tc>
          <w:tcPr>
            <w:tcW w:w="80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2(5.0)</w:t>
            </w:r>
          </w:p>
        </w:tc>
        <w:tc>
          <w:tcPr>
            <w:tcW w:w="6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2(5.0)</w:t>
            </w:r>
          </w:p>
        </w:tc>
        <w:tc>
          <w:tcPr>
            <w:tcW w:w="727"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40</w:t>
            </w:r>
          </w:p>
        </w:tc>
      </w:tr>
      <w:tr w:rsidR="000B744F" w:rsidRPr="007953A3" w:rsidTr="00105702">
        <w:trPr>
          <w:jc w:val="center"/>
        </w:trPr>
        <w:tc>
          <w:tcPr>
            <w:tcW w:w="62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集集鎮</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1(2.5)</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12(30.0)</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22(55.0)</w:t>
            </w:r>
          </w:p>
        </w:tc>
        <w:tc>
          <w:tcPr>
            <w:tcW w:w="80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2(5.0)</w:t>
            </w:r>
          </w:p>
        </w:tc>
        <w:tc>
          <w:tcPr>
            <w:tcW w:w="6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3(7.5)</w:t>
            </w:r>
          </w:p>
        </w:tc>
        <w:tc>
          <w:tcPr>
            <w:tcW w:w="727"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40</w:t>
            </w:r>
          </w:p>
        </w:tc>
      </w:tr>
      <w:tr w:rsidR="000B744F" w:rsidRPr="007953A3" w:rsidTr="00105702">
        <w:trPr>
          <w:jc w:val="center"/>
        </w:trPr>
        <w:tc>
          <w:tcPr>
            <w:tcW w:w="628"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鹿谷鄉</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18(45.0)</w:t>
            </w:r>
          </w:p>
        </w:tc>
        <w:tc>
          <w:tcPr>
            <w:tcW w:w="72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19(47.5)</w:t>
            </w:r>
          </w:p>
        </w:tc>
        <w:tc>
          <w:tcPr>
            <w:tcW w:w="80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3(7.5)</w:t>
            </w:r>
          </w:p>
        </w:tc>
        <w:tc>
          <w:tcPr>
            <w:tcW w:w="6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727"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40</w:t>
            </w:r>
          </w:p>
        </w:tc>
      </w:tr>
      <w:tr w:rsidR="000B744F" w:rsidRPr="007953A3" w:rsidTr="00105702">
        <w:trPr>
          <w:jc w:val="center"/>
        </w:trPr>
        <w:tc>
          <w:tcPr>
            <w:tcW w:w="628"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國姓鄉</w:t>
            </w:r>
          </w:p>
        </w:tc>
        <w:tc>
          <w:tcPr>
            <w:tcW w:w="729"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729"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13(32.5)</w:t>
            </w:r>
          </w:p>
        </w:tc>
        <w:tc>
          <w:tcPr>
            <w:tcW w:w="729"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17(42.5)</w:t>
            </w:r>
          </w:p>
        </w:tc>
        <w:tc>
          <w:tcPr>
            <w:tcW w:w="809"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10(25.0)</w:t>
            </w:r>
          </w:p>
        </w:tc>
        <w:tc>
          <w:tcPr>
            <w:tcW w:w="649"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727"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40</w:t>
            </w:r>
          </w:p>
        </w:tc>
      </w:tr>
    </w:tbl>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jc w:val="both"/>
        <w:rPr>
          <w:rFonts w:eastAsia="標楷體"/>
          <w:color w:val="0D0D0D"/>
          <w:kern w:val="0"/>
          <w:sz w:val="28"/>
          <w:szCs w:val="28"/>
        </w:rPr>
      </w:pPr>
    </w:p>
    <w:tbl>
      <w:tblPr>
        <w:tblpPr w:leftFromText="180" w:rightFromText="180" w:vertAnchor="text" w:horzAnchor="margin" w:tblpY="361"/>
        <w:tblW w:w="5000" w:type="pct"/>
        <w:tblBorders>
          <w:top w:val="single" w:sz="18" w:space="0" w:color="auto"/>
          <w:bottom w:val="single" w:sz="18" w:space="0" w:color="auto"/>
        </w:tblBorders>
        <w:tblCellMar>
          <w:left w:w="0" w:type="dxa"/>
          <w:right w:w="0" w:type="dxa"/>
        </w:tblCellMar>
        <w:tblLook w:val="0000"/>
      </w:tblPr>
      <w:tblGrid>
        <w:gridCol w:w="4146"/>
        <w:gridCol w:w="1285"/>
        <w:gridCol w:w="2943"/>
        <w:gridCol w:w="10"/>
        <w:gridCol w:w="1362"/>
      </w:tblGrid>
      <w:tr w:rsidR="000B744F" w:rsidRPr="007953A3" w:rsidTr="00105702">
        <w:trPr>
          <w:cantSplit/>
          <w:trHeight w:val="416"/>
        </w:trPr>
        <w:tc>
          <w:tcPr>
            <w:tcW w:w="2127"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lastRenderedPageBreak/>
              <w:t>變項</w:t>
            </w:r>
          </w:p>
        </w:tc>
        <w:tc>
          <w:tcPr>
            <w:tcW w:w="659"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510"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704" w:type="pct"/>
            <w:gridSpan w:val="2"/>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375"/>
        </w:trPr>
        <w:tc>
          <w:tcPr>
            <w:tcW w:w="2786" w:type="pct"/>
            <w:gridSpan w:val="2"/>
            <w:tcBorders>
              <w:top w:val="single" w:sz="4" w:space="0" w:color="auto"/>
              <w:bottom w:val="nil"/>
            </w:tcBorders>
            <w:shd w:val="clear" w:color="auto" w:fill="FFFFFF"/>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是否使用政府所提供的服務</w:t>
            </w:r>
            <w:r w:rsidRPr="007953A3">
              <w:rPr>
                <w:rFonts w:eastAsia="標楷體"/>
                <w:b/>
                <w:color w:val="0D0D0D"/>
                <w:sz w:val="20"/>
                <w:szCs w:val="20"/>
              </w:rPr>
              <w:t>(n=400)</w:t>
            </w:r>
          </w:p>
        </w:tc>
        <w:tc>
          <w:tcPr>
            <w:tcW w:w="2214" w:type="pct"/>
            <w:gridSpan w:val="3"/>
            <w:tcBorders>
              <w:top w:val="single" w:sz="4" w:space="0" w:color="auto"/>
              <w:bottom w:val="nil"/>
            </w:tcBorders>
            <w:shd w:val="clear" w:color="auto" w:fill="FFFFFF"/>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對個人幫助程度</w:t>
            </w:r>
            <w:r w:rsidRPr="007953A3">
              <w:rPr>
                <w:rFonts w:eastAsia="標楷體"/>
                <w:b/>
                <w:color w:val="0D0D0D"/>
                <w:kern w:val="0"/>
                <w:sz w:val="20"/>
                <w:szCs w:val="20"/>
              </w:rPr>
              <w:t>(n=245)</w:t>
            </w:r>
          </w:p>
        </w:tc>
      </w:tr>
      <w:tr w:rsidR="000B744F" w:rsidRPr="007953A3" w:rsidTr="00105702">
        <w:trPr>
          <w:cantSplit/>
          <w:trHeight w:val="388"/>
        </w:trPr>
        <w:tc>
          <w:tcPr>
            <w:tcW w:w="212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是</w:t>
            </w:r>
          </w:p>
        </w:tc>
        <w:tc>
          <w:tcPr>
            <w:tcW w:w="65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245(61.3)</w:t>
            </w:r>
          </w:p>
        </w:tc>
        <w:tc>
          <w:tcPr>
            <w:tcW w:w="151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有幫助</w:t>
            </w:r>
          </w:p>
        </w:tc>
        <w:tc>
          <w:tcPr>
            <w:tcW w:w="704"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154(62.9)</w:t>
            </w:r>
          </w:p>
        </w:tc>
      </w:tr>
      <w:tr w:rsidR="000B744F" w:rsidRPr="007953A3" w:rsidTr="00105702">
        <w:trPr>
          <w:cantSplit/>
          <w:trHeight w:val="416"/>
        </w:trPr>
        <w:tc>
          <w:tcPr>
            <w:tcW w:w="212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否</w:t>
            </w:r>
          </w:p>
        </w:tc>
        <w:tc>
          <w:tcPr>
            <w:tcW w:w="65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155(38.7)</w:t>
            </w:r>
          </w:p>
        </w:tc>
        <w:tc>
          <w:tcPr>
            <w:tcW w:w="1510" w:type="pct"/>
            <w:tcBorders>
              <w:top w:val="nil"/>
              <w:bottom w:val="nil"/>
            </w:tcBorders>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很有幫助</w:t>
            </w:r>
          </w:p>
        </w:tc>
        <w:tc>
          <w:tcPr>
            <w:tcW w:w="704"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56(22.9)</w:t>
            </w:r>
          </w:p>
        </w:tc>
      </w:tr>
      <w:tr w:rsidR="000B744F" w:rsidRPr="007953A3" w:rsidTr="00105702">
        <w:trPr>
          <w:cantSplit/>
          <w:trHeight w:val="416"/>
        </w:trPr>
        <w:tc>
          <w:tcPr>
            <w:tcW w:w="212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65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510"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非常有幫助</w:t>
            </w:r>
          </w:p>
        </w:tc>
        <w:tc>
          <w:tcPr>
            <w:tcW w:w="704"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11(4.5)</w:t>
            </w:r>
          </w:p>
        </w:tc>
      </w:tr>
      <w:tr w:rsidR="000B744F" w:rsidRPr="007953A3" w:rsidTr="00105702">
        <w:trPr>
          <w:cantSplit/>
          <w:trHeight w:val="416"/>
        </w:trPr>
        <w:tc>
          <w:tcPr>
            <w:tcW w:w="2127"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sz w:val="20"/>
                <w:szCs w:val="20"/>
              </w:rPr>
              <w:t>使用過的服務</w:t>
            </w:r>
            <w:r w:rsidRPr="007953A3">
              <w:rPr>
                <w:rFonts w:eastAsia="標楷體"/>
                <w:b/>
                <w:color w:val="0D0D0D"/>
                <w:sz w:val="20"/>
                <w:szCs w:val="20"/>
              </w:rPr>
              <w:t>(n=594)(</w:t>
            </w:r>
            <w:r w:rsidRPr="007953A3">
              <w:rPr>
                <w:rFonts w:eastAsia="標楷體" w:hint="eastAsia"/>
                <w:b/>
                <w:color w:val="0D0D0D"/>
                <w:sz w:val="20"/>
                <w:szCs w:val="20"/>
              </w:rPr>
              <w:t>複選</w:t>
            </w:r>
            <w:r w:rsidRPr="007953A3">
              <w:rPr>
                <w:rFonts w:eastAsia="標楷體"/>
                <w:b/>
                <w:color w:val="0D0D0D"/>
                <w:sz w:val="20"/>
                <w:szCs w:val="20"/>
              </w:rPr>
              <w:t>)</w:t>
            </w:r>
          </w:p>
        </w:tc>
        <w:tc>
          <w:tcPr>
            <w:tcW w:w="65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51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沒幫助</w:t>
            </w:r>
          </w:p>
        </w:tc>
        <w:tc>
          <w:tcPr>
            <w:tcW w:w="704"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10(4.0)</w:t>
            </w:r>
          </w:p>
        </w:tc>
      </w:tr>
      <w:tr w:rsidR="000B744F" w:rsidRPr="007953A3" w:rsidTr="00105702">
        <w:trPr>
          <w:cantSplit/>
          <w:trHeight w:val="416"/>
        </w:trPr>
        <w:tc>
          <w:tcPr>
            <w:tcW w:w="2127" w:type="pct"/>
            <w:tcBorders>
              <w:top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婦女子宮頸抹片檢查</w:t>
            </w:r>
            <w:r w:rsidRPr="007953A3">
              <w:rPr>
                <w:rFonts w:eastAsia="標楷體"/>
                <w:color w:val="0D0D0D"/>
                <w:sz w:val="20"/>
                <w:szCs w:val="20"/>
              </w:rPr>
              <w:t xml:space="preserve">(30 </w:t>
            </w:r>
            <w:r w:rsidRPr="007953A3">
              <w:rPr>
                <w:rFonts w:eastAsia="標楷體" w:hint="eastAsia"/>
                <w:color w:val="0D0D0D"/>
                <w:sz w:val="20"/>
                <w:szCs w:val="20"/>
              </w:rPr>
              <w:t>歲以上之女性</w:t>
            </w:r>
            <w:r w:rsidRPr="007953A3">
              <w:rPr>
                <w:rFonts w:eastAsia="標楷體"/>
                <w:color w:val="0D0D0D"/>
                <w:sz w:val="20"/>
                <w:szCs w:val="20"/>
              </w:rPr>
              <w:t>)</w:t>
            </w:r>
          </w:p>
        </w:tc>
        <w:tc>
          <w:tcPr>
            <w:tcW w:w="659"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215(36.2)</w:t>
            </w:r>
          </w:p>
        </w:tc>
        <w:tc>
          <w:tcPr>
            <w:tcW w:w="1510" w:type="pct"/>
            <w:tcBorders>
              <w:top w:val="nil"/>
            </w:tcBorders>
            <w:shd w:val="clear" w:color="auto" w:fill="FFFFFF"/>
            <w:vAlign w:val="center"/>
          </w:tcPr>
          <w:p w:rsidR="000B744F" w:rsidRPr="007D3367" w:rsidRDefault="000B744F" w:rsidP="00105702">
            <w:pPr>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很沒幫助</w:t>
            </w:r>
          </w:p>
        </w:tc>
        <w:tc>
          <w:tcPr>
            <w:tcW w:w="704" w:type="pct"/>
            <w:gridSpan w:val="2"/>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2(0.8)</w:t>
            </w:r>
          </w:p>
        </w:tc>
      </w:tr>
      <w:tr w:rsidR="000B744F" w:rsidRPr="007953A3" w:rsidTr="00105702">
        <w:trPr>
          <w:cantSplit/>
          <w:trHeight w:val="416"/>
        </w:trPr>
        <w:tc>
          <w:tcPr>
            <w:tcW w:w="212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婦女乳房攝影檢查</w:t>
            </w:r>
            <w:r w:rsidRPr="007953A3">
              <w:rPr>
                <w:rFonts w:eastAsia="標楷體"/>
                <w:color w:val="0D0D0D"/>
                <w:sz w:val="20"/>
                <w:szCs w:val="20"/>
              </w:rPr>
              <w:t>(45~</w:t>
            </w:r>
            <w:r w:rsidRPr="007953A3">
              <w:rPr>
                <w:rFonts w:eastAsia="標楷體" w:hint="eastAsia"/>
                <w:color w:val="0D0D0D"/>
                <w:sz w:val="20"/>
                <w:szCs w:val="20"/>
              </w:rPr>
              <w:t>未滿</w:t>
            </w:r>
            <w:r w:rsidRPr="007953A3">
              <w:rPr>
                <w:rFonts w:eastAsia="標楷體"/>
                <w:color w:val="0D0D0D"/>
                <w:sz w:val="20"/>
                <w:szCs w:val="20"/>
              </w:rPr>
              <w:t xml:space="preserve"> 70 </w:t>
            </w:r>
            <w:r w:rsidRPr="007953A3">
              <w:rPr>
                <w:rFonts w:eastAsia="標楷體" w:hint="eastAsia"/>
                <w:color w:val="0D0D0D"/>
                <w:sz w:val="20"/>
                <w:szCs w:val="20"/>
              </w:rPr>
              <w:t>歲之女性；</w:t>
            </w:r>
            <w:r w:rsidRPr="007953A3">
              <w:rPr>
                <w:rFonts w:eastAsia="標楷體"/>
                <w:color w:val="0D0D0D"/>
                <w:sz w:val="20"/>
                <w:szCs w:val="20"/>
              </w:rPr>
              <w:t>40~</w:t>
            </w:r>
            <w:r w:rsidRPr="007953A3">
              <w:rPr>
                <w:rFonts w:eastAsia="標楷體" w:hint="eastAsia"/>
                <w:color w:val="0D0D0D"/>
                <w:sz w:val="20"/>
                <w:szCs w:val="20"/>
              </w:rPr>
              <w:t>未滿</w:t>
            </w:r>
            <w:r w:rsidRPr="007953A3">
              <w:rPr>
                <w:rFonts w:eastAsia="標楷體"/>
                <w:color w:val="0D0D0D"/>
                <w:sz w:val="20"/>
                <w:szCs w:val="20"/>
              </w:rPr>
              <w:t xml:space="preserve"> 45 </w:t>
            </w:r>
            <w:r w:rsidRPr="007953A3">
              <w:rPr>
                <w:rFonts w:eastAsia="標楷體" w:hint="eastAsia"/>
                <w:color w:val="0D0D0D"/>
                <w:sz w:val="20"/>
                <w:szCs w:val="20"/>
              </w:rPr>
              <w:t>歲且二親等內血親曾</w:t>
            </w:r>
            <w:proofErr w:type="gramStart"/>
            <w:r w:rsidRPr="007953A3">
              <w:rPr>
                <w:rFonts w:eastAsia="標楷體" w:hint="eastAsia"/>
                <w:color w:val="0D0D0D"/>
                <w:sz w:val="20"/>
                <w:szCs w:val="20"/>
              </w:rPr>
              <w:t>罹</w:t>
            </w:r>
            <w:proofErr w:type="gramEnd"/>
            <w:r w:rsidRPr="007953A3">
              <w:rPr>
                <w:rFonts w:eastAsia="標楷體" w:hint="eastAsia"/>
                <w:color w:val="0D0D0D"/>
                <w:sz w:val="20"/>
                <w:szCs w:val="20"/>
              </w:rPr>
              <w:t>患乳癌之女性</w:t>
            </w:r>
            <w:r w:rsidRPr="007953A3">
              <w:rPr>
                <w:rFonts w:eastAsia="標楷體"/>
                <w:color w:val="0D0D0D"/>
                <w:sz w:val="20"/>
                <w:szCs w:val="20"/>
              </w:rPr>
              <w:t>)</w:t>
            </w:r>
          </w:p>
        </w:tc>
        <w:tc>
          <w:tcPr>
            <w:tcW w:w="65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119(20.0)</w:t>
            </w:r>
          </w:p>
        </w:tc>
        <w:tc>
          <w:tcPr>
            <w:tcW w:w="1510" w:type="pct"/>
            <w:shd w:val="clear" w:color="auto" w:fill="FFFFFF"/>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遺漏值</w:t>
            </w:r>
          </w:p>
        </w:tc>
        <w:tc>
          <w:tcPr>
            <w:tcW w:w="704" w:type="pct"/>
            <w:gridSpan w:val="2"/>
            <w:shd w:val="clear" w:color="auto" w:fill="FFFFFF"/>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12(6.7)</w:t>
            </w:r>
          </w:p>
        </w:tc>
      </w:tr>
      <w:tr w:rsidR="000B744F" w:rsidRPr="007953A3" w:rsidTr="00105702">
        <w:trPr>
          <w:cantSplit/>
          <w:trHeight w:val="416"/>
        </w:trPr>
        <w:tc>
          <w:tcPr>
            <w:tcW w:w="212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成人預防保健服務</w:t>
            </w:r>
            <w:r w:rsidRPr="007953A3">
              <w:rPr>
                <w:rFonts w:eastAsia="標楷體"/>
                <w:color w:val="0D0D0D"/>
                <w:sz w:val="20"/>
                <w:szCs w:val="20"/>
              </w:rPr>
              <w:t xml:space="preserve"> (40 </w:t>
            </w:r>
            <w:r w:rsidRPr="007953A3">
              <w:rPr>
                <w:rFonts w:eastAsia="標楷體" w:hint="eastAsia"/>
                <w:color w:val="0D0D0D"/>
                <w:sz w:val="20"/>
                <w:szCs w:val="20"/>
              </w:rPr>
              <w:t>歲以上之女性</w:t>
            </w:r>
            <w:r w:rsidRPr="007953A3">
              <w:rPr>
                <w:rFonts w:eastAsia="標楷體"/>
                <w:color w:val="0D0D0D"/>
                <w:sz w:val="20"/>
                <w:szCs w:val="20"/>
              </w:rPr>
              <w:t>)</w:t>
            </w:r>
          </w:p>
        </w:tc>
        <w:tc>
          <w:tcPr>
            <w:tcW w:w="65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81(13.6)</w:t>
            </w:r>
          </w:p>
        </w:tc>
        <w:tc>
          <w:tcPr>
            <w:tcW w:w="2214" w:type="pct"/>
            <w:gridSpan w:val="3"/>
            <w:tcBorders>
              <w:bottom w:val="nil"/>
            </w:tcBorders>
            <w:shd w:val="clear" w:color="auto" w:fill="FFFFFF"/>
          </w:tcPr>
          <w:p w:rsidR="000B744F" w:rsidRPr="007953A3" w:rsidRDefault="000B744F" w:rsidP="00105702">
            <w:pPr>
              <w:adjustRightInd w:val="0"/>
              <w:snapToGrid w:val="0"/>
              <w:spacing w:line="360" w:lineRule="exact"/>
              <w:rPr>
                <w:rFonts w:eastAsia="標楷體"/>
                <w:color w:val="0D0D0D"/>
                <w:sz w:val="20"/>
                <w:szCs w:val="20"/>
              </w:rPr>
            </w:pPr>
            <w:r w:rsidRPr="007953A3">
              <w:rPr>
                <w:rFonts w:eastAsia="標楷體" w:hint="eastAsia"/>
                <w:b/>
                <w:color w:val="0D0D0D"/>
                <w:kern w:val="0"/>
                <w:sz w:val="20"/>
                <w:szCs w:val="20"/>
              </w:rPr>
              <w:t>目前需要的服務項目</w:t>
            </w:r>
            <w:r w:rsidRPr="007953A3">
              <w:rPr>
                <w:rFonts w:eastAsia="標楷體"/>
                <w:b/>
                <w:color w:val="0D0D0D"/>
                <w:sz w:val="20"/>
                <w:szCs w:val="20"/>
              </w:rPr>
              <w:t xml:space="preserve"> (n=1275)(</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416"/>
        </w:trPr>
        <w:tc>
          <w:tcPr>
            <w:tcW w:w="2127"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孕婦產前檢查</w:t>
            </w:r>
            <w:r w:rsidRPr="007953A3">
              <w:rPr>
                <w:rFonts w:eastAsia="標楷體"/>
                <w:color w:val="0D0D0D"/>
                <w:sz w:val="20"/>
                <w:szCs w:val="20"/>
              </w:rPr>
              <w:t>(</w:t>
            </w:r>
            <w:r w:rsidRPr="007953A3">
              <w:rPr>
                <w:rFonts w:eastAsia="標楷體" w:hint="eastAsia"/>
                <w:color w:val="0D0D0D"/>
                <w:sz w:val="20"/>
                <w:szCs w:val="20"/>
              </w:rPr>
              <w:t>妊娠期之女性</w:t>
            </w:r>
            <w:r w:rsidRPr="007953A3">
              <w:rPr>
                <w:rFonts w:eastAsia="標楷體"/>
                <w:color w:val="0D0D0D"/>
                <w:sz w:val="20"/>
                <w:szCs w:val="20"/>
              </w:rPr>
              <w:t>)</w:t>
            </w:r>
          </w:p>
        </w:tc>
        <w:tc>
          <w:tcPr>
            <w:tcW w:w="659"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80(13.5)</w:t>
            </w:r>
          </w:p>
        </w:tc>
        <w:tc>
          <w:tcPr>
            <w:tcW w:w="1515" w:type="pct"/>
            <w:gridSpan w:val="2"/>
            <w:tcBorders>
              <w:top w:val="nil"/>
              <w:bottom w:val="nil"/>
              <w:right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婦女子宮頸抹片檢查</w:t>
            </w:r>
          </w:p>
        </w:tc>
        <w:tc>
          <w:tcPr>
            <w:tcW w:w="699"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155(12.2)</w:t>
            </w:r>
          </w:p>
        </w:tc>
      </w:tr>
      <w:tr w:rsidR="000B744F" w:rsidRPr="007953A3" w:rsidTr="00105702">
        <w:trPr>
          <w:cantSplit/>
          <w:trHeight w:val="416"/>
        </w:trPr>
        <w:tc>
          <w:tcPr>
            <w:tcW w:w="2127"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定量免疫法糞便潛血檢查</w:t>
            </w:r>
            <w:r w:rsidRPr="007953A3">
              <w:rPr>
                <w:rFonts w:eastAsia="標楷體"/>
                <w:color w:val="0D0D0D"/>
                <w:sz w:val="20"/>
                <w:szCs w:val="20"/>
              </w:rPr>
              <w:t>(50~</w:t>
            </w:r>
            <w:r w:rsidRPr="007953A3">
              <w:rPr>
                <w:rFonts w:eastAsia="標楷體" w:hint="eastAsia"/>
                <w:color w:val="0D0D0D"/>
                <w:sz w:val="20"/>
                <w:szCs w:val="20"/>
              </w:rPr>
              <w:t>未滿</w:t>
            </w:r>
            <w:r w:rsidRPr="007953A3">
              <w:rPr>
                <w:rFonts w:eastAsia="標楷體"/>
                <w:color w:val="0D0D0D"/>
                <w:sz w:val="20"/>
                <w:szCs w:val="20"/>
              </w:rPr>
              <w:t xml:space="preserve"> 70 </w:t>
            </w:r>
            <w:r w:rsidRPr="007953A3">
              <w:rPr>
                <w:rFonts w:eastAsia="標楷體" w:hint="eastAsia"/>
                <w:color w:val="0D0D0D"/>
                <w:sz w:val="20"/>
                <w:szCs w:val="20"/>
              </w:rPr>
              <w:t>歲之女性</w:t>
            </w:r>
            <w:r w:rsidRPr="007953A3">
              <w:rPr>
                <w:rFonts w:eastAsia="標楷體"/>
                <w:color w:val="0D0D0D"/>
                <w:sz w:val="20"/>
                <w:szCs w:val="20"/>
              </w:rPr>
              <w:t>)</w:t>
            </w:r>
          </w:p>
        </w:tc>
        <w:tc>
          <w:tcPr>
            <w:tcW w:w="659"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39(6.6)</w:t>
            </w:r>
          </w:p>
        </w:tc>
        <w:tc>
          <w:tcPr>
            <w:tcW w:w="1515" w:type="pct"/>
            <w:gridSpan w:val="2"/>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婦女乳房攝影檢查</w:t>
            </w:r>
          </w:p>
        </w:tc>
        <w:tc>
          <w:tcPr>
            <w:tcW w:w="699"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148(11.6)</w:t>
            </w:r>
          </w:p>
        </w:tc>
      </w:tr>
      <w:tr w:rsidR="000B744F" w:rsidRPr="007953A3" w:rsidTr="00105702">
        <w:trPr>
          <w:cantSplit/>
          <w:trHeight w:val="416"/>
        </w:trPr>
        <w:tc>
          <w:tcPr>
            <w:tcW w:w="2127"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醫療諮詢</w:t>
            </w:r>
          </w:p>
        </w:tc>
        <w:tc>
          <w:tcPr>
            <w:tcW w:w="659"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26(4.4)</w:t>
            </w:r>
          </w:p>
        </w:tc>
        <w:tc>
          <w:tcPr>
            <w:tcW w:w="1510"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成人預防保健服務</w:t>
            </w:r>
            <w:r w:rsidRPr="007953A3">
              <w:rPr>
                <w:rFonts w:eastAsia="標楷體"/>
                <w:color w:val="0D0D0D"/>
                <w:sz w:val="20"/>
                <w:szCs w:val="20"/>
              </w:rPr>
              <w:t xml:space="preserve"> </w:t>
            </w:r>
          </w:p>
        </w:tc>
        <w:tc>
          <w:tcPr>
            <w:tcW w:w="704" w:type="pct"/>
            <w:gridSpan w:val="2"/>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117(9.2)</w:t>
            </w:r>
          </w:p>
        </w:tc>
      </w:tr>
      <w:tr w:rsidR="000B744F" w:rsidRPr="007953A3" w:rsidTr="00105702">
        <w:trPr>
          <w:cantSplit/>
          <w:trHeight w:val="416"/>
        </w:trPr>
        <w:tc>
          <w:tcPr>
            <w:tcW w:w="2127"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口腔黏膜檢查</w:t>
            </w:r>
            <w:r w:rsidRPr="007953A3">
              <w:rPr>
                <w:rFonts w:eastAsia="標楷體"/>
                <w:color w:val="0D0D0D"/>
                <w:sz w:val="20"/>
                <w:szCs w:val="20"/>
              </w:rPr>
              <w:t xml:space="preserve"> (30 </w:t>
            </w:r>
            <w:r w:rsidRPr="007953A3">
              <w:rPr>
                <w:rFonts w:eastAsia="標楷體" w:hint="eastAsia"/>
                <w:color w:val="0D0D0D"/>
                <w:sz w:val="20"/>
                <w:szCs w:val="20"/>
              </w:rPr>
              <w:t>歲</w:t>
            </w:r>
            <w:proofErr w:type="gramStart"/>
            <w:r w:rsidRPr="007953A3">
              <w:rPr>
                <w:rFonts w:eastAsia="標楷體" w:hint="eastAsia"/>
                <w:color w:val="0D0D0D"/>
                <w:sz w:val="20"/>
                <w:szCs w:val="20"/>
              </w:rPr>
              <w:t>以上嚼</w:t>
            </w:r>
            <w:proofErr w:type="gramEnd"/>
            <w:r w:rsidRPr="007953A3">
              <w:rPr>
                <w:rFonts w:eastAsia="標楷體" w:hint="eastAsia"/>
                <w:color w:val="0D0D0D"/>
                <w:sz w:val="20"/>
                <w:szCs w:val="20"/>
              </w:rPr>
              <w:t>檳榔或吸菸者</w:t>
            </w:r>
            <w:r w:rsidRPr="007953A3">
              <w:rPr>
                <w:rFonts w:eastAsia="標楷體"/>
                <w:color w:val="0D0D0D"/>
                <w:sz w:val="20"/>
                <w:szCs w:val="20"/>
              </w:rPr>
              <w:t>)</w:t>
            </w:r>
          </w:p>
        </w:tc>
        <w:tc>
          <w:tcPr>
            <w:tcW w:w="659"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22(3.7)</w:t>
            </w:r>
          </w:p>
        </w:tc>
        <w:tc>
          <w:tcPr>
            <w:tcW w:w="1510"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提供對女性更友善的醫療環境</w:t>
            </w:r>
          </w:p>
        </w:tc>
        <w:tc>
          <w:tcPr>
            <w:tcW w:w="704" w:type="pct"/>
            <w:gridSpan w:val="2"/>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96(7.5)</w:t>
            </w:r>
          </w:p>
        </w:tc>
      </w:tr>
      <w:tr w:rsidR="000B744F" w:rsidRPr="007953A3" w:rsidTr="00105702">
        <w:trPr>
          <w:cantSplit/>
          <w:trHeight w:val="416"/>
        </w:trPr>
        <w:tc>
          <w:tcPr>
            <w:tcW w:w="2127"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公費流感</w:t>
            </w:r>
            <w:r w:rsidRPr="007953A3">
              <w:rPr>
                <w:rFonts w:eastAsia="標楷體"/>
                <w:color w:val="0D0D0D"/>
                <w:sz w:val="20"/>
                <w:szCs w:val="20"/>
              </w:rPr>
              <w:t xml:space="preserve">(65 </w:t>
            </w:r>
            <w:r w:rsidRPr="007953A3">
              <w:rPr>
                <w:rFonts w:eastAsia="標楷體" w:hint="eastAsia"/>
                <w:color w:val="0D0D0D"/>
                <w:sz w:val="20"/>
                <w:szCs w:val="20"/>
              </w:rPr>
              <w:t>歲以上之女性</w:t>
            </w:r>
            <w:r w:rsidRPr="007953A3">
              <w:rPr>
                <w:rFonts w:eastAsia="標楷體"/>
                <w:color w:val="0D0D0D"/>
                <w:sz w:val="20"/>
                <w:szCs w:val="20"/>
              </w:rPr>
              <w:t>)</w:t>
            </w:r>
          </w:p>
        </w:tc>
        <w:tc>
          <w:tcPr>
            <w:tcW w:w="659"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5(0.8)</w:t>
            </w:r>
          </w:p>
        </w:tc>
        <w:tc>
          <w:tcPr>
            <w:tcW w:w="1510"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女性癌症醫療諮詢或照顧工作</w:t>
            </w:r>
          </w:p>
        </w:tc>
        <w:tc>
          <w:tcPr>
            <w:tcW w:w="704" w:type="pct"/>
            <w:gridSpan w:val="2"/>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86(6.7)</w:t>
            </w:r>
          </w:p>
        </w:tc>
      </w:tr>
      <w:tr w:rsidR="000B744F" w:rsidRPr="007953A3" w:rsidTr="00105702">
        <w:trPr>
          <w:cantSplit/>
          <w:trHeight w:val="416"/>
        </w:trPr>
        <w:tc>
          <w:tcPr>
            <w:tcW w:w="212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r w:rsidRPr="007953A3">
              <w:rPr>
                <w:rFonts w:eastAsia="標楷體"/>
                <w:color w:val="0D0D0D"/>
                <w:sz w:val="20"/>
                <w:szCs w:val="20"/>
              </w:rPr>
              <w:t>B</w:t>
            </w:r>
            <w:r w:rsidRPr="007953A3">
              <w:rPr>
                <w:rFonts w:eastAsia="標楷體" w:hint="eastAsia"/>
                <w:color w:val="0D0D0D"/>
                <w:sz w:val="20"/>
                <w:szCs w:val="20"/>
              </w:rPr>
              <w:t>肝疫苗、頗富產、檢查頭腦〉</w:t>
            </w:r>
          </w:p>
        </w:tc>
        <w:tc>
          <w:tcPr>
            <w:tcW w:w="65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4(0.7)</w:t>
            </w:r>
          </w:p>
        </w:tc>
        <w:tc>
          <w:tcPr>
            <w:tcW w:w="151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公費流感</w:t>
            </w:r>
          </w:p>
        </w:tc>
        <w:tc>
          <w:tcPr>
            <w:tcW w:w="704"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81(6.4)</w:t>
            </w:r>
          </w:p>
        </w:tc>
      </w:tr>
      <w:tr w:rsidR="000B744F" w:rsidRPr="007953A3" w:rsidTr="00105702">
        <w:trPr>
          <w:cantSplit/>
          <w:trHeight w:val="416"/>
        </w:trPr>
        <w:tc>
          <w:tcPr>
            <w:tcW w:w="212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color w:val="0D0D0D"/>
                <w:sz w:val="20"/>
                <w:szCs w:val="20"/>
              </w:rPr>
              <w:t xml:space="preserve">65 </w:t>
            </w:r>
            <w:r w:rsidRPr="007953A3">
              <w:rPr>
                <w:rFonts w:eastAsia="標楷體" w:hint="eastAsia"/>
                <w:color w:val="0D0D0D"/>
                <w:sz w:val="20"/>
                <w:szCs w:val="20"/>
              </w:rPr>
              <w:t>歲以上老人公費補助裝置假牙</w:t>
            </w:r>
          </w:p>
        </w:tc>
        <w:tc>
          <w:tcPr>
            <w:tcW w:w="65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3(0.5)</w:t>
            </w:r>
          </w:p>
        </w:tc>
        <w:tc>
          <w:tcPr>
            <w:tcW w:w="151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社區健康中心</w:t>
            </w:r>
            <w:r w:rsidRPr="007953A3">
              <w:rPr>
                <w:rFonts w:eastAsia="標楷體"/>
                <w:color w:val="0D0D0D"/>
                <w:sz w:val="20"/>
                <w:szCs w:val="20"/>
              </w:rPr>
              <w:t>(</w:t>
            </w:r>
            <w:r w:rsidRPr="007953A3">
              <w:rPr>
                <w:rFonts w:eastAsia="標楷體" w:hint="eastAsia"/>
                <w:color w:val="0D0D0D"/>
                <w:sz w:val="20"/>
                <w:szCs w:val="20"/>
              </w:rPr>
              <w:t>或強化衛生所</w:t>
            </w:r>
            <w:r w:rsidRPr="007953A3">
              <w:rPr>
                <w:rFonts w:eastAsia="標楷體"/>
                <w:color w:val="0D0D0D"/>
                <w:sz w:val="20"/>
                <w:szCs w:val="20"/>
              </w:rPr>
              <w:t>)</w:t>
            </w:r>
          </w:p>
        </w:tc>
        <w:tc>
          <w:tcPr>
            <w:tcW w:w="704"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81(6.4)</w:t>
            </w:r>
          </w:p>
        </w:tc>
      </w:tr>
      <w:tr w:rsidR="000B744F" w:rsidRPr="007953A3" w:rsidTr="00105702">
        <w:trPr>
          <w:cantSplit/>
          <w:trHeight w:val="416"/>
        </w:trPr>
        <w:tc>
          <w:tcPr>
            <w:tcW w:w="2127"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65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51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定量免疫法糞便潛血檢查</w:t>
            </w:r>
          </w:p>
        </w:tc>
        <w:tc>
          <w:tcPr>
            <w:tcW w:w="704"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70(5.5)</w:t>
            </w:r>
          </w:p>
        </w:tc>
      </w:tr>
      <w:tr w:rsidR="000B744F" w:rsidRPr="007953A3" w:rsidTr="00105702">
        <w:trPr>
          <w:cantSplit/>
          <w:trHeight w:val="428"/>
        </w:trPr>
        <w:tc>
          <w:tcPr>
            <w:tcW w:w="2786"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sz w:val="20"/>
                <w:szCs w:val="20"/>
              </w:rPr>
            </w:pPr>
            <w:r w:rsidRPr="007953A3">
              <w:rPr>
                <w:rFonts w:eastAsia="標楷體" w:hint="eastAsia"/>
                <w:b/>
                <w:color w:val="0D0D0D"/>
                <w:sz w:val="20"/>
                <w:szCs w:val="20"/>
              </w:rPr>
              <w:t>沒有使用的原因</w:t>
            </w:r>
            <w:r w:rsidRPr="007953A3">
              <w:rPr>
                <w:rFonts w:eastAsia="標楷體"/>
                <w:b/>
                <w:color w:val="0D0D0D"/>
                <w:sz w:val="20"/>
                <w:szCs w:val="20"/>
              </w:rPr>
              <w:t>(n=164)(</w:t>
            </w:r>
            <w:r w:rsidRPr="007953A3">
              <w:rPr>
                <w:rFonts w:eastAsia="標楷體" w:hint="eastAsia"/>
                <w:b/>
                <w:color w:val="0D0D0D"/>
                <w:sz w:val="20"/>
                <w:szCs w:val="20"/>
              </w:rPr>
              <w:t>複選</w:t>
            </w:r>
            <w:r w:rsidRPr="007953A3">
              <w:rPr>
                <w:rFonts w:eastAsia="標楷體"/>
                <w:b/>
                <w:color w:val="0D0D0D"/>
                <w:sz w:val="20"/>
                <w:szCs w:val="20"/>
              </w:rPr>
              <w:t>)</w:t>
            </w:r>
          </w:p>
        </w:tc>
        <w:tc>
          <w:tcPr>
            <w:tcW w:w="151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體重控制</w:t>
            </w:r>
          </w:p>
        </w:tc>
        <w:tc>
          <w:tcPr>
            <w:tcW w:w="704"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54(4.2)</w:t>
            </w:r>
          </w:p>
        </w:tc>
      </w:tr>
      <w:tr w:rsidR="000B744F" w:rsidRPr="007953A3" w:rsidTr="00105702">
        <w:trPr>
          <w:cantSplit/>
          <w:trHeight w:val="416"/>
        </w:trPr>
        <w:tc>
          <w:tcPr>
            <w:tcW w:w="212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不需要</w:t>
            </w:r>
          </w:p>
        </w:tc>
        <w:tc>
          <w:tcPr>
            <w:tcW w:w="65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81(49.4)</w:t>
            </w:r>
          </w:p>
        </w:tc>
        <w:tc>
          <w:tcPr>
            <w:tcW w:w="151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醫療諮詢</w:t>
            </w:r>
          </w:p>
        </w:tc>
        <w:tc>
          <w:tcPr>
            <w:tcW w:w="704"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51(4.0)</w:t>
            </w:r>
          </w:p>
        </w:tc>
      </w:tr>
      <w:tr w:rsidR="000B744F" w:rsidRPr="007953A3" w:rsidTr="00105702">
        <w:trPr>
          <w:cantSplit/>
          <w:trHeight w:val="416"/>
        </w:trPr>
        <w:tc>
          <w:tcPr>
            <w:tcW w:w="2127" w:type="pct"/>
            <w:shd w:val="clear" w:color="auto" w:fill="FFFFFF"/>
            <w:vAlign w:val="center"/>
          </w:tcPr>
          <w:p w:rsidR="000B744F"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不知道相關資訊</w:t>
            </w:r>
          </w:p>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資格不符</w:t>
            </w:r>
          </w:p>
        </w:tc>
        <w:tc>
          <w:tcPr>
            <w:tcW w:w="659" w:type="pct"/>
            <w:shd w:val="clear" w:color="auto" w:fill="FFFFFF"/>
            <w:vAlign w:val="center"/>
          </w:tcPr>
          <w:p w:rsidR="000B744F"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28(17.1)</w:t>
            </w:r>
          </w:p>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27(16.5)</w:t>
            </w:r>
          </w:p>
        </w:tc>
        <w:tc>
          <w:tcPr>
            <w:tcW w:w="151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提供生殖健康的知識</w:t>
            </w:r>
            <w:r w:rsidRPr="007953A3">
              <w:rPr>
                <w:rFonts w:eastAsia="標楷體"/>
                <w:color w:val="0D0D0D"/>
                <w:sz w:val="20"/>
                <w:szCs w:val="20"/>
              </w:rPr>
              <w:t>(</w:t>
            </w:r>
            <w:r w:rsidRPr="007953A3">
              <w:rPr>
                <w:rFonts w:eastAsia="標楷體" w:hint="eastAsia"/>
                <w:color w:val="0D0D0D"/>
                <w:sz w:val="20"/>
                <w:szCs w:val="20"/>
              </w:rPr>
              <w:t>如：生理期、更年期等</w:t>
            </w:r>
            <w:r w:rsidRPr="007953A3">
              <w:rPr>
                <w:rFonts w:eastAsia="標楷體"/>
                <w:color w:val="0D0D0D"/>
                <w:sz w:val="20"/>
                <w:szCs w:val="20"/>
              </w:rPr>
              <w:t>)</w:t>
            </w:r>
          </w:p>
        </w:tc>
        <w:tc>
          <w:tcPr>
            <w:tcW w:w="704"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41(3.2)</w:t>
            </w:r>
          </w:p>
        </w:tc>
      </w:tr>
      <w:tr w:rsidR="000B744F" w:rsidRPr="007953A3" w:rsidTr="00105702">
        <w:trPr>
          <w:cantSplit/>
          <w:trHeight w:val="416"/>
        </w:trPr>
        <w:tc>
          <w:tcPr>
            <w:tcW w:w="212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時間無法配合</w:t>
            </w:r>
          </w:p>
        </w:tc>
        <w:tc>
          <w:tcPr>
            <w:tcW w:w="65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9(5.5)</w:t>
            </w:r>
          </w:p>
        </w:tc>
        <w:tc>
          <w:tcPr>
            <w:tcW w:w="151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協助就醫時的溝通</w:t>
            </w:r>
          </w:p>
        </w:tc>
        <w:tc>
          <w:tcPr>
            <w:tcW w:w="704"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37(2.9)</w:t>
            </w:r>
          </w:p>
        </w:tc>
      </w:tr>
      <w:tr w:rsidR="000B744F" w:rsidRPr="007953A3" w:rsidTr="00105702">
        <w:trPr>
          <w:cantSplit/>
          <w:trHeight w:val="416"/>
        </w:trPr>
        <w:tc>
          <w:tcPr>
            <w:tcW w:w="212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65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9(5.5)</w:t>
            </w:r>
          </w:p>
        </w:tc>
        <w:tc>
          <w:tcPr>
            <w:tcW w:w="151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口腔黏膜檢查</w:t>
            </w:r>
            <w:r w:rsidRPr="007953A3">
              <w:rPr>
                <w:rFonts w:eastAsia="標楷體"/>
                <w:color w:val="0D0D0D"/>
                <w:sz w:val="20"/>
                <w:szCs w:val="20"/>
              </w:rPr>
              <w:t xml:space="preserve"> </w:t>
            </w:r>
          </w:p>
        </w:tc>
        <w:tc>
          <w:tcPr>
            <w:tcW w:w="704"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36(2.8)</w:t>
            </w:r>
          </w:p>
        </w:tc>
      </w:tr>
      <w:tr w:rsidR="000B744F" w:rsidRPr="007953A3" w:rsidTr="00105702">
        <w:trPr>
          <w:cantSplit/>
          <w:trHeight w:val="416"/>
        </w:trPr>
        <w:tc>
          <w:tcPr>
            <w:tcW w:w="212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內容不符我的需求</w:t>
            </w:r>
          </w:p>
        </w:tc>
        <w:tc>
          <w:tcPr>
            <w:tcW w:w="65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5(3.0)</w:t>
            </w:r>
          </w:p>
        </w:tc>
        <w:tc>
          <w:tcPr>
            <w:tcW w:w="151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協助加入全民健康保險</w:t>
            </w:r>
          </w:p>
        </w:tc>
        <w:tc>
          <w:tcPr>
            <w:tcW w:w="704"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28(2.2)</w:t>
            </w:r>
          </w:p>
        </w:tc>
      </w:tr>
      <w:tr w:rsidR="000B744F" w:rsidRPr="007953A3" w:rsidTr="00105702">
        <w:trPr>
          <w:cantSplit/>
          <w:trHeight w:val="416"/>
        </w:trPr>
        <w:tc>
          <w:tcPr>
            <w:tcW w:w="212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地點不便</w:t>
            </w:r>
          </w:p>
        </w:tc>
        <w:tc>
          <w:tcPr>
            <w:tcW w:w="65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4(2.4)</w:t>
            </w:r>
          </w:p>
        </w:tc>
        <w:tc>
          <w:tcPr>
            <w:tcW w:w="151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孕婦產前檢查</w:t>
            </w:r>
            <w:r w:rsidRPr="007953A3">
              <w:rPr>
                <w:rFonts w:eastAsia="標楷體"/>
                <w:color w:val="0D0D0D"/>
                <w:sz w:val="20"/>
                <w:szCs w:val="20"/>
              </w:rPr>
              <w:t>(</w:t>
            </w:r>
            <w:r w:rsidRPr="007953A3">
              <w:rPr>
                <w:rFonts w:eastAsia="標楷體" w:hint="eastAsia"/>
                <w:color w:val="0D0D0D"/>
                <w:sz w:val="20"/>
                <w:szCs w:val="20"/>
              </w:rPr>
              <w:t>妊娠期之女性</w:t>
            </w:r>
            <w:r w:rsidRPr="007953A3">
              <w:rPr>
                <w:rFonts w:eastAsia="標楷體"/>
                <w:color w:val="0D0D0D"/>
                <w:sz w:val="20"/>
                <w:szCs w:val="20"/>
              </w:rPr>
              <w:t>)</w:t>
            </w:r>
          </w:p>
        </w:tc>
        <w:tc>
          <w:tcPr>
            <w:tcW w:w="704"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22(1.7)</w:t>
            </w:r>
          </w:p>
        </w:tc>
      </w:tr>
      <w:tr w:rsidR="000B744F" w:rsidRPr="007953A3" w:rsidTr="00105702">
        <w:trPr>
          <w:cantSplit/>
          <w:trHeight w:val="416"/>
        </w:trPr>
        <w:tc>
          <w:tcPr>
            <w:tcW w:w="212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工作人員態度不佳</w:t>
            </w:r>
          </w:p>
        </w:tc>
        <w:tc>
          <w:tcPr>
            <w:tcW w:w="65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1(0.6)</w:t>
            </w:r>
          </w:p>
        </w:tc>
        <w:tc>
          <w:tcPr>
            <w:tcW w:w="151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提供妊娠或生產醫療資訊</w:t>
            </w:r>
          </w:p>
        </w:tc>
        <w:tc>
          <w:tcPr>
            <w:tcW w:w="704"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22(1.7)</w:t>
            </w:r>
          </w:p>
        </w:tc>
      </w:tr>
      <w:tr w:rsidR="000B744F" w:rsidRPr="007953A3" w:rsidTr="00105702">
        <w:trPr>
          <w:cantSplit/>
          <w:trHeight w:val="416"/>
        </w:trPr>
        <w:tc>
          <w:tcPr>
            <w:tcW w:w="2127"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p>
        </w:tc>
        <w:tc>
          <w:tcPr>
            <w:tcW w:w="65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510"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其他〈假牙補助、全身健檢、子宮超音波、加強服務訊息的提供〉</w:t>
            </w:r>
          </w:p>
        </w:tc>
        <w:tc>
          <w:tcPr>
            <w:tcW w:w="704" w:type="pct"/>
            <w:gridSpan w:val="2"/>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8(0.6)</w:t>
            </w:r>
          </w:p>
        </w:tc>
      </w:tr>
      <w:tr w:rsidR="000B744F" w:rsidRPr="007953A3" w:rsidTr="00105702">
        <w:trPr>
          <w:cantSplit/>
          <w:trHeight w:val="416"/>
        </w:trPr>
        <w:tc>
          <w:tcPr>
            <w:tcW w:w="2127"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659"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510" w:type="pct"/>
            <w:tcBorders>
              <w:bottom w:val="single" w:sz="18" w:space="0" w:color="auto"/>
            </w:tcBorders>
            <w:shd w:val="clear" w:color="auto" w:fill="FFFFFF"/>
          </w:tcPr>
          <w:p w:rsidR="000B744F" w:rsidRPr="00991729" w:rsidRDefault="000B744F" w:rsidP="00105702">
            <w:pPr>
              <w:widowControl/>
              <w:adjustRightInd w:val="0"/>
              <w:snapToGrid w:val="0"/>
              <w:spacing w:line="360" w:lineRule="exact"/>
              <w:jc w:val="both"/>
              <w:rPr>
                <w:rFonts w:eastAsia="標楷體"/>
                <w:color w:val="0D0D0D"/>
                <w:kern w:val="0"/>
                <w:sz w:val="20"/>
                <w:szCs w:val="20"/>
              </w:rPr>
            </w:pPr>
            <w:r w:rsidRPr="00991729">
              <w:rPr>
                <w:rFonts w:eastAsia="標楷體" w:hint="eastAsia"/>
                <w:color w:val="0D0D0D"/>
                <w:kern w:val="0"/>
                <w:sz w:val="20"/>
                <w:szCs w:val="20"/>
              </w:rPr>
              <w:t>以上皆不需要</w:t>
            </w:r>
          </w:p>
        </w:tc>
        <w:tc>
          <w:tcPr>
            <w:tcW w:w="704" w:type="pct"/>
            <w:gridSpan w:val="2"/>
            <w:tcBorders>
              <w:bottom w:val="single" w:sz="18" w:space="0" w:color="auto"/>
            </w:tcBorders>
            <w:shd w:val="clear" w:color="auto" w:fill="FFFFFF"/>
          </w:tcPr>
          <w:p w:rsidR="000B744F" w:rsidRPr="00991729" w:rsidRDefault="000B744F" w:rsidP="00105702">
            <w:pPr>
              <w:widowControl/>
              <w:adjustRightInd w:val="0"/>
              <w:snapToGrid w:val="0"/>
              <w:spacing w:line="360" w:lineRule="exact"/>
              <w:jc w:val="center"/>
              <w:rPr>
                <w:rFonts w:eastAsia="標楷體"/>
                <w:color w:val="0D0D0D"/>
                <w:kern w:val="0"/>
                <w:sz w:val="20"/>
                <w:szCs w:val="20"/>
              </w:rPr>
            </w:pPr>
            <w:r w:rsidRPr="00991729">
              <w:rPr>
                <w:rFonts w:eastAsia="標楷體"/>
                <w:color w:val="0D0D0D"/>
                <w:kern w:val="0"/>
                <w:sz w:val="20"/>
                <w:szCs w:val="20"/>
              </w:rPr>
              <w:t>142(11.1)</w:t>
            </w:r>
          </w:p>
        </w:tc>
      </w:tr>
    </w:tbl>
    <w:p w:rsidR="000B744F"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t>表</w:t>
      </w:r>
      <w:r w:rsidRPr="007953A3">
        <w:rPr>
          <w:rFonts w:eastAsia="標楷體"/>
          <w:b/>
          <w:color w:val="0D0D0D"/>
          <w:kern w:val="0"/>
        </w:rPr>
        <w:t xml:space="preserve">4-4-4 </w:t>
      </w:r>
      <w:r>
        <w:rPr>
          <w:rFonts w:eastAsia="標楷體"/>
          <w:b/>
          <w:color w:val="0D0D0D"/>
          <w:kern w:val="0"/>
        </w:rPr>
        <w:t xml:space="preserve"> </w:t>
      </w:r>
      <w:r w:rsidRPr="007953A3">
        <w:rPr>
          <w:rFonts w:eastAsia="標楷體" w:hint="eastAsia"/>
          <w:b/>
          <w:color w:val="0D0D0D"/>
          <w:kern w:val="0"/>
        </w:rPr>
        <w:t>健康醫療面向</w:t>
      </w:r>
      <w:r w:rsidRPr="007953A3">
        <w:rPr>
          <w:rFonts w:eastAsia="標楷體"/>
          <w:b/>
          <w:color w:val="0D0D0D"/>
          <w:kern w:val="0"/>
        </w:rPr>
        <w:t>-</w:t>
      </w:r>
      <w:r w:rsidRPr="007953A3">
        <w:rPr>
          <w:rFonts w:eastAsia="標楷體" w:hint="eastAsia"/>
          <w:b/>
          <w:color w:val="0D0D0D"/>
          <w:kern w:val="0"/>
        </w:rPr>
        <w:t>福利服務使用現況與需求</w:t>
      </w:r>
    </w:p>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jc w:val="both"/>
        <w:rPr>
          <w:color w:val="0D0D0D"/>
        </w:rPr>
        <w:sectPr w:rsidR="000B744F" w:rsidRPr="007953A3" w:rsidSect="00BA63F4">
          <w:pgSz w:w="11906" w:h="16838"/>
          <w:pgMar w:top="1440" w:right="1080" w:bottom="1440" w:left="1080" w:header="851" w:footer="992" w:gutter="0"/>
          <w:cols w:space="425"/>
          <w:docGrid w:type="lines" w:linePitch="360"/>
        </w:sectPr>
      </w:pPr>
    </w:p>
    <w:p w:rsidR="000B744F" w:rsidRPr="007953A3" w:rsidRDefault="000B744F" w:rsidP="000B744F">
      <w:pPr>
        <w:autoSpaceDE w:val="0"/>
        <w:autoSpaceDN w:val="0"/>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4-4-5 </w:t>
      </w:r>
      <w:r>
        <w:rPr>
          <w:rFonts w:eastAsia="標楷體"/>
          <w:b/>
          <w:color w:val="0D0D0D"/>
          <w:kern w:val="0"/>
        </w:rPr>
        <w:t xml:space="preserve"> </w:t>
      </w:r>
      <w:r w:rsidRPr="007953A3">
        <w:rPr>
          <w:rFonts w:eastAsia="標楷體" w:hint="eastAsia"/>
          <w:b/>
          <w:color w:val="0D0D0D"/>
        </w:rPr>
        <w:t>受訪婦女目前的重大困擾</w:t>
      </w:r>
      <w:r w:rsidRPr="007953A3">
        <w:rPr>
          <w:rFonts w:eastAsia="標楷體" w:hint="eastAsia"/>
          <w:b/>
          <w:color w:val="0D0D0D"/>
          <w:kern w:val="0"/>
        </w:rPr>
        <w:t>交叉分析表</w:t>
      </w:r>
      <w:r w:rsidRPr="007953A3">
        <w:rPr>
          <w:rFonts w:eastAsia="標楷體"/>
          <w:b/>
          <w:color w:val="0D0D0D"/>
          <w:kern w:val="0"/>
        </w:rPr>
        <w:t xml:space="preserve">(n=611)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pPr w:leftFromText="180" w:rightFromText="180" w:vertAnchor="page" w:horzAnchor="margin" w:tblpX="108" w:tblpY="1111"/>
        <w:tblW w:w="4937" w:type="pct"/>
        <w:tblBorders>
          <w:top w:val="single" w:sz="18" w:space="0" w:color="auto"/>
          <w:bottom w:val="single" w:sz="18" w:space="0" w:color="auto"/>
        </w:tblBorders>
        <w:tblLook w:val="00A0"/>
      </w:tblPr>
      <w:tblGrid>
        <w:gridCol w:w="1226"/>
        <w:gridCol w:w="1277"/>
        <w:gridCol w:w="1341"/>
        <w:gridCol w:w="1338"/>
        <w:gridCol w:w="1335"/>
        <w:gridCol w:w="1335"/>
        <w:gridCol w:w="1212"/>
        <w:gridCol w:w="1212"/>
        <w:gridCol w:w="1465"/>
        <w:gridCol w:w="1212"/>
        <w:gridCol w:w="1335"/>
        <w:gridCol w:w="1129"/>
      </w:tblGrid>
      <w:tr w:rsidR="000B744F" w:rsidRPr="007953A3" w:rsidTr="00105702">
        <w:trPr>
          <w:trHeight w:val="670"/>
        </w:trPr>
        <w:tc>
          <w:tcPr>
            <w:tcW w:w="39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jc w:val="center"/>
              <w:rPr>
                <w:rFonts w:eastAsia="標楷體"/>
                <w:color w:val="0D0D0D"/>
                <w:kern w:val="0"/>
                <w:sz w:val="20"/>
                <w:szCs w:val="20"/>
              </w:rPr>
            </w:pPr>
          </w:p>
        </w:tc>
        <w:tc>
          <w:tcPr>
            <w:tcW w:w="41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自己</w:t>
            </w:r>
          </w:p>
          <w:p w:rsidR="000B744F" w:rsidRPr="00D026E0" w:rsidRDefault="000B744F" w:rsidP="00105702">
            <w:pPr>
              <w:autoSpaceDE w:val="0"/>
              <w:autoSpaceDN w:val="0"/>
              <w:adjustRightInd w:val="0"/>
              <w:snapToGrid w:val="0"/>
              <w:spacing w:line="320" w:lineRule="exact"/>
              <w:ind w:left="62"/>
              <w:jc w:val="center"/>
              <w:rPr>
                <w:rFonts w:eastAsia="標楷體"/>
                <w:color w:val="0D0D0D"/>
                <w:kern w:val="0"/>
                <w:sz w:val="20"/>
                <w:szCs w:val="20"/>
              </w:rPr>
            </w:pPr>
            <w:r w:rsidRPr="00D026E0">
              <w:rPr>
                <w:rFonts w:eastAsia="標楷體" w:hint="eastAsia"/>
                <w:color w:val="0D0D0D"/>
                <w:sz w:val="20"/>
                <w:szCs w:val="20"/>
              </w:rPr>
              <w:t>健康問題</w:t>
            </w:r>
          </w:p>
        </w:tc>
        <w:tc>
          <w:tcPr>
            <w:tcW w:w="43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自己</w:t>
            </w:r>
          </w:p>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工作問題</w:t>
            </w:r>
          </w:p>
        </w:tc>
        <w:tc>
          <w:tcPr>
            <w:tcW w:w="43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自己</w:t>
            </w:r>
          </w:p>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學業問題</w:t>
            </w:r>
          </w:p>
        </w:tc>
        <w:tc>
          <w:tcPr>
            <w:tcW w:w="43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家人</w:t>
            </w:r>
          </w:p>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工作問題</w:t>
            </w:r>
          </w:p>
        </w:tc>
        <w:tc>
          <w:tcPr>
            <w:tcW w:w="43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2"/>
              <w:jc w:val="center"/>
              <w:rPr>
                <w:rFonts w:eastAsia="標楷體"/>
                <w:color w:val="0D0D0D"/>
                <w:kern w:val="0"/>
                <w:sz w:val="20"/>
                <w:szCs w:val="20"/>
              </w:rPr>
            </w:pPr>
            <w:r w:rsidRPr="00D026E0">
              <w:rPr>
                <w:rFonts w:eastAsia="標楷體" w:hint="eastAsia"/>
                <w:color w:val="0D0D0D"/>
                <w:sz w:val="20"/>
                <w:szCs w:val="20"/>
              </w:rPr>
              <w:t>公婆妯娌相處問題</w:t>
            </w:r>
          </w:p>
        </w:tc>
        <w:tc>
          <w:tcPr>
            <w:tcW w:w="39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家庭暴力問題</w:t>
            </w:r>
          </w:p>
        </w:tc>
        <w:tc>
          <w:tcPr>
            <w:tcW w:w="39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夫妻相處問題</w:t>
            </w:r>
          </w:p>
        </w:tc>
        <w:tc>
          <w:tcPr>
            <w:tcW w:w="47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子女教育或溝通問題</w:t>
            </w:r>
          </w:p>
        </w:tc>
        <w:tc>
          <w:tcPr>
            <w:tcW w:w="39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自己愛情或結婚</w:t>
            </w:r>
          </w:p>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問題</w:t>
            </w:r>
          </w:p>
        </w:tc>
        <w:tc>
          <w:tcPr>
            <w:tcW w:w="43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家中兒童照顧問題</w:t>
            </w:r>
          </w:p>
        </w:tc>
        <w:tc>
          <w:tcPr>
            <w:tcW w:w="36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2"/>
              <w:jc w:val="center"/>
              <w:rPr>
                <w:rFonts w:eastAsia="標楷體"/>
                <w:color w:val="0D0D0D"/>
                <w:sz w:val="20"/>
                <w:szCs w:val="20"/>
              </w:rPr>
            </w:pPr>
            <w:r w:rsidRPr="00D026E0">
              <w:rPr>
                <w:rFonts w:eastAsia="標楷體" w:hint="eastAsia"/>
                <w:color w:val="0D0D0D"/>
                <w:sz w:val="20"/>
                <w:szCs w:val="20"/>
              </w:rPr>
              <w:t>家中老人照顧問題</w:t>
            </w:r>
          </w:p>
        </w:tc>
      </w:tr>
      <w:tr w:rsidR="000B744F" w:rsidRPr="007953A3" w:rsidTr="00105702">
        <w:tc>
          <w:tcPr>
            <w:tcW w:w="39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41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10(8.2)</w:t>
            </w:r>
          </w:p>
        </w:tc>
        <w:tc>
          <w:tcPr>
            <w:tcW w:w="43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18(14.8)</w:t>
            </w:r>
          </w:p>
        </w:tc>
        <w:tc>
          <w:tcPr>
            <w:tcW w:w="43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16(13.1)</w:t>
            </w:r>
          </w:p>
        </w:tc>
        <w:tc>
          <w:tcPr>
            <w:tcW w:w="4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7(5.7)</w:t>
            </w:r>
          </w:p>
        </w:tc>
        <w:tc>
          <w:tcPr>
            <w:tcW w:w="4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2(1.6)</w:t>
            </w:r>
          </w:p>
        </w:tc>
        <w:tc>
          <w:tcPr>
            <w:tcW w:w="47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3(2.5)</w:t>
            </w:r>
          </w:p>
        </w:tc>
        <w:tc>
          <w:tcPr>
            <w:tcW w:w="3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2(1.6)</w:t>
            </w:r>
          </w:p>
        </w:tc>
        <w:tc>
          <w:tcPr>
            <w:tcW w:w="4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36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1(0.8)</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6(5.1)</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16(13.7)</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4(3.4)</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2(1.7)</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2(1.7)</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7(6.0)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3(2.6)</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4(3.4)</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3(2.6)</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8(6.2)</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19(14.7)</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3(2.3)</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7(5.4)</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3(2.3)</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14(10.9)</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7(5.4)</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7(5.4)</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19(16.5)</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8(7.0)</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8(7.0)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4(3.5)</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8(7.0)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5(4.3)</w:t>
            </w:r>
          </w:p>
        </w:tc>
      </w:tr>
      <w:tr w:rsidR="000B744F" w:rsidRPr="007953A3" w:rsidTr="00105702">
        <w:tc>
          <w:tcPr>
            <w:tcW w:w="39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41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21(16.4)</w:t>
            </w:r>
          </w:p>
        </w:tc>
        <w:tc>
          <w:tcPr>
            <w:tcW w:w="43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6(4.7)</w:t>
            </w:r>
          </w:p>
        </w:tc>
        <w:tc>
          <w:tcPr>
            <w:tcW w:w="43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12(9.4)</w:t>
            </w:r>
          </w:p>
        </w:tc>
        <w:tc>
          <w:tcPr>
            <w:tcW w:w="43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39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4(3.1)</w:t>
            </w:r>
          </w:p>
        </w:tc>
        <w:tc>
          <w:tcPr>
            <w:tcW w:w="47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9(7.0)</w:t>
            </w:r>
          </w:p>
        </w:tc>
        <w:tc>
          <w:tcPr>
            <w:tcW w:w="39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5(3.9)</w:t>
            </w:r>
          </w:p>
        </w:tc>
        <w:tc>
          <w:tcPr>
            <w:tcW w:w="36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4(3.1)</w:t>
            </w:r>
          </w:p>
        </w:tc>
      </w:tr>
      <w:tr w:rsidR="000B744F" w:rsidRPr="007953A3" w:rsidTr="00105702">
        <w:tc>
          <w:tcPr>
            <w:tcW w:w="39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不識字</w:t>
            </w:r>
          </w:p>
        </w:tc>
        <w:tc>
          <w:tcPr>
            <w:tcW w:w="41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自修識字</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國小</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14(21.5)</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5(7.7)</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4(6.2)</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1(1.5)</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5(7.7)</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2(3.1)</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國</w:t>
            </w:r>
            <w:r w:rsidRPr="00D026E0">
              <w:rPr>
                <w:rFonts w:eastAsia="標楷體"/>
                <w:color w:val="0D0D0D"/>
                <w:kern w:val="0"/>
                <w:sz w:val="20"/>
                <w:szCs w:val="20"/>
              </w:rPr>
              <w:t>(</w:t>
            </w:r>
            <w:r w:rsidRPr="00D026E0">
              <w:rPr>
                <w:rFonts w:eastAsia="標楷體" w:hint="eastAsia"/>
                <w:color w:val="0D0D0D"/>
                <w:kern w:val="0"/>
                <w:sz w:val="20"/>
                <w:szCs w:val="20"/>
              </w:rPr>
              <w:t>初</w:t>
            </w:r>
            <w:r w:rsidRPr="00D026E0">
              <w:rPr>
                <w:rFonts w:eastAsia="標楷體"/>
                <w:color w:val="0D0D0D"/>
                <w:kern w:val="0"/>
                <w:sz w:val="20"/>
                <w:szCs w:val="20"/>
              </w:rPr>
              <w:t>)</w:t>
            </w:r>
            <w:r w:rsidRPr="00D026E0">
              <w:rPr>
                <w:rFonts w:eastAsia="標楷體" w:hint="eastAsia"/>
                <w:color w:val="0D0D0D"/>
                <w:kern w:val="0"/>
                <w:sz w:val="20"/>
                <w:szCs w:val="20"/>
              </w:rPr>
              <w:t>中</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21(15.0)</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12(8.6)</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5(3.6)</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8(5.7)</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3(2.1)</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10(7.1)</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3(2.1)</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4(2.9)</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高中</w:t>
            </w:r>
            <w:r w:rsidRPr="00D026E0">
              <w:rPr>
                <w:rFonts w:eastAsia="標楷體"/>
                <w:color w:val="0D0D0D"/>
                <w:kern w:val="0"/>
                <w:sz w:val="20"/>
                <w:szCs w:val="20"/>
              </w:rPr>
              <w:t>(</w:t>
            </w:r>
            <w:r w:rsidRPr="00D026E0">
              <w:rPr>
                <w:rFonts w:eastAsia="標楷體" w:hint="eastAsia"/>
                <w:color w:val="0D0D0D"/>
                <w:kern w:val="0"/>
                <w:sz w:val="20"/>
                <w:szCs w:val="20"/>
              </w:rPr>
              <w:t>職</w:t>
            </w:r>
            <w:r w:rsidRPr="00D026E0">
              <w:rPr>
                <w:rFonts w:eastAsia="標楷體"/>
                <w:color w:val="0D0D0D"/>
                <w:kern w:val="0"/>
                <w:sz w:val="20"/>
                <w:szCs w:val="20"/>
              </w:rPr>
              <w:t>)</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23(9.3)</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26(10.5)</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11(4.5)</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12(4.9)</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7(2.8)</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1(0.4)</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8(3.2)</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18(7.3)</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1(0.4)</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7(2.8)</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5(2.0)</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專科</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1(2.0)</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2(3.9)</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5(9.8)</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2(3.9)</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1(2.0)</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6(11.8)</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1(2.0)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3(5.9)</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3(5.9)</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大學</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5(5.1)</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21(21.2)</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5(5.1)</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2(2.0)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2(2.0)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3(3.0)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2(2.0)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6(6.1)</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碩士</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1(25.0)</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1(25.0)</w:t>
            </w:r>
          </w:p>
        </w:tc>
      </w:tr>
      <w:tr w:rsidR="000B744F" w:rsidRPr="007953A3" w:rsidTr="00105702">
        <w:tc>
          <w:tcPr>
            <w:tcW w:w="39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41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1(50.0)</w:t>
            </w:r>
          </w:p>
        </w:tc>
        <w:tc>
          <w:tcPr>
            <w:tcW w:w="39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1(50.0)</w:t>
            </w:r>
          </w:p>
        </w:tc>
      </w:tr>
      <w:tr w:rsidR="000B744F" w:rsidRPr="007953A3" w:rsidTr="00105702">
        <w:tc>
          <w:tcPr>
            <w:tcW w:w="39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本省</w:t>
            </w:r>
          </w:p>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閩南人</w:t>
            </w:r>
          </w:p>
        </w:tc>
        <w:tc>
          <w:tcPr>
            <w:tcW w:w="41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48(10.2)</w:t>
            </w:r>
          </w:p>
        </w:tc>
        <w:tc>
          <w:tcPr>
            <w:tcW w:w="43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48(10.2)</w:t>
            </w:r>
          </w:p>
        </w:tc>
        <w:tc>
          <w:tcPr>
            <w:tcW w:w="43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13(2.8)</w:t>
            </w:r>
          </w:p>
        </w:tc>
        <w:tc>
          <w:tcPr>
            <w:tcW w:w="4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29(6.2)</w:t>
            </w:r>
          </w:p>
        </w:tc>
        <w:tc>
          <w:tcPr>
            <w:tcW w:w="4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13(2.8)</w:t>
            </w:r>
          </w:p>
        </w:tc>
        <w:tc>
          <w:tcPr>
            <w:tcW w:w="3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8(1.7)</w:t>
            </w:r>
          </w:p>
        </w:tc>
        <w:tc>
          <w:tcPr>
            <w:tcW w:w="47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29(6.2)</w:t>
            </w:r>
          </w:p>
        </w:tc>
        <w:tc>
          <w:tcPr>
            <w:tcW w:w="39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5(1.1)</w:t>
            </w:r>
          </w:p>
        </w:tc>
        <w:tc>
          <w:tcPr>
            <w:tcW w:w="43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13(2.8)</w:t>
            </w:r>
          </w:p>
        </w:tc>
        <w:tc>
          <w:tcPr>
            <w:tcW w:w="36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17(3.6)</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本省</w:t>
            </w:r>
          </w:p>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客家人</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6(11.1)</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7(13.0)</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2(3.7)</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3(5.6)</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1(1.9)</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1(1.9)</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2(3.7)</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4(7.4)</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2(3.7)</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外省人</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3(16.7)</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4(22.2)</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3(16.7)</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1(5.6)</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1(5.6)</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原住民</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5(14.3)</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5(14.3)</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2(5.7)</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4(11.4)</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1(2.9)</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新移民</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2(6.9)</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3(10.3)</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1(3.4)</w:t>
            </w:r>
          </w:p>
        </w:tc>
      </w:tr>
      <w:tr w:rsidR="000B744F" w:rsidRPr="007953A3" w:rsidTr="00105702">
        <w:tc>
          <w:tcPr>
            <w:tcW w:w="39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其他</w:t>
            </w:r>
          </w:p>
        </w:tc>
        <w:tc>
          <w:tcPr>
            <w:tcW w:w="4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9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41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3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0(0.0)</w:t>
            </w:r>
          </w:p>
        </w:tc>
      </w:tr>
    </w:tbl>
    <w:p w:rsidR="000B744F" w:rsidRPr="007953A3" w:rsidRDefault="000B744F" w:rsidP="000B744F">
      <w:pPr>
        <w:adjustRightInd w:val="0"/>
        <w:snapToGrid w:val="0"/>
        <w:spacing w:line="360" w:lineRule="exact"/>
        <w:ind w:firstLineChars="200" w:firstLine="480"/>
        <w:jc w:val="both"/>
        <w:rPr>
          <w:color w:val="0D0D0D"/>
        </w:rPr>
        <w:sectPr w:rsidR="000B744F" w:rsidRPr="007953A3" w:rsidSect="0056521E">
          <w:pgSz w:w="16838" w:h="11906" w:orient="landscape"/>
          <w:pgMar w:top="720" w:right="720" w:bottom="720" w:left="720" w:header="851" w:footer="992" w:gutter="0"/>
          <w:cols w:space="425"/>
          <w:docGrid w:type="linesAndChars" w:linePitch="360"/>
        </w:sectPr>
      </w:pPr>
    </w:p>
    <w:p w:rsidR="000B744F" w:rsidRPr="007953A3" w:rsidRDefault="000B744F" w:rsidP="000B744F">
      <w:pPr>
        <w:autoSpaceDE w:val="0"/>
        <w:autoSpaceDN w:val="0"/>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Pr>
          <w:rFonts w:eastAsia="標楷體"/>
          <w:b/>
          <w:color w:val="0D0D0D"/>
          <w:kern w:val="0"/>
        </w:rPr>
        <w:t xml:space="preserve">4-4-5  </w:t>
      </w:r>
      <w:r w:rsidRPr="007953A3">
        <w:rPr>
          <w:rFonts w:eastAsia="標楷體" w:hint="eastAsia"/>
          <w:b/>
          <w:color w:val="0D0D0D"/>
        </w:rPr>
        <w:t>受訪婦女目前的重大困擾</w:t>
      </w:r>
      <w:r w:rsidRPr="007953A3">
        <w:rPr>
          <w:rFonts w:eastAsia="標楷體" w:hint="eastAsia"/>
          <w:b/>
          <w:color w:val="0D0D0D"/>
          <w:kern w:val="0"/>
        </w:rPr>
        <w:t>交叉分析表</w:t>
      </w:r>
      <w:r w:rsidRPr="007953A3">
        <w:rPr>
          <w:rFonts w:eastAsia="標楷體"/>
          <w:b/>
          <w:color w:val="0D0D0D"/>
          <w:kern w:val="0"/>
        </w:rPr>
        <w:t>(n=611)(</w:t>
      </w:r>
      <w:r w:rsidRPr="007953A3">
        <w:rPr>
          <w:rFonts w:eastAsia="標楷體" w:hint="eastAsia"/>
          <w:b/>
          <w:color w:val="0D0D0D"/>
          <w:kern w:val="0"/>
        </w:rPr>
        <w:t>續</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pPr w:leftFromText="180" w:rightFromText="180" w:vertAnchor="page" w:horzAnchor="margin" w:tblpX="118" w:tblpY="1126"/>
        <w:tblW w:w="4911" w:type="pct"/>
        <w:tblBorders>
          <w:top w:val="single" w:sz="18" w:space="0" w:color="auto"/>
          <w:bottom w:val="single" w:sz="18" w:space="0" w:color="auto"/>
        </w:tblBorders>
        <w:tblLook w:val="00A0"/>
      </w:tblPr>
      <w:tblGrid>
        <w:gridCol w:w="1263"/>
        <w:gridCol w:w="2635"/>
        <w:gridCol w:w="2629"/>
        <w:gridCol w:w="1825"/>
        <w:gridCol w:w="1822"/>
        <w:gridCol w:w="2383"/>
        <w:gridCol w:w="1822"/>
        <w:gridCol w:w="957"/>
      </w:tblGrid>
      <w:tr w:rsidR="000B744F" w:rsidRPr="007953A3" w:rsidTr="00105702">
        <w:trPr>
          <w:trHeight w:val="367"/>
        </w:trPr>
        <w:tc>
          <w:tcPr>
            <w:tcW w:w="41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sz w:val="20"/>
                <w:szCs w:val="20"/>
              </w:rPr>
            </w:pPr>
          </w:p>
        </w:tc>
        <w:tc>
          <w:tcPr>
            <w:tcW w:w="85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sz w:val="20"/>
                <w:szCs w:val="20"/>
              </w:rPr>
              <w:t>居住問題</w:t>
            </w:r>
          </w:p>
        </w:tc>
        <w:tc>
          <w:tcPr>
            <w:tcW w:w="857"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sz w:val="20"/>
                <w:szCs w:val="20"/>
              </w:rPr>
              <w:t>經濟問題</w:t>
            </w:r>
          </w:p>
        </w:tc>
        <w:tc>
          <w:tcPr>
            <w:tcW w:w="59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sz w:val="20"/>
                <w:szCs w:val="20"/>
              </w:rPr>
            </w:pPr>
            <w:r w:rsidRPr="00D026E0">
              <w:rPr>
                <w:rFonts w:eastAsia="標楷體" w:hint="eastAsia"/>
                <w:color w:val="0D0D0D"/>
                <w:sz w:val="20"/>
                <w:szCs w:val="20"/>
              </w:rPr>
              <w:t>人身安全問題</w:t>
            </w:r>
          </w:p>
        </w:tc>
        <w:tc>
          <w:tcPr>
            <w:tcW w:w="59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sz w:val="20"/>
                <w:szCs w:val="20"/>
              </w:rPr>
              <w:t>其他</w:t>
            </w:r>
          </w:p>
        </w:tc>
        <w:tc>
          <w:tcPr>
            <w:tcW w:w="777"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sz w:val="20"/>
                <w:szCs w:val="20"/>
              </w:rPr>
              <w:t>沒有困擾問題</w:t>
            </w:r>
          </w:p>
        </w:tc>
        <w:tc>
          <w:tcPr>
            <w:tcW w:w="59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sz w:val="20"/>
                <w:szCs w:val="20"/>
              </w:rPr>
              <w:t>拒答</w:t>
            </w:r>
          </w:p>
        </w:tc>
        <w:tc>
          <w:tcPr>
            <w:tcW w:w="31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kern w:val="0"/>
                <w:sz w:val="20"/>
                <w:szCs w:val="20"/>
              </w:rPr>
              <w:t>總計</w:t>
            </w:r>
          </w:p>
        </w:tc>
      </w:tr>
      <w:tr w:rsidR="000B744F" w:rsidRPr="007953A3" w:rsidTr="00105702">
        <w:tc>
          <w:tcPr>
            <w:tcW w:w="41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85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3(2.5)</w:t>
            </w:r>
          </w:p>
        </w:tc>
        <w:tc>
          <w:tcPr>
            <w:tcW w:w="85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15(12.3)</w:t>
            </w:r>
          </w:p>
        </w:tc>
        <w:tc>
          <w:tcPr>
            <w:tcW w:w="59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43(35.2)</w:t>
            </w:r>
          </w:p>
        </w:tc>
        <w:tc>
          <w:tcPr>
            <w:tcW w:w="59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31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122</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2(1.7)</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27(23.1)</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2(1.7)</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37(31.6)</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117</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3(2.3)</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21(16.3)</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2(1.6)</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34(26.4)</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129</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2(1.7)</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25(21.7)</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3(2.6)</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30(26.1)</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115</w:t>
            </w:r>
          </w:p>
        </w:tc>
      </w:tr>
      <w:tr w:rsidR="000B744F" w:rsidRPr="007953A3" w:rsidTr="00105702">
        <w:tc>
          <w:tcPr>
            <w:tcW w:w="41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85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4(3.1)</w:t>
            </w:r>
          </w:p>
        </w:tc>
        <w:tc>
          <w:tcPr>
            <w:tcW w:w="85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18(14.1)</w:t>
            </w:r>
          </w:p>
        </w:tc>
        <w:tc>
          <w:tcPr>
            <w:tcW w:w="59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4(3.1)</w:t>
            </w:r>
          </w:p>
        </w:tc>
        <w:tc>
          <w:tcPr>
            <w:tcW w:w="59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77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39(30.5)</w:t>
            </w:r>
          </w:p>
        </w:tc>
        <w:tc>
          <w:tcPr>
            <w:tcW w:w="59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128</w:t>
            </w:r>
          </w:p>
        </w:tc>
      </w:tr>
      <w:tr w:rsidR="000B744F" w:rsidRPr="007953A3" w:rsidTr="00105702">
        <w:tc>
          <w:tcPr>
            <w:tcW w:w="41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不識字</w:t>
            </w:r>
          </w:p>
        </w:tc>
        <w:tc>
          <w:tcPr>
            <w:tcW w:w="85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85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2(100.0)</w:t>
            </w:r>
          </w:p>
        </w:tc>
        <w:tc>
          <w:tcPr>
            <w:tcW w:w="59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自修識字</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國小</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2(3.1)</w:t>
            </w:r>
          </w:p>
        </w:tc>
        <w:tc>
          <w:tcPr>
            <w:tcW w:w="857" w:type="pct"/>
            <w:tcBorders>
              <w:top w:val="nil"/>
              <w:left w:val="nil"/>
              <w:bottom w:val="nil"/>
              <w:right w:val="nil"/>
            </w:tcBorders>
            <w:vAlign w:val="center"/>
          </w:tcPr>
          <w:p w:rsidR="000B744F" w:rsidRPr="00D026E0" w:rsidRDefault="000B744F" w:rsidP="00105702">
            <w:pPr>
              <w:tabs>
                <w:tab w:val="center" w:pos="629"/>
              </w:tabs>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10(15.4)</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5(7.7)</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17(26.2)</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65</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國</w:t>
            </w:r>
            <w:r w:rsidRPr="00D026E0">
              <w:rPr>
                <w:rFonts w:eastAsia="標楷體"/>
                <w:color w:val="0D0D0D"/>
                <w:kern w:val="0"/>
                <w:sz w:val="20"/>
                <w:szCs w:val="20"/>
              </w:rPr>
              <w:t>(</w:t>
            </w:r>
            <w:r w:rsidRPr="00D026E0">
              <w:rPr>
                <w:rFonts w:eastAsia="標楷體" w:hint="eastAsia"/>
                <w:color w:val="0D0D0D"/>
                <w:kern w:val="0"/>
                <w:sz w:val="20"/>
                <w:szCs w:val="20"/>
              </w:rPr>
              <w:t>初</w:t>
            </w:r>
            <w:r w:rsidRPr="00D026E0">
              <w:rPr>
                <w:rFonts w:eastAsia="標楷體"/>
                <w:color w:val="0D0D0D"/>
                <w:kern w:val="0"/>
                <w:sz w:val="20"/>
                <w:szCs w:val="20"/>
              </w:rPr>
              <w:t>)</w:t>
            </w:r>
            <w:r w:rsidRPr="00D026E0">
              <w:rPr>
                <w:rFonts w:eastAsia="標楷體" w:hint="eastAsia"/>
                <w:color w:val="0D0D0D"/>
                <w:kern w:val="0"/>
                <w:sz w:val="20"/>
                <w:szCs w:val="20"/>
              </w:rPr>
              <w:t>中</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3(2.1)</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31(22.1)</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36(25.7)</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2(1.4)</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140</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高中</w:t>
            </w:r>
            <w:r w:rsidRPr="00D026E0">
              <w:rPr>
                <w:rFonts w:eastAsia="標楷體"/>
                <w:color w:val="0D0D0D"/>
                <w:kern w:val="0"/>
                <w:sz w:val="20"/>
                <w:szCs w:val="20"/>
              </w:rPr>
              <w:t>(</w:t>
            </w:r>
            <w:r w:rsidRPr="00D026E0">
              <w:rPr>
                <w:rFonts w:eastAsia="標楷體" w:hint="eastAsia"/>
                <w:color w:val="0D0D0D"/>
                <w:kern w:val="0"/>
                <w:sz w:val="20"/>
                <w:szCs w:val="20"/>
              </w:rPr>
              <w:t>職</w:t>
            </w:r>
            <w:r w:rsidRPr="00D026E0">
              <w:rPr>
                <w:rFonts w:eastAsia="標楷體"/>
                <w:color w:val="0D0D0D"/>
                <w:kern w:val="0"/>
                <w:sz w:val="20"/>
                <w:szCs w:val="20"/>
              </w:rPr>
              <w:t>)</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6(2.4)</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37(15.0)</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4(1.6)</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2(0.8)</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79(32.0)</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247</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專科</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8(15.7)</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1(2.0)</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18(35.3)</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大學</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3(3.0)</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20(20.2)</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1(1.0)</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28(28.3)</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1(1.0)</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99</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碩士</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2(50.0)</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w:t>
            </w:r>
          </w:p>
        </w:tc>
      </w:tr>
      <w:tr w:rsidR="000B744F" w:rsidRPr="007953A3" w:rsidTr="00105702">
        <w:tc>
          <w:tcPr>
            <w:tcW w:w="41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85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85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w:t>
            </w:r>
          </w:p>
        </w:tc>
      </w:tr>
      <w:tr w:rsidR="000B744F" w:rsidRPr="007953A3" w:rsidTr="00105702">
        <w:tc>
          <w:tcPr>
            <w:tcW w:w="41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20"/>
              </w:rPr>
            </w:pPr>
            <w:r w:rsidRPr="00D026E0">
              <w:rPr>
                <w:rFonts w:eastAsia="標楷體" w:hint="eastAsia"/>
                <w:color w:val="0D0D0D"/>
                <w:kern w:val="0"/>
                <w:sz w:val="18"/>
                <w:szCs w:val="20"/>
              </w:rPr>
              <w:t>本省閩南人</w:t>
            </w:r>
          </w:p>
        </w:tc>
        <w:tc>
          <w:tcPr>
            <w:tcW w:w="85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9(1.9)</w:t>
            </w:r>
          </w:p>
        </w:tc>
        <w:tc>
          <w:tcPr>
            <w:tcW w:w="85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80(17.0)</w:t>
            </w:r>
          </w:p>
        </w:tc>
        <w:tc>
          <w:tcPr>
            <w:tcW w:w="59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7(1.5)</w:t>
            </w:r>
          </w:p>
        </w:tc>
        <w:tc>
          <w:tcPr>
            <w:tcW w:w="59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2(0.4)</w:t>
            </w:r>
          </w:p>
        </w:tc>
        <w:tc>
          <w:tcPr>
            <w:tcW w:w="77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148(31.4)</w:t>
            </w:r>
          </w:p>
        </w:tc>
        <w:tc>
          <w:tcPr>
            <w:tcW w:w="59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2(0.4)</w:t>
            </w:r>
          </w:p>
        </w:tc>
        <w:tc>
          <w:tcPr>
            <w:tcW w:w="31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471</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20"/>
              </w:rPr>
            </w:pPr>
            <w:r w:rsidRPr="00D026E0">
              <w:rPr>
                <w:rFonts w:eastAsia="標楷體" w:hint="eastAsia"/>
                <w:color w:val="0D0D0D"/>
                <w:kern w:val="0"/>
                <w:sz w:val="18"/>
                <w:szCs w:val="20"/>
              </w:rPr>
              <w:t>本省客家人</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1(1.9)</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11(20.4)</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2(3.7)</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12(22.2)</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54</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外省人</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1(5.6)</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2(11.1)</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3(16.7)</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原住民</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2(5.7)</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7(20.0)</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2(5.7)</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5(14.3)</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新移民</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6(20.7)</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11(37.9)</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29</w:t>
            </w:r>
          </w:p>
        </w:tc>
      </w:tr>
      <w:tr w:rsidR="000B744F" w:rsidRPr="007953A3" w:rsidTr="00105702">
        <w:tc>
          <w:tcPr>
            <w:tcW w:w="41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其他</w:t>
            </w:r>
          </w:p>
        </w:tc>
        <w:tc>
          <w:tcPr>
            <w:tcW w:w="8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85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5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c>
          <w:tcPr>
            <w:tcW w:w="41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85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857"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9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777"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3(100.0)</w:t>
            </w:r>
          </w:p>
        </w:tc>
        <w:tc>
          <w:tcPr>
            <w:tcW w:w="59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1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w:t>
            </w:r>
          </w:p>
        </w:tc>
      </w:tr>
    </w:tbl>
    <w:p w:rsidR="000B744F" w:rsidRPr="007953A3" w:rsidRDefault="000B744F" w:rsidP="000B744F">
      <w:pPr>
        <w:adjustRightInd w:val="0"/>
        <w:snapToGrid w:val="0"/>
        <w:spacing w:line="360" w:lineRule="exact"/>
        <w:jc w:val="both"/>
        <w:rPr>
          <w:rFonts w:eastAsia="標楷體"/>
          <w:color w:val="0D0D0D"/>
          <w:sz w:val="28"/>
          <w:szCs w:val="28"/>
        </w:rPr>
        <w:sectPr w:rsidR="000B744F" w:rsidRPr="007953A3" w:rsidSect="0056521E">
          <w:pgSz w:w="16838" w:h="11906" w:orient="landscape"/>
          <w:pgMar w:top="720" w:right="720" w:bottom="720" w:left="720" w:header="851" w:footer="992" w:gutter="0"/>
          <w:cols w:space="425"/>
          <w:docGrid w:type="linesAndChars" w:linePitch="360"/>
        </w:sectPr>
      </w:pPr>
    </w:p>
    <w:p w:rsidR="000B744F" w:rsidRPr="007953A3" w:rsidRDefault="000B744F" w:rsidP="000B744F">
      <w:pPr>
        <w:adjustRightInd w:val="0"/>
        <w:snapToGrid w:val="0"/>
        <w:spacing w:line="360" w:lineRule="exact"/>
        <w:jc w:val="both"/>
        <w:rPr>
          <w:rFonts w:eastAsia="標楷體"/>
          <w:color w:val="0D0D0D"/>
        </w:rPr>
      </w:pPr>
      <w:r w:rsidRPr="007953A3">
        <w:rPr>
          <w:rFonts w:eastAsia="標楷體" w:hint="eastAsia"/>
          <w:b/>
          <w:color w:val="0D0D0D"/>
          <w:kern w:val="0"/>
        </w:rPr>
        <w:lastRenderedPageBreak/>
        <w:t>表</w:t>
      </w:r>
      <w:r w:rsidRPr="007953A3">
        <w:rPr>
          <w:rFonts w:eastAsia="標楷體"/>
          <w:b/>
          <w:color w:val="0D0D0D"/>
          <w:kern w:val="0"/>
        </w:rPr>
        <w:t xml:space="preserve">4-5-1 </w:t>
      </w:r>
      <w:r>
        <w:rPr>
          <w:rFonts w:eastAsia="標楷體"/>
          <w:b/>
          <w:color w:val="0D0D0D"/>
          <w:kern w:val="0"/>
        </w:rPr>
        <w:t xml:space="preserve"> </w:t>
      </w:r>
      <w:r w:rsidRPr="007953A3">
        <w:rPr>
          <w:rFonts w:eastAsia="標楷體" w:hint="eastAsia"/>
          <w:b/>
          <w:color w:val="0D0D0D"/>
          <w:kern w:val="0"/>
        </w:rPr>
        <w:t>受訪婦女人身安全狀況</w:t>
      </w:r>
    </w:p>
    <w:tbl>
      <w:tblPr>
        <w:tblW w:w="4889" w:type="pct"/>
        <w:jc w:val="center"/>
        <w:tblBorders>
          <w:top w:val="single" w:sz="18" w:space="0" w:color="auto"/>
          <w:bottom w:val="single" w:sz="18" w:space="0" w:color="auto"/>
        </w:tblBorders>
        <w:tblLook w:val="0000"/>
      </w:tblPr>
      <w:tblGrid>
        <w:gridCol w:w="2460"/>
        <w:gridCol w:w="2322"/>
        <w:gridCol w:w="4187"/>
        <w:gridCol w:w="8"/>
        <w:gridCol w:w="8"/>
        <w:gridCol w:w="1298"/>
      </w:tblGrid>
      <w:tr w:rsidR="000B744F" w:rsidRPr="007953A3" w:rsidTr="00105702">
        <w:trPr>
          <w:trHeight w:val="287"/>
          <w:jc w:val="center"/>
        </w:trPr>
        <w:tc>
          <w:tcPr>
            <w:tcW w:w="1196" w:type="pct"/>
            <w:tcBorders>
              <w:top w:val="single" w:sz="18" w:space="0" w:color="auto"/>
              <w:bottom w:val="single" w:sz="4" w:space="0" w:color="auto"/>
            </w:tcBorders>
            <w:vAlign w:val="center"/>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1129"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c>
          <w:tcPr>
            <w:tcW w:w="2044" w:type="pct"/>
            <w:gridSpan w:val="3"/>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變項</w:t>
            </w:r>
          </w:p>
        </w:tc>
        <w:tc>
          <w:tcPr>
            <w:tcW w:w="631"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r>
      <w:tr w:rsidR="000B744F" w:rsidRPr="007953A3" w:rsidTr="00105702">
        <w:trPr>
          <w:trHeight w:val="41"/>
          <w:jc w:val="center"/>
        </w:trPr>
        <w:tc>
          <w:tcPr>
            <w:tcW w:w="2325"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是否曾經遭受危及人身安全的事件</w:t>
            </w:r>
            <w:r w:rsidRPr="00D026E0">
              <w:rPr>
                <w:rFonts w:eastAsia="標楷體"/>
                <w:b/>
                <w:color w:val="0D0D0D"/>
                <w:kern w:val="0"/>
                <w:sz w:val="20"/>
                <w:szCs w:val="20"/>
              </w:rPr>
              <w:t>(n=400)</w:t>
            </w:r>
          </w:p>
        </w:tc>
        <w:tc>
          <w:tcPr>
            <w:tcW w:w="2675" w:type="pct"/>
            <w:gridSpan w:val="4"/>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曾經向誰求助</w:t>
            </w:r>
            <w:r w:rsidRPr="00D026E0">
              <w:rPr>
                <w:rFonts w:eastAsia="標楷體"/>
                <w:b/>
                <w:color w:val="0D0D0D"/>
                <w:kern w:val="0"/>
                <w:sz w:val="20"/>
                <w:szCs w:val="20"/>
              </w:rPr>
              <w:t>(n=53)(</w:t>
            </w:r>
            <w:r w:rsidRPr="00D026E0">
              <w:rPr>
                <w:rFonts w:eastAsia="標楷體" w:hint="eastAsia"/>
                <w:b/>
                <w:color w:val="0D0D0D"/>
                <w:kern w:val="0"/>
                <w:sz w:val="20"/>
                <w:szCs w:val="20"/>
              </w:rPr>
              <w:t>複選</w:t>
            </w:r>
            <w:r w:rsidRPr="00D026E0">
              <w:rPr>
                <w:rFonts w:eastAsia="標楷體"/>
                <w:b/>
                <w:color w:val="0D0D0D"/>
                <w:kern w:val="0"/>
                <w:sz w:val="20"/>
                <w:szCs w:val="20"/>
              </w:rPr>
              <w:t>)</w:t>
            </w:r>
          </w:p>
        </w:tc>
      </w:tr>
      <w:tr w:rsidR="000B744F" w:rsidRPr="007953A3" w:rsidTr="00105702">
        <w:trPr>
          <w:trHeight w:val="132"/>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沒有</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366(91.5)</w:t>
            </w:r>
          </w:p>
        </w:tc>
        <w:tc>
          <w:tcPr>
            <w:tcW w:w="2040" w:type="pct"/>
            <w:gridSpan w:val="2"/>
            <w:vAlign w:val="center"/>
          </w:tcPr>
          <w:p w:rsidR="000B744F" w:rsidRPr="00D026E0" w:rsidRDefault="000B744F" w:rsidP="00105702">
            <w:pPr>
              <w:adjustRightInd w:val="0"/>
              <w:snapToGrid w:val="0"/>
              <w:spacing w:line="360" w:lineRule="exact"/>
              <w:jc w:val="both"/>
              <w:rPr>
                <w:rFonts w:eastAsia="標楷體"/>
                <w:b/>
                <w:color w:val="0D0D0D"/>
                <w:sz w:val="20"/>
                <w:szCs w:val="20"/>
              </w:rPr>
            </w:pPr>
            <w:r w:rsidRPr="00D026E0">
              <w:rPr>
                <w:rFonts w:eastAsia="標楷體" w:hint="eastAsia"/>
                <w:color w:val="0D0D0D"/>
                <w:sz w:val="20"/>
                <w:szCs w:val="20"/>
              </w:rPr>
              <w:t>家人</w:t>
            </w:r>
          </w:p>
        </w:tc>
        <w:tc>
          <w:tcPr>
            <w:tcW w:w="635" w:type="pct"/>
            <w:gridSpan w:val="2"/>
            <w:vAlign w:val="center"/>
          </w:tcPr>
          <w:p w:rsidR="000B744F" w:rsidRPr="00D026E0" w:rsidRDefault="000B744F" w:rsidP="00105702">
            <w:pPr>
              <w:adjustRightInd w:val="0"/>
              <w:snapToGrid w:val="0"/>
              <w:spacing w:line="360" w:lineRule="exact"/>
              <w:jc w:val="center"/>
              <w:rPr>
                <w:rFonts w:eastAsia="標楷體"/>
                <w:b/>
                <w:color w:val="0D0D0D"/>
                <w:sz w:val="20"/>
                <w:szCs w:val="20"/>
              </w:rPr>
            </w:pPr>
            <w:r w:rsidRPr="00D026E0">
              <w:rPr>
                <w:rFonts w:eastAsia="標楷體"/>
                <w:color w:val="0D0D0D"/>
                <w:sz w:val="20"/>
                <w:szCs w:val="20"/>
              </w:rPr>
              <w:t>15(28.3)</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33(8.3)</w:t>
            </w:r>
          </w:p>
        </w:tc>
        <w:tc>
          <w:tcPr>
            <w:tcW w:w="2040"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朋友、同學、同事</w:t>
            </w:r>
          </w:p>
        </w:tc>
        <w:tc>
          <w:tcPr>
            <w:tcW w:w="635"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11(20.8)</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1(0.3)</w:t>
            </w:r>
          </w:p>
        </w:tc>
        <w:tc>
          <w:tcPr>
            <w:tcW w:w="2040"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警察單位</w:t>
            </w:r>
          </w:p>
        </w:tc>
        <w:tc>
          <w:tcPr>
            <w:tcW w:w="635"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8(15.1)</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2040"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沒有求助</w:t>
            </w:r>
          </w:p>
        </w:tc>
        <w:tc>
          <w:tcPr>
            <w:tcW w:w="635"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6(11.3)</w:t>
            </w:r>
          </w:p>
        </w:tc>
      </w:tr>
      <w:tr w:rsidR="000B744F" w:rsidRPr="007953A3" w:rsidTr="00105702">
        <w:trPr>
          <w:trHeight w:val="273"/>
          <w:jc w:val="center"/>
        </w:trPr>
        <w:tc>
          <w:tcPr>
            <w:tcW w:w="2325"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曾經遭受危及人身安全的事件</w:t>
            </w:r>
            <w:r w:rsidRPr="00D026E0">
              <w:rPr>
                <w:rFonts w:eastAsia="標楷體"/>
                <w:b/>
                <w:color w:val="0D0D0D"/>
                <w:kern w:val="0"/>
                <w:sz w:val="20"/>
                <w:szCs w:val="20"/>
              </w:rPr>
              <w:t>(n=35)(</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2040"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635"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4(7.5)</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b/>
                <w:color w:val="0D0D0D"/>
                <w:sz w:val="20"/>
                <w:szCs w:val="20"/>
              </w:rPr>
            </w:pPr>
            <w:r w:rsidRPr="00D026E0">
              <w:rPr>
                <w:rFonts w:eastAsia="標楷體" w:hint="eastAsia"/>
                <w:b/>
                <w:color w:val="0D0D0D"/>
                <w:sz w:val="20"/>
                <w:szCs w:val="20"/>
              </w:rPr>
              <w:t>家庭暴力</w:t>
            </w:r>
          </w:p>
        </w:tc>
        <w:tc>
          <w:tcPr>
            <w:tcW w:w="1129" w:type="pct"/>
            <w:vAlign w:val="center"/>
          </w:tcPr>
          <w:p w:rsidR="000B744F" w:rsidRPr="00D026E0" w:rsidRDefault="000B744F" w:rsidP="00105702">
            <w:pPr>
              <w:widowControl/>
              <w:adjustRightInd w:val="0"/>
              <w:snapToGrid w:val="0"/>
              <w:spacing w:line="360" w:lineRule="exact"/>
              <w:jc w:val="center"/>
              <w:rPr>
                <w:rFonts w:eastAsia="標楷體"/>
                <w:b/>
                <w:color w:val="0D0D0D"/>
                <w:sz w:val="20"/>
                <w:szCs w:val="20"/>
              </w:rPr>
            </w:pPr>
            <w:r w:rsidRPr="00D026E0">
              <w:rPr>
                <w:rFonts w:eastAsia="標楷體"/>
                <w:b/>
                <w:color w:val="0D0D0D"/>
                <w:sz w:val="20"/>
                <w:szCs w:val="20"/>
              </w:rPr>
              <w:t>13(37.1)</w:t>
            </w:r>
          </w:p>
        </w:tc>
        <w:tc>
          <w:tcPr>
            <w:tcW w:w="2040"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鄰居</w:t>
            </w:r>
          </w:p>
        </w:tc>
        <w:tc>
          <w:tcPr>
            <w:tcW w:w="635"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3(5.7)</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sz w:val="20"/>
                <w:szCs w:val="20"/>
              </w:rPr>
            </w:pPr>
            <w:r w:rsidRPr="00D026E0">
              <w:rPr>
                <w:rFonts w:eastAsia="標楷體"/>
                <w:color w:val="0D0D0D"/>
                <w:sz w:val="20"/>
                <w:szCs w:val="20"/>
              </w:rPr>
              <w:t>1</w:t>
            </w:r>
            <w:r w:rsidRPr="00D026E0">
              <w:rPr>
                <w:rFonts w:eastAsia="標楷體" w:hint="eastAsia"/>
                <w:color w:val="0D0D0D"/>
                <w:sz w:val="20"/>
                <w:szCs w:val="20"/>
              </w:rPr>
              <w:t>次</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3(23.1)</w:t>
            </w:r>
          </w:p>
        </w:tc>
        <w:tc>
          <w:tcPr>
            <w:tcW w:w="2040"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師長</w:t>
            </w:r>
          </w:p>
        </w:tc>
        <w:tc>
          <w:tcPr>
            <w:tcW w:w="635"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2(3.8)</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sz w:val="20"/>
                <w:szCs w:val="20"/>
              </w:rPr>
            </w:pPr>
            <w:r w:rsidRPr="00D026E0">
              <w:rPr>
                <w:rFonts w:eastAsia="標楷體"/>
                <w:color w:val="0D0D0D"/>
                <w:sz w:val="20"/>
                <w:szCs w:val="20"/>
              </w:rPr>
              <w:t>3</w:t>
            </w:r>
            <w:r w:rsidRPr="00D026E0">
              <w:rPr>
                <w:rFonts w:eastAsia="標楷體" w:hint="eastAsia"/>
                <w:color w:val="0D0D0D"/>
                <w:sz w:val="20"/>
                <w:szCs w:val="20"/>
              </w:rPr>
              <w:t>次</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2(15.4)</w:t>
            </w:r>
          </w:p>
        </w:tc>
        <w:tc>
          <w:tcPr>
            <w:tcW w:w="2040"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社福單位</w:t>
            </w:r>
          </w:p>
        </w:tc>
        <w:tc>
          <w:tcPr>
            <w:tcW w:w="635"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2(3.8)</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遺漏值</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8(61.5)</w:t>
            </w:r>
          </w:p>
        </w:tc>
        <w:tc>
          <w:tcPr>
            <w:tcW w:w="2040" w:type="pct"/>
            <w:gridSpan w:val="2"/>
            <w:vAlign w:val="center"/>
          </w:tcPr>
          <w:p w:rsidR="000B744F" w:rsidRPr="00D026E0" w:rsidRDefault="000B744F" w:rsidP="00105702">
            <w:pPr>
              <w:adjustRightInd w:val="0"/>
              <w:snapToGrid w:val="0"/>
              <w:spacing w:line="360" w:lineRule="exact"/>
              <w:jc w:val="both"/>
              <w:rPr>
                <w:rFonts w:eastAsia="標楷體"/>
                <w:b/>
                <w:color w:val="0D0D0D"/>
                <w:sz w:val="20"/>
                <w:szCs w:val="20"/>
              </w:rPr>
            </w:pPr>
            <w:r w:rsidRPr="00D026E0">
              <w:rPr>
                <w:rFonts w:eastAsia="標楷體" w:hint="eastAsia"/>
                <w:color w:val="0D0D0D"/>
                <w:sz w:val="20"/>
                <w:szCs w:val="20"/>
              </w:rPr>
              <w:t>家暴防治中心</w:t>
            </w:r>
          </w:p>
        </w:tc>
        <w:tc>
          <w:tcPr>
            <w:tcW w:w="635" w:type="pct"/>
            <w:gridSpan w:val="2"/>
            <w:vAlign w:val="center"/>
          </w:tcPr>
          <w:p w:rsidR="000B744F" w:rsidRPr="00D026E0" w:rsidRDefault="000B744F" w:rsidP="00105702">
            <w:pPr>
              <w:adjustRightInd w:val="0"/>
              <w:snapToGrid w:val="0"/>
              <w:spacing w:line="360" w:lineRule="exact"/>
              <w:jc w:val="center"/>
              <w:rPr>
                <w:rFonts w:eastAsia="標楷體"/>
                <w:b/>
                <w:color w:val="0D0D0D"/>
                <w:sz w:val="20"/>
                <w:szCs w:val="20"/>
              </w:rPr>
            </w:pPr>
            <w:r w:rsidRPr="00D026E0">
              <w:rPr>
                <w:rFonts w:eastAsia="標楷體"/>
                <w:color w:val="0D0D0D"/>
                <w:sz w:val="20"/>
                <w:szCs w:val="20"/>
              </w:rPr>
              <w:t>2(3.8)</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b/>
                <w:color w:val="0D0D0D"/>
                <w:sz w:val="20"/>
                <w:szCs w:val="20"/>
              </w:rPr>
            </w:pPr>
            <w:r w:rsidRPr="00D026E0">
              <w:rPr>
                <w:rFonts w:eastAsia="標楷體" w:hint="eastAsia"/>
                <w:b/>
                <w:color w:val="0D0D0D"/>
                <w:sz w:val="20"/>
                <w:szCs w:val="20"/>
              </w:rPr>
              <w:t>性騷擾</w:t>
            </w:r>
          </w:p>
        </w:tc>
        <w:tc>
          <w:tcPr>
            <w:tcW w:w="1129" w:type="pct"/>
            <w:vAlign w:val="center"/>
          </w:tcPr>
          <w:p w:rsidR="000B744F" w:rsidRPr="00D026E0" w:rsidRDefault="000B744F" w:rsidP="00105702">
            <w:pPr>
              <w:widowControl/>
              <w:adjustRightInd w:val="0"/>
              <w:snapToGrid w:val="0"/>
              <w:spacing w:line="360" w:lineRule="exact"/>
              <w:jc w:val="center"/>
              <w:rPr>
                <w:rFonts w:eastAsia="標楷體"/>
                <w:b/>
                <w:color w:val="0D0D0D"/>
                <w:sz w:val="20"/>
                <w:szCs w:val="20"/>
              </w:rPr>
            </w:pPr>
            <w:r w:rsidRPr="00D026E0">
              <w:rPr>
                <w:rFonts w:eastAsia="標楷體"/>
                <w:b/>
                <w:color w:val="0D0D0D"/>
                <w:sz w:val="20"/>
                <w:szCs w:val="20"/>
              </w:rPr>
              <w:t>12(34.3)</w:t>
            </w:r>
          </w:p>
        </w:tc>
        <w:tc>
          <w:tcPr>
            <w:tcW w:w="2040" w:type="pct"/>
            <w:gridSpan w:val="2"/>
            <w:vAlign w:val="center"/>
          </w:tcPr>
          <w:p w:rsidR="000B744F" w:rsidRPr="00D026E0" w:rsidRDefault="000B744F" w:rsidP="00105702">
            <w:pPr>
              <w:adjustRightInd w:val="0"/>
              <w:snapToGrid w:val="0"/>
              <w:spacing w:line="360" w:lineRule="exact"/>
              <w:jc w:val="both"/>
              <w:rPr>
                <w:rFonts w:eastAsia="標楷體"/>
                <w:b/>
                <w:color w:val="0D0D0D"/>
                <w:sz w:val="20"/>
                <w:szCs w:val="20"/>
              </w:rPr>
            </w:pPr>
          </w:p>
        </w:tc>
        <w:tc>
          <w:tcPr>
            <w:tcW w:w="635" w:type="pct"/>
            <w:gridSpan w:val="2"/>
            <w:vAlign w:val="center"/>
          </w:tcPr>
          <w:p w:rsidR="000B744F" w:rsidRPr="00D026E0" w:rsidRDefault="000B744F" w:rsidP="00105702">
            <w:pPr>
              <w:adjustRightInd w:val="0"/>
              <w:snapToGrid w:val="0"/>
              <w:spacing w:line="360" w:lineRule="exact"/>
              <w:jc w:val="center"/>
              <w:rPr>
                <w:rFonts w:eastAsia="標楷體"/>
                <w:b/>
                <w:color w:val="0D0D0D"/>
                <w:sz w:val="20"/>
                <w:szCs w:val="20"/>
              </w:rPr>
            </w:pP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sz w:val="20"/>
                <w:szCs w:val="20"/>
              </w:rPr>
            </w:pPr>
            <w:r w:rsidRPr="00D026E0">
              <w:rPr>
                <w:rFonts w:eastAsia="標楷體"/>
                <w:color w:val="0D0D0D"/>
                <w:sz w:val="20"/>
                <w:szCs w:val="20"/>
              </w:rPr>
              <w:t>2</w:t>
            </w:r>
            <w:r w:rsidRPr="00D026E0">
              <w:rPr>
                <w:rFonts w:eastAsia="標楷體" w:hint="eastAsia"/>
                <w:color w:val="0D0D0D"/>
                <w:sz w:val="20"/>
                <w:szCs w:val="20"/>
              </w:rPr>
              <w:t>次</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3(25.0)</w:t>
            </w:r>
          </w:p>
        </w:tc>
        <w:tc>
          <w:tcPr>
            <w:tcW w:w="2040"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人身安全之求助困擾</w:t>
            </w:r>
            <w:r w:rsidRPr="00D026E0">
              <w:rPr>
                <w:rFonts w:eastAsia="標楷體"/>
                <w:b/>
                <w:color w:val="0D0D0D"/>
                <w:sz w:val="20"/>
                <w:szCs w:val="20"/>
              </w:rPr>
              <w:t>(n=38)(</w:t>
            </w:r>
            <w:r w:rsidRPr="00D026E0">
              <w:rPr>
                <w:rFonts w:eastAsia="標楷體" w:hint="eastAsia"/>
                <w:b/>
                <w:color w:val="0D0D0D"/>
                <w:sz w:val="20"/>
                <w:szCs w:val="20"/>
              </w:rPr>
              <w:t>複選</w:t>
            </w:r>
            <w:r w:rsidRPr="00D026E0">
              <w:rPr>
                <w:rFonts w:eastAsia="標楷體"/>
                <w:b/>
                <w:color w:val="0D0D0D"/>
                <w:sz w:val="20"/>
                <w:szCs w:val="20"/>
              </w:rPr>
              <w:t>)</w:t>
            </w:r>
          </w:p>
        </w:tc>
        <w:tc>
          <w:tcPr>
            <w:tcW w:w="635"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sz w:val="20"/>
                <w:szCs w:val="20"/>
              </w:rPr>
            </w:pPr>
            <w:r w:rsidRPr="00D026E0">
              <w:rPr>
                <w:rFonts w:eastAsia="標楷體"/>
                <w:color w:val="0D0D0D"/>
                <w:sz w:val="20"/>
                <w:szCs w:val="20"/>
              </w:rPr>
              <w:t>1</w:t>
            </w:r>
            <w:r w:rsidRPr="00D026E0">
              <w:rPr>
                <w:rFonts w:eastAsia="標楷體" w:hint="eastAsia"/>
                <w:color w:val="0D0D0D"/>
                <w:sz w:val="20"/>
                <w:szCs w:val="20"/>
              </w:rPr>
              <w:t>次</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2(16.7)</w:t>
            </w:r>
          </w:p>
        </w:tc>
        <w:tc>
          <w:tcPr>
            <w:tcW w:w="2040" w:type="pct"/>
            <w:gridSpan w:val="2"/>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不清楚求助管道</w:t>
            </w:r>
          </w:p>
        </w:tc>
        <w:tc>
          <w:tcPr>
            <w:tcW w:w="635"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5(13.2)</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sz w:val="20"/>
                <w:szCs w:val="20"/>
              </w:rPr>
            </w:pPr>
            <w:r w:rsidRPr="00D026E0">
              <w:rPr>
                <w:rFonts w:eastAsia="標楷體"/>
                <w:color w:val="0D0D0D"/>
                <w:sz w:val="20"/>
                <w:szCs w:val="20"/>
              </w:rPr>
              <w:t>3</w:t>
            </w:r>
            <w:r w:rsidRPr="00D026E0">
              <w:rPr>
                <w:rFonts w:eastAsia="標楷體" w:hint="eastAsia"/>
                <w:color w:val="0D0D0D"/>
                <w:sz w:val="20"/>
                <w:szCs w:val="20"/>
              </w:rPr>
              <w:t>次</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kern w:val="0"/>
                <w:sz w:val="20"/>
                <w:szCs w:val="20"/>
              </w:rPr>
              <w:t>1(8.3)</w:t>
            </w:r>
          </w:p>
        </w:tc>
        <w:tc>
          <w:tcPr>
            <w:tcW w:w="2040" w:type="pct"/>
            <w:gridSpan w:val="2"/>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受到親友阻礙</w:t>
            </w:r>
          </w:p>
        </w:tc>
        <w:tc>
          <w:tcPr>
            <w:tcW w:w="635"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5(13.2)</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sz w:val="20"/>
                <w:szCs w:val="20"/>
              </w:rPr>
            </w:pPr>
            <w:r w:rsidRPr="00D026E0">
              <w:rPr>
                <w:rFonts w:eastAsia="標楷體"/>
                <w:color w:val="0D0D0D"/>
                <w:sz w:val="20"/>
                <w:szCs w:val="20"/>
              </w:rPr>
              <w:t>5</w:t>
            </w:r>
            <w:r w:rsidRPr="00D026E0">
              <w:rPr>
                <w:rFonts w:eastAsia="標楷體" w:hint="eastAsia"/>
                <w:color w:val="0D0D0D"/>
                <w:sz w:val="20"/>
                <w:szCs w:val="20"/>
              </w:rPr>
              <w:t>次</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kern w:val="0"/>
                <w:sz w:val="20"/>
                <w:szCs w:val="20"/>
              </w:rPr>
              <w:t>1(8.3)</w:t>
            </w:r>
          </w:p>
        </w:tc>
        <w:tc>
          <w:tcPr>
            <w:tcW w:w="2040" w:type="pct"/>
            <w:gridSpan w:val="2"/>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proofErr w:type="gramStart"/>
            <w:r w:rsidRPr="00D026E0">
              <w:rPr>
                <w:rFonts w:eastAsia="標楷體" w:hint="eastAsia"/>
                <w:color w:val="0D0D0D"/>
                <w:sz w:val="20"/>
                <w:szCs w:val="20"/>
              </w:rPr>
              <w:t>不</w:t>
            </w:r>
            <w:proofErr w:type="gramEnd"/>
            <w:r w:rsidRPr="00D026E0">
              <w:rPr>
                <w:rFonts w:eastAsia="標楷體" w:hint="eastAsia"/>
                <w:color w:val="0D0D0D"/>
                <w:sz w:val="20"/>
                <w:szCs w:val="20"/>
              </w:rPr>
              <w:t>瞭解人身安全相關法規的規定</w:t>
            </w:r>
          </w:p>
        </w:tc>
        <w:tc>
          <w:tcPr>
            <w:tcW w:w="635"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4(10.5)</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sz w:val="20"/>
                <w:szCs w:val="20"/>
              </w:rPr>
            </w:pPr>
            <w:r w:rsidRPr="00D026E0">
              <w:rPr>
                <w:rFonts w:eastAsia="標楷體"/>
                <w:color w:val="0D0D0D"/>
                <w:sz w:val="20"/>
                <w:szCs w:val="20"/>
              </w:rPr>
              <w:t>15</w:t>
            </w:r>
            <w:r w:rsidRPr="00D026E0">
              <w:rPr>
                <w:rFonts w:eastAsia="標楷體" w:hint="eastAsia"/>
                <w:color w:val="0D0D0D"/>
                <w:sz w:val="20"/>
                <w:szCs w:val="20"/>
              </w:rPr>
              <w:t>次</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kern w:val="0"/>
                <w:sz w:val="20"/>
                <w:szCs w:val="20"/>
              </w:rPr>
              <w:t>1(8.3)</w:t>
            </w:r>
          </w:p>
        </w:tc>
        <w:tc>
          <w:tcPr>
            <w:tcW w:w="2040" w:type="pct"/>
            <w:gridSpan w:val="2"/>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不敢求助，害怕他人知道</w:t>
            </w:r>
          </w:p>
        </w:tc>
        <w:tc>
          <w:tcPr>
            <w:tcW w:w="635"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4(10.5)</w:t>
            </w:r>
          </w:p>
        </w:tc>
      </w:tr>
      <w:tr w:rsidR="000B744F" w:rsidRPr="007953A3" w:rsidTr="00105702">
        <w:trPr>
          <w:trHeight w:val="121"/>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遺漏值</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4(33.3)</w:t>
            </w:r>
          </w:p>
        </w:tc>
        <w:tc>
          <w:tcPr>
            <w:tcW w:w="2040" w:type="pct"/>
            <w:gridSpan w:val="2"/>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受到加害人的阻礙</w:t>
            </w:r>
          </w:p>
        </w:tc>
        <w:tc>
          <w:tcPr>
            <w:tcW w:w="635"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1(2.6)</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b/>
                <w:color w:val="0D0D0D"/>
                <w:sz w:val="20"/>
                <w:szCs w:val="20"/>
              </w:rPr>
            </w:pPr>
            <w:r w:rsidRPr="00D026E0">
              <w:rPr>
                <w:rFonts w:eastAsia="標楷體" w:hint="eastAsia"/>
                <w:b/>
                <w:color w:val="0D0D0D"/>
                <w:sz w:val="20"/>
                <w:szCs w:val="20"/>
              </w:rPr>
              <w:t>跟蹤</w:t>
            </w:r>
          </w:p>
        </w:tc>
        <w:tc>
          <w:tcPr>
            <w:tcW w:w="1129" w:type="pct"/>
            <w:vAlign w:val="center"/>
          </w:tcPr>
          <w:p w:rsidR="000B744F" w:rsidRPr="00D026E0" w:rsidRDefault="000B744F" w:rsidP="00105702">
            <w:pPr>
              <w:widowControl/>
              <w:adjustRightInd w:val="0"/>
              <w:snapToGrid w:val="0"/>
              <w:spacing w:line="360" w:lineRule="exact"/>
              <w:jc w:val="center"/>
              <w:rPr>
                <w:rFonts w:eastAsia="標楷體"/>
                <w:b/>
                <w:color w:val="0D0D0D"/>
                <w:sz w:val="20"/>
                <w:szCs w:val="20"/>
              </w:rPr>
            </w:pPr>
            <w:r w:rsidRPr="00D026E0">
              <w:rPr>
                <w:rFonts w:eastAsia="標楷體"/>
                <w:b/>
                <w:color w:val="0D0D0D"/>
                <w:sz w:val="20"/>
                <w:szCs w:val="20"/>
              </w:rPr>
              <w:t>5(14.3)</w:t>
            </w:r>
          </w:p>
        </w:tc>
        <w:tc>
          <w:tcPr>
            <w:tcW w:w="2040" w:type="pct"/>
            <w:gridSpan w:val="2"/>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政府相關受理單位處理不當</w:t>
            </w:r>
          </w:p>
        </w:tc>
        <w:tc>
          <w:tcPr>
            <w:tcW w:w="635"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1(2.6)</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sz w:val="20"/>
                <w:szCs w:val="20"/>
              </w:rPr>
            </w:pPr>
            <w:r w:rsidRPr="00D026E0">
              <w:rPr>
                <w:rFonts w:eastAsia="標楷體"/>
                <w:color w:val="0D0D0D"/>
                <w:sz w:val="20"/>
                <w:szCs w:val="20"/>
              </w:rPr>
              <w:t>2</w:t>
            </w:r>
            <w:r w:rsidRPr="00D026E0">
              <w:rPr>
                <w:rFonts w:eastAsia="標楷體" w:hint="eastAsia"/>
                <w:color w:val="0D0D0D"/>
                <w:sz w:val="20"/>
                <w:szCs w:val="20"/>
              </w:rPr>
              <w:t>次</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3(60.0)</w:t>
            </w:r>
          </w:p>
        </w:tc>
        <w:tc>
          <w:tcPr>
            <w:tcW w:w="2040" w:type="pct"/>
            <w:gridSpan w:val="2"/>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沒有困擾問題</w:t>
            </w:r>
          </w:p>
        </w:tc>
        <w:tc>
          <w:tcPr>
            <w:tcW w:w="635" w:type="pct"/>
            <w:gridSpan w:val="2"/>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18(47.4)</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sz w:val="20"/>
                <w:szCs w:val="20"/>
              </w:rPr>
            </w:pPr>
            <w:r w:rsidRPr="00D026E0">
              <w:rPr>
                <w:rFonts w:eastAsia="標楷體"/>
                <w:color w:val="0D0D0D"/>
                <w:sz w:val="20"/>
                <w:szCs w:val="20"/>
              </w:rPr>
              <w:t>1</w:t>
            </w:r>
            <w:r w:rsidRPr="00D026E0">
              <w:rPr>
                <w:rFonts w:eastAsia="標楷體" w:hint="eastAsia"/>
                <w:color w:val="0D0D0D"/>
                <w:sz w:val="20"/>
                <w:szCs w:val="20"/>
              </w:rPr>
              <w:t>次</w:t>
            </w:r>
          </w:p>
        </w:tc>
        <w:tc>
          <w:tcPr>
            <w:tcW w:w="1129"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2(40.0)</w:t>
            </w:r>
          </w:p>
        </w:tc>
        <w:tc>
          <w:tcPr>
            <w:tcW w:w="2040" w:type="pct"/>
            <w:gridSpan w:val="2"/>
            <w:vAlign w:val="center"/>
          </w:tcPr>
          <w:p w:rsidR="000B744F" w:rsidRPr="00D026E0" w:rsidRDefault="000B744F" w:rsidP="00105702">
            <w:pPr>
              <w:adjustRightInd w:val="0"/>
              <w:snapToGrid w:val="0"/>
              <w:spacing w:line="360" w:lineRule="exact"/>
              <w:jc w:val="both"/>
              <w:rPr>
                <w:rFonts w:eastAsia="標楷體"/>
                <w:b/>
                <w:color w:val="0D0D0D"/>
                <w:sz w:val="20"/>
                <w:szCs w:val="20"/>
              </w:rPr>
            </w:pPr>
          </w:p>
        </w:tc>
        <w:tc>
          <w:tcPr>
            <w:tcW w:w="635" w:type="pct"/>
            <w:gridSpan w:val="2"/>
            <w:vAlign w:val="center"/>
          </w:tcPr>
          <w:p w:rsidR="000B744F" w:rsidRPr="00D026E0" w:rsidRDefault="000B744F" w:rsidP="00105702">
            <w:pPr>
              <w:adjustRightInd w:val="0"/>
              <w:snapToGrid w:val="0"/>
              <w:spacing w:line="360" w:lineRule="exact"/>
              <w:jc w:val="both"/>
              <w:rPr>
                <w:rFonts w:eastAsia="標楷體"/>
                <w:b/>
                <w:color w:val="0D0D0D"/>
                <w:sz w:val="20"/>
                <w:szCs w:val="20"/>
              </w:rPr>
            </w:pP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b/>
                <w:color w:val="0D0D0D"/>
                <w:sz w:val="20"/>
                <w:szCs w:val="20"/>
              </w:rPr>
            </w:pPr>
            <w:r w:rsidRPr="00D026E0">
              <w:rPr>
                <w:rFonts w:eastAsia="標楷體" w:hint="eastAsia"/>
                <w:b/>
                <w:color w:val="0D0D0D"/>
                <w:sz w:val="20"/>
                <w:szCs w:val="20"/>
              </w:rPr>
              <w:t>其他</w:t>
            </w:r>
          </w:p>
        </w:tc>
        <w:tc>
          <w:tcPr>
            <w:tcW w:w="1129" w:type="pct"/>
            <w:vAlign w:val="center"/>
          </w:tcPr>
          <w:p w:rsidR="000B744F" w:rsidRPr="00D026E0" w:rsidRDefault="000B744F" w:rsidP="00105702">
            <w:pPr>
              <w:widowControl/>
              <w:adjustRightInd w:val="0"/>
              <w:snapToGrid w:val="0"/>
              <w:spacing w:line="360" w:lineRule="exact"/>
              <w:jc w:val="center"/>
              <w:rPr>
                <w:rFonts w:eastAsia="標楷體"/>
                <w:b/>
                <w:color w:val="0D0D0D"/>
                <w:sz w:val="20"/>
                <w:szCs w:val="20"/>
              </w:rPr>
            </w:pPr>
            <w:r w:rsidRPr="00D026E0">
              <w:rPr>
                <w:rFonts w:eastAsia="標楷體"/>
                <w:b/>
                <w:color w:val="0D0D0D"/>
                <w:sz w:val="20"/>
                <w:szCs w:val="20"/>
              </w:rPr>
              <w:t>5(14.3)</w:t>
            </w:r>
          </w:p>
        </w:tc>
        <w:tc>
          <w:tcPr>
            <w:tcW w:w="2040"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kern w:val="0"/>
                <w:sz w:val="20"/>
                <w:szCs w:val="20"/>
              </w:rPr>
              <w:t>對目前人身安全狀況的滿意程度</w:t>
            </w:r>
            <w:r w:rsidRPr="00D026E0">
              <w:rPr>
                <w:rFonts w:eastAsia="標楷體"/>
                <w:b/>
                <w:color w:val="0D0D0D"/>
                <w:kern w:val="0"/>
                <w:sz w:val="20"/>
                <w:szCs w:val="20"/>
              </w:rPr>
              <w:t>(n=400)</w:t>
            </w:r>
          </w:p>
        </w:tc>
        <w:tc>
          <w:tcPr>
            <w:tcW w:w="635" w:type="pct"/>
            <w:gridSpan w:val="2"/>
            <w:tcBorders>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color w:val="0D0D0D"/>
                <w:sz w:val="20"/>
                <w:szCs w:val="20"/>
              </w:rPr>
              <w:t>1</w:t>
            </w:r>
            <w:r w:rsidRPr="00D026E0">
              <w:rPr>
                <w:rFonts w:eastAsia="標楷體" w:hint="eastAsia"/>
                <w:color w:val="0D0D0D"/>
                <w:sz w:val="20"/>
                <w:szCs w:val="20"/>
              </w:rPr>
              <w:t>次</w:t>
            </w:r>
          </w:p>
        </w:tc>
        <w:tc>
          <w:tcPr>
            <w:tcW w:w="1129" w:type="pct"/>
            <w:vAlign w:val="center"/>
          </w:tcPr>
          <w:p w:rsidR="000B744F" w:rsidRPr="00D026E0" w:rsidRDefault="000B744F" w:rsidP="00105702">
            <w:pPr>
              <w:widowControl/>
              <w:adjustRightInd w:val="0"/>
              <w:snapToGrid w:val="0"/>
              <w:spacing w:line="360" w:lineRule="exact"/>
              <w:jc w:val="center"/>
              <w:rPr>
                <w:rFonts w:eastAsia="標楷體"/>
                <w:color w:val="0D0D0D"/>
                <w:sz w:val="20"/>
                <w:szCs w:val="20"/>
              </w:rPr>
            </w:pPr>
            <w:r w:rsidRPr="00D026E0">
              <w:rPr>
                <w:rFonts w:eastAsia="標楷體"/>
                <w:color w:val="0D0D0D"/>
                <w:sz w:val="20"/>
                <w:szCs w:val="20"/>
              </w:rPr>
              <w:t>2(40.0)</w:t>
            </w:r>
          </w:p>
        </w:tc>
        <w:tc>
          <w:tcPr>
            <w:tcW w:w="2040" w:type="pct"/>
            <w:gridSpan w:val="2"/>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很滿意</w:t>
            </w:r>
          </w:p>
        </w:tc>
        <w:tc>
          <w:tcPr>
            <w:tcW w:w="635" w:type="pct"/>
            <w:gridSpan w:val="2"/>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165(41.3)</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遺漏值</w:t>
            </w:r>
          </w:p>
        </w:tc>
        <w:tc>
          <w:tcPr>
            <w:tcW w:w="1129" w:type="pct"/>
            <w:vAlign w:val="center"/>
          </w:tcPr>
          <w:p w:rsidR="000B744F" w:rsidRPr="00D026E0" w:rsidRDefault="000B744F" w:rsidP="00105702">
            <w:pPr>
              <w:widowControl/>
              <w:adjustRightInd w:val="0"/>
              <w:snapToGrid w:val="0"/>
              <w:spacing w:line="360" w:lineRule="exact"/>
              <w:jc w:val="center"/>
              <w:rPr>
                <w:rFonts w:eastAsia="標楷體"/>
                <w:color w:val="0D0D0D"/>
                <w:sz w:val="20"/>
                <w:szCs w:val="20"/>
              </w:rPr>
            </w:pPr>
            <w:r w:rsidRPr="00D026E0">
              <w:rPr>
                <w:rFonts w:eastAsia="標楷體"/>
                <w:color w:val="0D0D0D"/>
                <w:sz w:val="20"/>
                <w:szCs w:val="20"/>
              </w:rPr>
              <w:t>3(60.0)</w:t>
            </w:r>
          </w:p>
        </w:tc>
        <w:tc>
          <w:tcPr>
            <w:tcW w:w="2036" w:type="pct"/>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有點滿意</w:t>
            </w:r>
          </w:p>
        </w:tc>
        <w:tc>
          <w:tcPr>
            <w:tcW w:w="639" w:type="pct"/>
            <w:gridSpan w:val="3"/>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146(36.5)</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p>
        </w:tc>
        <w:tc>
          <w:tcPr>
            <w:tcW w:w="1129" w:type="pct"/>
            <w:vAlign w:val="center"/>
          </w:tcPr>
          <w:p w:rsidR="000B744F" w:rsidRPr="00D026E0" w:rsidRDefault="000B744F" w:rsidP="00105702">
            <w:pPr>
              <w:widowControl/>
              <w:adjustRightInd w:val="0"/>
              <w:snapToGrid w:val="0"/>
              <w:spacing w:line="360" w:lineRule="exact"/>
              <w:jc w:val="center"/>
              <w:rPr>
                <w:rFonts w:eastAsia="標楷體"/>
                <w:color w:val="0D0D0D"/>
                <w:sz w:val="20"/>
                <w:szCs w:val="20"/>
              </w:rPr>
            </w:pPr>
          </w:p>
        </w:tc>
        <w:tc>
          <w:tcPr>
            <w:tcW w:w="2040" w:type="pct"/>
            <w:gridSpan w:val="2"/>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有點不滿意</w:t>
            </w:r>
          </w:p>
        </w:tc>
        <w:tc>
          <w:tcPr>
            <w:tcW w:w="635" w:type="pct"/>
            <w:gridSpan w:val="2"/>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32(8.0)</w:t>
            </w:r>
          </w:p>
        </w:tc>
      </w:tr>
      <w:tr w:rsidR="000B744F" w:rsidRPr="007953A3" w:rsidTr="00105702">
        <w:trPr>
          <w:trHeight w:val="273"/>
          <w:jc w:val="center"/>
        </w:trPr>
        <w:tc>
          <w:tcPr>
            <w:tcW w:w="2325" w:type="pct"/>
            <w:gridSpan w:val="2"/>
            <w:vAlign w:val="center"/>
          </w:tcPr>
          <w:p w:rsidR="000B744F" w:rsidRPr="00D026E0" w:rsidRDefault="000B744F" w:rsidP="00105702">
            <w:pPr>
              <w:widowControl/>
              <w:adjustRightInd w:val="0"/>
              <w:snapToGrid w:val="0"/>
              <w:spacing w:line="360" w:lineRule="exact"/>
              <w:rPr>
                <w:rFonts w:eastAsia="標楷體"/>
                <w:color w:val="0D0D0D"/>
                <w:sz w:val="20"/>
                <w:szCs w:val="20"/>
              </w:rPr>
            </w:pPr>
            <w:r w:rsidRPr="00D026E0">
              <w:rPr>
                <w:rFonts w:eastAsia="標楷體" w:hint="eastAsia"/>
                <w:b/>
                <w:color w:val="0D0D0D"/>
                <w:kern w:val="0"/>
                <w:sz w:val="20"/>
                <w:szCs w:val="20"/>
              </w:rPr>
              <w:t>遭受人身安全威脅的地點</w:t>
            </w:r>
            <w:r w:rsidRPr="00D026E0">
              <w:rPr>
                <w:rFonts w:eastAsia="標楷體"/>
                <w:b/>
                <w:color w:val="0D0D0D"/>
                <w:kern w:val="0"/>
                <w:sz w:val="20"/>
                <w:szCs w:val="20"/>
              </w:rPr>
              <w:t>(n=43)(</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2040" w:type="pct"/>
            <w:gridSpan w:val="2"/>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非常滿意</w:t>
            </w:r>
          </w:p>
        </w:tc>
        <w:tc>
          <w:tcPr>
            <w:tcW w:w="635" w:type="pct"/>
            <w:gridSpan w:val="2"/>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28(7.0)</w:t>
            </w:r>
          </w:p>
        </w:tc>
      </w:tr>
      <w:tr w:rsidR="000B744F" w:rsidRPr="007953A3" w:rsidTr="00105702">
        <w:trPr>
          <w:trHeight w:val="273"/>
          <w:jc w:val="center"/>
        </w:trPr>
        <w:tc>
          <w:tcPr>
            <w:tcW w:w="1196" w:type="pct"/>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家庭內</w:t>
            </w:r>
          </w:p>
        </w:tc>
        <w:tc>
          <w:tcPr>
            <w:tcW w:w="1129"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16(37.2)</w:t>
            </w:r>
          </w:p>
        </w:tc>
        <w:tc>
          <w:tcPr>
            <w:tcW w:w="2040" w:type="pct"/>
            <w:gridSpan w:val="2"/>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很不滿意</w:t>
            </w:r>
          </w:p>
        </w:tc>
        <w:tc>
          <w:tcPr>
            <w:tcW w:w="635" w:type="pct"/>
            <w:gridSpan w:val="2"/>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10(2.5)</w:t>
            </w:r>
          </w:p>
        </w:tc>
      </w:tr>
      <w:tr w:rsidR="000B744F" w:rsidRPr="007953A3" w:rsidTr="00105702">
        <w:trPr>
          <w:trHeight w:val="273"/>
          <w:jc w:val="center"/>
        </w:trPr>
        <w:tc>
          <w:tcPr>
            <w:tcW w:w="1196" w:type="pct"/>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公共場所</w:t>
            </w:r>
          </w:p>
        </w:tc>
        <w:tc>
          <w:tcPr>
            <w:tcW w:w="1129"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11(25.6)</w:t>
            </w:r>
          </w:p>
        </w:tc>
        <w:tc>
          <w:tcPr>
            <w:tcW w:w="2040" w:type="pct"/>
            <w:gridSpan w:val="2"/>
            <w:vAlign w:val="center"/>
          </w:tcPr>
          <w:p w:rsidR="000B744F" w:rsidRPr="00D026E0" w:rsidRDefault="000B744F" w:rsidP="00105702">
            <w:pPr>
              <w:adjustRightInd w:val="0"/>
              <w:snapToGrid w:val="0"/>
              <w:spacing w:line="360" w:lineRule="exact"/>
              <w:jc w:val="both"/>
              <w:rPr>
                <w:rFonts w:eastAsia="標楷體"/>
                <w:b/>
                <w:color w:val="0D0D0D"/>
                <w:sz w:val="20"/>
                <w:szCs w:val="20"/>
              </w:rPr>
            </w:pPr>
            <w:r w:rsidRPr="00D026E0">
              <w:rPr>
                <w:rFonts w:eastAsia="標楷體" w:hint="eastAsia"/>
                <w:color w:val="0D0D0D"/>
                <w:kern w:val="0"/>
                <w:sz w:val="20"/>
                <w:szCs w:val="20"/>
              </w:rPr>
              <w:t>非常不滿意</w:t>
            </w:r>
          </w:p>
        </w:tc>
        <w:tc>
          <w:tcPr>
            <w:tcW w:w="635" w:type="pct"/>
            <w:gridSpan w:val="2"/>
            <w:tcBorders>
              <w:top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5(1.3)</w:t>
            </w:r>
          </w:p>
        </w:tc>
      </w:tr>
      <w:tr w:rsidR="000B744F" w:rsidRPr="007953A3" w:rsidTr="00105702">
        <w:trPr>
          <w:trHeight w:val="273"/>
          <w:jc w:val="center"/>
        </w:trPr>
        <w:tc>
          <w:tcPr>
            <w:tcW w:w="1196" w:type="pct"/>
            <w:tcBorders>
              <w:right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其他</w:t>
            </w:r>
          </w:p>
        </w:tc>
        <w:tc>
          <w:tcPr>
            <w:tcW w:w="1129" w:type="pct"/>
            <w:tcBorders>
              <w:top w:val="nil"/>
              <w:left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6(14.0)</w:t>
            </w:r>
          </w:p>
        </w:tc>
        <w:tc>
          <w:tcPr>
            <w:tcW w:w="2040"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635"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14(3.5)</w:t>
            </w:r>
          </w:p>
        </w:tc>
      </w:tr>
      <w:tr w:rsidR="000B744F" w:rsidRPr="007953A3" w:rsidTr="00105702">
        <w:trPr>
          <w:trHeight w:val="273"/>
          <w:jc w:val="center"/>
        </w:trPr>
        <w:tc>
          <w:tcPr>
            <w:tcW w:w="1196"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sz w:val="20"/>
                <w:szCs w:val="20"/>
              </w:rPr>
              <w:t>學校</w:t>
            </w:r>
          </w:p>
        </w:tc>
        <w:tc>
          <w:tcPr>
            <w:tcW w:w="1129" w:type="pct"/>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sz w:val="20"/>
                <w:szCs w:val="20"/>
              </w:rPr>
              <w:t>5(11.6)</w:t>
            </w:r>
          </w:p>
        </w:tc>
        <w:tc>
          <w:tcPr>
            <w:tcW w:w="2040"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635"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r w:rsidR="000B744F" w:rsidRPr="007953A3" w:rsidTr="00105702">
        <w:trPr>
          <w:trHeight w:val="273"/>
          <w:jc w:val="center"/>
        </w:trPr>
        <w:tc>
          <w:tcPr>
            <w:tcW w:w="1196" w:type="pct"/>
            <w:vAlign w:val="center"/>
          </w:tcPr>
          <w:p w:rsidR="000B744F" w:rsidRPr="00D026E0" w:rsidRDefault="000B744F" w:rsidP="00105702">
            <w:pPr>
              <w:adjustRightInd w:val="0"/>
              <w:snapToGrid w:val="0"/>
              <w:spacing w:line="360" w:lineRule="exact"/>
              <w:jc w:val="both"/>
              <w:rPr>
                <w:rFonts w:eastAsia="標楷體"/>
                <w:b/>
                <w:color w:val="0D0D0D"/>
                <w:sz w:val="20"/>
                <w:szCs w:val="20"/>
              </w:rPr>
            </w:pPr>
            <w:r w:rsidRPr="00D026E0">
              <w:rPr>
                <w:rFonts w:eastAsia="標楷體" w:hint="eastAsia"/>
                <w:color w:val="0D0D0D"/>
                <w:sz w:val="20"/>
                <w:szCs w:val="20"/>
              </w:rPr>
              <w:t>職場</w:t>
            </w:r>
          </w:p>
        </w:tc>
        <w:tc>
          <w:tcPr>
            <w:tcW w:w="1129" w:type="pct"/>
            <w:tcBorders>
              <w:top w:val="nil"/>
            </w:tcBorders>
            <w:vAlign w:val="center"/>
          </w:tcPr>
          <w:p w:rsidR="000B744F" w:rsidRPr="00D026E0" w:rsidRDefault="000B744F" w:rsidP="00105702">
            <w:pPr>
              <w:adjustRightInd w:val="0"/>
              <w:snapToGrid w:val="0"/>
              <w:spacing w:line="360" w:lineRule="exact"/>
              <w:jc w:val="center"/>
              <w:rPr>
                <w:rFonts w:eastAsia="標楷體"/>
                <w:b/>
                <w:color w:val="0D0D0D"/>
                <w:sz w:val="20"/>
                <w:szCs w:val="20"/>
              </w:rPr>
            </w:pPr>
            <w:r w:rsidRPr="00D026E0">
              <w:rPr>
                <w:rFonts w:eastAsia="標楷體"/>
                <w:color w:val="0D0D0D"/>
                <w:sz w:val="20"/>
                <w:szCs w:val="20"/>
              </w:rPr>
              <w:t>4(9.3)</w:t>
            </w:r>
          </w:p>
        </w:tc>
        <w:tc>
          <w:tcPr>
            <w:tcW w:w="2040" w:type="pct"/>
            <w:gridSpan w:val="2"/>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635" w:type="pct"/>
            <w:gridSpan w:val="2"/>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r w:rsidR="000B744F" w:rsidRPr="007953A3" w:rsidTr="00105702">
        <w:trPr>
          <w:trHeight w:val="273"/>
          <w:jc w:val="center"/>
        </w:trPr>
        <w:tc>
          <w:tcPr>
            <w:tcW w:w="1196"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醫院</w:t>
            </w:r>
          </w:p>
        </w:tc>
        <w:tc>
          <w:tcPr>
            <w:tcW w:w="1129"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1(2.3)</w:t>
            </w:r>
          </w:p>
        </w:tc>
        <w:tc>
          <w:tcPr>
            <w:tcW w:w="2040" w:type="pct"/>
            <w:gridSpan w:val="2"/>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635" w:type="pct"/>
            <w:gridSpan w:val="2"/>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bl>
    <w:p w:rsidR="000B744F" w:rsidRDefault="000B744F" w:rsidP="000B744F">
      <w:pPr>
        <w:adjustRightInd w:val="0"/>
        <w:snapToGrid w:val="0"/>
        <w:spacing w:line="360" w:lineRule="exact"/>
        <w:ind w:firstLineChars="200" w:firstLine="480"/>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widowControl/>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4-5-2  </w:t>
      </w:r>
      <w:r w:rsidRPr="007953A3">
        <w:rPr>
          <w:rFonts w:eastAsia="標楷體" w:hint="eastAsia"/>
          <w:b/>
          <w:color w:val="0D0D0D"/>
          <w:kern w:val="0"/>
        </w:rPr>
        <w:t>人身安全面向</w:t>
      </w:r>
      <w:r w:rsidRPr="007953A3">
        <w:rPr>
          <w:rFonts w:eastAsia="標楷體"/>
          <w:b/>
          <w:color w:val="0D0D0D"/>
          <w:kern w:val="0"/>
        </w:rPr>
        <w:t>-</w:t>
      </w:r>
      <w:r w:rsidRPr="007953A3">
        <w:rPr>
          <w:rFonts w:eastAsia="標楷體" w:hint="eastAsia"/>
          <w:b/>
          <w:color w:val="0D0D0D"/>
          <w:kern w:val="0"/>
        </w:rPr>
        <w:t>福利服務使用現況與需求</w:t>
      </w:r>
    </w:p>
    <w:tbl>
      <w:tblPr>
        <w:tblpPr w:leftFromText="180" w:rightFromText="180" w:vertAnchor="text" w:horzAnchor="margin" w:tblpXSpec="center" w:tblpY="57"/>
        <w:tblW w:w="5000" w:type="pct"/>
        <w:tblBorders>
          <w:top w:val="single" w:sz="18" w:space="0" w:color="auto"/>
          <w:bottom w:val="single" w:sz="18" w:space="0" w:color="auto"/>
        </w:tblBorders>
        <w:tblCellMar>
          <w:left w:w="0" w:type="dxa"/>
          <w:right w:w="0" w:type="dxa"/>
        </w:tblCellMar>
        <w:tblLook w:val="0000"/>
      </w:tblPr>
      <w:tblGrid>
        <w:gridCol w:w="3473"/>
        <w:gridCol w:w="1805"/>
        <w:gridCol w:w="3601"/>
        <w:gridCol w:w="1421"/>
      </w:tblGrid>
      <w:tr w:rsidR="000B744F" w:rsidRPr="007953A3" w:rsidTr="00105702">
        <w:trPr>
          <w:cantSplit/>
          <w:trHeight w:val="416"/>
        </w:trPr>
        <w:tc>
          <w:tcPr>
            <w:tcW w:w="1686"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876"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748"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690"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416"/>
        </w:trPr>
        <w:tc>
          <w:tcPr>
            <w:tcW w:w="2562"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是否使用政府所提供的服務</w:t>
            </w:r>
            <w:r w:rsidRPr="007953A3">
              <w:rPr>
                <w:rFonts w:eastAsia="標楷體"/>
                <w:b/>
                <w:color w:val="0D0D0D"/>
                <w:sz w:val="20"/>
                <w:szCs w:val="20"/>
              </w:rPr>
              <w:t>(n=400)</w:t>
            </w:r>
          </w:p>
        </w:tc>
        <w:tc>
          <w:tcPr>
            <w:tcW w:w="2438"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沒有使用政府所提供之原因</w:t>
            </w:r>
            <w:r w:rsidRPr="007953A3">
              <w:rPr>
                <w:rFonts w:eastAsia="標楷體"/>
                <w:b/>
                <w:color w:val="0D0D0D"/>
                <w:kern w:val="0"/>
                <w:sz w:val="20"/>
                <w:szCs w:val="20"/>
              </w:rPr>
              <w:t>(n=377)(</w:t>
            </w:r>
            <w:r w:rsidRPr="007953A3">
              <w:rPr>
                <w:rFonts w:eastAsia="標楷體" w:hint="eastAsia"/>
                <w:b/>
                <w:color w:val="0D0D0D"/>
                <w:kern w:val="0"/>
                <w:sz w:val="20"/>
                <w:szCs w:val="20"/>
              </w:rPr>
              <w:t>複選</w:t>
            </w:r>
            <w:r w:rsidRPr="007953A3">
              <w:rPr>
                <w:rFonts w:eastAsia="標楷體"/>
                <w:b/>
                <w:color w:val="0D0D0D"/>
                <w:kern w:val="0"/>
                <w:sz w:val="20"/>
                <w:szCs w:val="20"/>
              </w:rPr>
              <w:t>)</w:t>
            </w:r>
          </w:p>
        </w:tc>
      </w:tr>
      <w:tr w:rsidR="000B744F" w:rsidRPr="007953A3" w:rsidTr="00105702">
        <w:trPr>
          <w:cantSplit/>
          <w:trHeight w:val="388"/>
        </w:trPr>
        <w:tc>
          <w:tcPr>
            <w:tcW w:w="168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否</w:t>
            </w:r>
          </w:p>
        </w:tc>
        <w:tc>
          <w:tcPr>
            <w:tcW w:w="87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377(94.2)</w:t>
            </w:r>
          </w:p>
        </w:tc>
        <w:tc>
          <w:tcPr>
            <w:tcW w:w="174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不需要</w:t>
            </w:r>
          </w:p>
        </w:tc>
        <w:tc>
          <w:tcPr>
            <w:tcW w:w="69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323(85.7)</w:t>
            </w:r>
          </w:p>
        </w:tc>
      </w:tr>
      <w:tr w:rsidR="000B744F" w:rsidRPr="007953A3" w:rsidTr="00105702">
        <w:trPr>
          <w:cantSplit/>
          <w:trHeight w:val="416"/>
        </w:trPr>
        <w:tc>
          <w:tcPr>
            <w:tcW w:w="168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是</w:t>
            </w:r>
          </w:p>
        </w:tc>
        <w:tc>
          <w:tcPr>
            <w:tcW w:w="87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23(5.8)</w:t>
            </w:r>
          </w:p>
        </w:tc>
        <w:tc>
          <w:tcPr>
            <w:tcW w:w="174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不知道相關資訊</w:t>
            </w:r>
          </w:p>
        </w:tc>
        <w:tc>
          <w:tcPr>
            <w:tcW w:w="69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38(10.1)</w:t>
            </w:r>
          </w:p>
        </w:tc>
      </w:tr>
      <w:tr w:rsidR="000B744F" w:rsidRPr="007953A3" w:rsidTr="00105702">
        <w:trPr>
          <w:cantSplit/>
          <w:trHeight w:val="416"/>
        </w:trPr>
        <w:tc>
          <w:tcPr>
            <w:tcW w:w="168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87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74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內容不符我的需求</w:t>
            </w:r>
          </w:p>
        </w:tc>
        <w:tc>
          <w:tcPr>
            <w:tcW w:w="69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6(1.6)</w:t>
            </w:r>
          </w:p>
        </w:tc>
      </w:tr>
      <w:tr w:rsidR="000B744F" w:rsidRPr="007953A3" w:rsidTr="00105702">
        <w:trPr>
          <w:cantSplit/>
          <w:trHeight w:val="416"/>
        </w:trPr>
        <w:tc>
          <w:tcPr>
            <w:tcW w:w="168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sz w:val="20"/>
                <w:szCs w:val="20"/>
              </w:rPr>
              <w:t>使用過哪些服務</w:t>
            </w:r>
            <w:r w:rsidRPr="007953A3">
              <w:rPr>
                <w:rFonts w:eastAsia="標楷體"/>
                <w:b/>
                <w:color w:val="0D0D0D"/>
                <w:sz w:val="20"/>
                <w:szCs w:val="20"/>
              </w:rPr>
              <w:t>(n=31)(</w:t>
            </w:r>
            <w:r w:rsidRPr="007953A3">
              <w:rPr>
                <w:rFonts w:eastAsia="標楷體" w:hint="eastAsia"/>
                <w:b/>
                <w:color w:val="0D0D0D"/>
                <w:sz w:val="20"/>
                <w:szCs w:val="20"/>
              </w:rPr>
              <w:t>複選</w:t>
            </w:r>
            <w:r w:rsidRPr="007953A3">
              <w:rPr>
                <w:rFonts w:eastAsia="標楷體"/>
                <w:b/>
                <w:color w:val="0D0D0D"/>
                <w:sz w:val="20"/>
                <w:szCs w:val="20"/>
              </w:rPr>
              <w:t>)</w:t>
            </w:r>
          </w:p>
        </w:tc>
        <w:tc>
          <w:tcPr>
            <w:tcW w:w="87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748"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資格不符</w:t>
            </w:r>
          </w:p>
        </w:tc>
        <w:tc>
          <w:tcPr>
            <w:tcW w:w="69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5(1.3)</w:t>
            </w:r>
          </w:p>
        </w:tc>
      </w:tr>
      <w:tr w:rsidR="000B744F" w:rsidRPr="007953A3" w:rsidTr="00105702">
        <w:trPr>
          <w:cantSplit/>
          <w:trHeight w:val="416"/>
        </w:trPr>
        <w:tc>
          <w:tcPr>
            <w:tcW w:w="1686" w:type="pct"/>
            <w:tcBorders>
              <w:top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警察來制止暴力</w:t>
            </w:r>
          </w:p>
        </w:tc>
        <w:tc>
          <w:tcPr>
            <w:tcW w:w="876"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12(38.7)</w:t>
            </w:r>
          </w:p>
        </w:tc>
        <w:tc>
          <w:tcPr>
            <w:tcW w:w="1748"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地點不便</w:t>
            </w:r>
          </w:p>
        </w:tc>
        <w:tc>
          <w:tcPr>
            <w:tcW w:w="690"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2(0.5)</w:t>
            </w:r>
          </w:p>
        </w:tc>
      </w:tr>
      <w:tr w:rsidR="000B744F" w:rsidRPr="007953A3" w:rsidTr="00105702">
        <w:trPr>
          <w:cantSplit/>
          <w:trHeight w:val="416"/>
        </w:trPr>
        <w:tc>
          <w:tcPr>
            <w:tcW w:w="1686"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協助聲請保護令</w:t>
            </w:r>
          </w:p>
        </w:tc>
        <w:tc>
          <w:tcPr>
            <w:tcW w:w="8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4(12.9)</w:t>
            </w:r>
          </w:p>
        </w:tc>
        <w:tc>
          <w:tcPr>
            <w:tcW w:w="1748"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工作人員態度不佳</w:t>
            </w:r>
          </w:p>
        </w:tc>
        <w:tc>
          <w:tcPr>
            <w:tcW w:w="6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2(0.5)</w:t>
            </w:r>
          </w:p>
        </w:tc>
      </w:tr>
      <w:tr w:rsidR="000B744F" w:rsidRPr="007953A3" w:rsidTr="00105702">
        <w:trPr>
          <w:cantSplit/>
          <w:trHeight w:val="416"/>
        </w:trPr>
        <w:tc>
          <w:tcPr>
            <w:tcW w:w="1686"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法律諮詢</w:t>
            </w:r>
          </w:p>
        </w:tc>
        <w:tc>
          <w:tcPr>
            <w:tcW w:w="8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3(9.7)</w:t>
            </w:r>
          </w:p>
        </w:tc>
        <w:tc>
          <w:tcPr>
            <w:tcW w:w="1748"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時間無法配合</w:t>
            </w:r>
          </w:p>
        </w:tc>
        <w:tc>
          <w:tcPr>
            <w:tcW w:w="6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1(0.6)</w:t>
            </w:r>
          </w:p>
        </w:tc>
      </w:tr>
      <w:tr w:rsidR="000B744F" w:rsidRPr="007953A3" w:rsidTr="00105702">
        <w:trPr>
          <w:cantSplit/>
          <w:trHeight w:val="416"/>
        </w:trPr>
        <w:tc>
          <w:tcPr>
            <w:tcW w:w="1686"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驗傷或醫療服務</w:t>
            </w:r>
            <w:r w:rsidRPr="007953A3">
              <w:rPr>
                <w:rFonts w:eastAsia="標楷體"/>
                <w:color w:val="0D0D0D"/>
                <w:sz w:val="20"/>
                <w:szCs w:val="20"/>
              </w:rPr>
              <w:t xml:space="preserve">  </w:t>
            </w:r>
          </w:p>
        </w:tc>
        <w:tc>
          <w:tcPr>
            <w:tcW w:w="876"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3(9.7)</w:t>
            </w:r>
          </w:p>
        </w:tc>
        <w:tc>
          <w:tcPr>
            <w:tcW w:w="1748" w:type="pct"/>
            <w:tcBorders>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p>
        </w:tc>
        <w:tc>
          <w:tcPr>
            <w:tcW w:w="6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cantSplit/>
          <w:trHeight w:val="416"/>
        </w:trPr>
        <w:tc>
          <w:tcPr>
            <w:tcW w:w="1686"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r w:rsidRPr="007953A3">
              <w:rPr>
                <w:rFonts w:eastAsia="標楷體"/>
                <w:color w:val="0D0D0D"/>
                <w:sz w:val="20"/>
                <w:szCs w:val="20"/>
              </w:rPr>
              <w:t>165</w:t>
            </w:r>
            <w:r w:rsidRPr="007953A3">
              <w:rPr>
                <w:rFonts w:eastAsia="標楷體" w:hint="eastAsia"/>
                <w:color w:val="0D0D0D"/>
                <w:sz w:val="20"/>
                <w:szCs w:val="20"/>
              </w:rPr>
              <w:t>反詐騙、社會科、消防人員〉</w:t>
            </w:r>
          </w:p>
        </w:tc>
        <w:tc>
          <w:tcPr>
            <w:tcW w:w="876"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3(9.7)</w:t>
            </w:r>
          </w:p>
        </w:tc>
        <w:tc>
          <w:tcPr>
            <w:tcW w:w="1748" w:type="pct"/>
            <w:tcBorders>
              <w:top w:val="nil"/>
              <w:left w:val="nil"/>
              <w:bottom w:val="nil"/>
              <w:right w:val="nil"/>
            </w:tcBorders>
            <w:shd w:val="clear" w:color="auto" w:fill="FFFFFF"/>
            <w:vAlign w:val="center"/>
          </w:tcPr>
          <w:p w:rsidR="000B744F" w:rsidRPr="007953A3" w:rsidRDefault="000B744F" w:rsidP="00105702">
            <w:pPr>
              <w:pStyle w:val="17"/>
              <w:adjustRightInd w:val="0"/>
              <w:snapToGrid w:val="0"/>
              <w:spacing w:line="360" w:lineRule="exact"/>
              <w:jc w:val="both"/>
              <w:rPr>
                <w:rFonts w:eastAsia="標楷體"/>
                <w:color w:val="0D0D0D"/>
                <w:sz w:val="20"/>
                <w:szCs w:val="20"/>
              </w:rPr>
            </w:pPr>
            <w:r w:rsidRPr="007953A3">
              <w:rPr>
                <w:rFonts w:eastAsia="標楷體" w:hint="eastAsia"/>
                <w:b/>
                <w:color w:val="0D0D0D"/>
                <w:kern w:val="0"/>
                <w:sz w:val="20"/>
                <w:szCs w:val="20"/>
              </w:rPr>
              <w:t>現在需要的人身安全協助</w:t>
            </w:r>
            <w:r w:rsidRPr="007953A3">
              <w:rPr>
                <w:rFonts w:eastAsia="標楷體"/>
                <w:b/>
                <w:color w:val="0D0D0D"/>
                <w:sz w:val="20"/>
                <w:szCs w:val="20"/>
              </w:rPr>
              <w:t xml:space="preserve"> (n=438)(</w:t>
            </w:r>
            <w:r w:rsidRPr="007953A3">
              <w:rPr>
                <w:rFonts w:eastAsia="標楷體" w:hint="eastAsia"/>
                <w:b/>
                <w:color w:val="0D0D0D"/>
                <w:sz w:val="20"/>
                <w:szCs w:val="20"/>
              </w:rPr>
              <w:t>複選</w:t>
            </w:r>
            <w:r w:rsidRPr="007953A3">
              <w:rPr>
                <w:rFonts w:eastAsia="標楷體"/>
                <w:b/>
                <w:color w:val="0D0D0D"/>
                <w:sz w:val="20"/>
                <w:szCs w:val="20"/>
              </w:rPr>
              <w:t>)</w:t>
            </w:r>
          </w:p>
        </w:tc>
        <w:tc>
          <w:tcPr>
            <w:tcW w:w="690" w:type="pct"/>
            <w:tcBorders>
              <w:left w:val="nil"/>
            </w:tcBorders>
            <w:shd w:val="clear" w:color="auto" w:fill="FFFFFF"/>
            <w:vAlign w:val="center"/>
          </w:tcPr>
          <w:p w:rsidR="000B744F" w:rsidRPr="007953A3" w:rsidRDefault="000B744F" w:rsidP="00105702">
            <w:pPr>
              <w:pStyle w:val="17"/>
              <w:adjustRightInd w:val="0"/>
              <w:snapToGrid w:val="0"/>
              <w:spacing w:line="360" w:lineRule="exact"/>
              <w:jc w:val="center"/>
              <w:rPr>
                <w:rFonts w:eastAsia="標楷體"/>
                <w:color w:val="0D0D0D"/>
                <w:sz w:val="20"/>
                <w:szCs w:val="20"/>
              </w:rPr>
            </w:pPr>
          </w:p>
        </w:tc>
      </w:tr>
      <w:tr w:rsidR="000B744F" w:rsidRPr="007953A3" w:rsidTr="00105702">
        <w:trPr>
          <w:cantSplit/>
          <w:trHeight w:val="416"/>
        </w:trPr>
        <w:tc>
          <w:tcPr>
            <w:tcW w:w="1686"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提供緊急居住的地方</w:t>
            </w:r>
          </w:p>
        </w:tc>
        <w:tc>
          <w:tcPr>
            <w:tcW w:w="876"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2(6.5)</w:t>
            </w:r>
          </w:p>
        </w:tc>
        <w:tc>
          <w:tcPr>
            <w:tcW w:w="1748"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警察來制止暴力</w:t>
            </w:r>
          </w:p>
        </w:tc>
        <w:tc>
          <w:tcPr>
            <w:tcW w:w="690" w:type="pct"/>
            <w:tcBorders>
              <w:lef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21(4.8)</w:t>
            </w:r>
          </w:p>
        </w:tc>
      </w:tr>
      <w:tr w:rsidR="000B744F" w:rsidRPr="007953A3" w:rsidTr="00105702">
        <w:trPr>
          <w:cantSplit/>
          <w:trHeight w:val="416"/>
        </w:trPr>
        <w:tc>
          <w:tcPr>
            <w:tcW w:w="1686"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提供緊急生活補助</w:t>
            </w:r>
          </w:p>
        </w:tc>
        <w:tc>
          <w:tcPr>
            <w:tcW w:w="876"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2(6.5)</w:t>
            </w:r>
          </w:p>
        </w:tc>
        <w:tc>
          <w:tcPr>
            <w:tcW w:w="1748" w:type="pct"/>
            <w:tcBorders>
              <w:top w:val="nil"/>
              <w:bottom w:val="nil"/>
              <w:right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法律諮詢</w:t>
            </w:r>
          </w:p>
        </w:tc>
        <w:tc>
          <w:tcPr>
            <w:tcW w:w="690" w:type="pct"/>
            <w:tcBorders>
              <w:lef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16(3.7)</w:t>
            </w:r>
          </w:p>
        </w:tc>
      </w:tr>
      <w:tr w:rsidR="000B744F" w:rsidRPr="007953A3" w:rsidTr="00105702">
        <w:trPr>
          <w:cantSplit/>
          <w:trHeight w:val="416"/>
        </w:trPr>
        <w:tc>
          <w:tcPr>
            <w:tcW w:w="1686"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心理諮商</w:t>
            </w:r>
          </w:p>
        </w:tc>
        <w:tc>
          <w:tcPr>
            <w:tcW w:w="876"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2(6.5)</w:t>
            </w:r>
          </w:p>
        </w:tc>
        <w:tc>
          <w:tcPr>
            <w:tcW w:w="1748"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提供緊急生活補助</w:t>
            </w:r>
          </w:p>
        </w:tc>
        <w:tc>
          <w:tcPr>
            <w:tcW w:w="6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14(3.2)</w:t>
            </w:r>
          </w:p>
        </w:tc>
      </w:tr>
      <w:tr w:rsidR="000B744F" w:rsidRPr="007953A3" w:rsidTr="00105702">
        <w:trPr>
          <w:cantSplit/>
          <w:trHeight w:val="416"/>
        </w:trPr>
        <w:tc>
          <w:tcPr>
            <w:tcW w:w="1686" w:type="pct"/>
            <w:shd w:val="clear" w:color="auto" w:fill="FFFFFF"/>
            <w:vAlign w:val="center"/>
          </w:tcPr>
          <w:p w:rsidR="000B744F" w:rsidRPr="007953A3" w:rsidRDefault="000B744F" w:rsidP="00105702">
            <w:pPr>
              <w:pStyle w:val="17"/>
              <w:adjustRightInd w:val="0"/>
              <w:snapToGrid w:val="0"/>
              <w:spacing w:line="360" w:lineRule="exact"/>
              <w:jc w:val="both"/>
              <w:rPr>
                <w:rFonts w:eastAsia="標楷體"/>
                <w:color w:val="0D0D0D"/>
                <w:sz w:val="20"/>
                <w:szCs w:val="20"/>
              </w:rPr>
            </w:pPr>
          </w:p>
        </w:tc>
        <w:tc>
          <w:tcPr>
            <w:tcW w:w="876" w:type="pct"/>
            <w:shd w:val="clear" w:color="auto" w:fill="FFFFFF"/>
            <w:vAlign w:val="center"/>
          </w:tcPr>
          <w:p w:rsidR="000B744F" w:rsidRPr="007953A3" w:rsidRDefault="000B744F" w:rsidP="00105702">
            <w:pPr>
              <w:pStyle w:val="17"/>
              <w:adjustRightInd w:val="0"/>
              <w:snapToGrid w:val="0"/>
              <w:spacing w:line="360" w:lineRule="exact"/>
              <w:jc w:val="center"/>
              <w:rPr>
                <w:rFonts w:eastAsia="標楷體"/>
                <w:color w:val="0D0D0D"/>
                <w:sz w:val="20"/>
                <w:szCs w:val="20"/>
              </w:rPr>
            </w:pPr>
          </w:p>
        </w:tc>
        <w:tc>
          <w:tcPr>
            <w:tcW w:w="174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法律扶助</w:t>
            </w:r>
          </w:p>
        </w:tc>
        <w:tc>
          <w:tcPr>
            <w:tcW w:w="6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10(2.3)</w:t>
            </w:r>
          </w:p>
        </w:tc>
      </w:tr>
      <w:tr w:rsidR="000B744F" w:rsidRPr="007953A3" w:rsidTr="00105702">
        <w:trPr>
          <w:cantSplit/>
          <w:trHeight w:val="416"/>
        </w:trPr>
        <w:tc>
          <w:tcPr>
            <w:tcW w:w="1686"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b/>
                <w:color w:val="0D0D0D"/>
                <w:sz w:val="20"/>
                <w:szCs w:val="20"/>
              </w:rPr>
              <w:t>對個人幫助之程度</w:t>
            </w:r>
            <w:r w:rsidRPr="007953A3">
              <w:rPr>
                <w:rFonts w:eastAsia="標楷體"/>
                <w:b/>
                <w:color w:val="0D0D0D"/>
                <w:sz w:val="20"/>
                <w:szCs w:val="20"/>
              </w:rPr>
              <w:t>(n=23)</w:t>
            </w:r>
          </w:p>
        </w:tc>
        <w:tc>
          <w:tcPr>
            <w:tcW w:w="8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74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心理諮商</w:t>
            </w:r>
          </w:p>
        </w:tc>
        <w:tc>
          <w:tcPr>
            <w:tcW w:w="6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9(2.1)</w:t>
            </w:r>
          </w:p>
        </w:tc>
      </w:tr>
      <w:tr w:rsidR="000B744F" w:rsidRPr="007953A3" w:rsidTr="00105702">
        <w:trPr>
          <w:cantSplit/>
          <w:trHeight w:val="416"/>
        </w:trPr>
        <w:tc>
          <w:tcPr>
            <w:tcW w:w="1686"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有幫助</w:t>
            </w:r>
          </w:p>
        </w:tc>
        <w:tc>
          <w:tcPr>
            <w:tcW w:w="8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13(56.5)</w:t>
            </w:r>
          </w:p>
        </w:tc>
        <w:tc>
          <w:tcPr>
            <w:tcW w:w="174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驗傷或醫療服務</w:t>
            </w:r>
            <w:r w:rsidRPr="007953A3">
              <w:rPr>
                <w:rFonts w:eastAsia="標楷體"/>
                <w:color w:val="0D0D0D"/>
                <w:sz w:val="20"/>
                <w:szCs w:val="20"/>
              </w:rPr>
              <w:t xml:space="preserve">  </w:t>
            </w:r>
          </w:p>
        </w:tc>
        <w:tc>
          <w:tcPr>
            <w:tcW w:w="6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8(1.8)</w:t>
            </w:r>
          </w:p>
        </w:tc>
      </w:tr>
      <w:tr w:rsidR="000B744F" w:rsidRPr="007953A3" w:rsidTr="00105702">
        <w:trPr>
          <w:cantSplit/>
          <w:trHeight w:val="416"/>
        </w:trPr>
        <w:tc>
          <w:tcPr>
            <w:tcW w:w="1686"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非常有幫助</w:t>
            </w:r>
          </w:p>
        </w:tc>
        <w:tc>
          <w:tcPr>
            <w:tcW w:w="8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3(13.0)</w:t>
            </w:r>
          </w:p>
        </w:tc>
        <w:tc>
          <w:tcPr>
            <w:tcW w:w="174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提供緊急居住的地方</w:t>
            </w:r>
          </w:p>
        </w:tc>
        <w:tc>
          <w:tcPr>
            <w:tcW w:w="6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5(1.1)</w:t>
            </w:r>
          </w:p>
        </w:tc>
      </w:tr>
      <w:tr w:rsidR="000B744F" w:rsidRPr="007953A3" w:rsidTr="00105702">
        <w:trPr>
          <w:cantSplit/>
          <w:trHeight w:val="416"/>
        </w:trPr>
        <w:tc>
          <w:tcPr>
            <w:tcW w:w="1686"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很沒幫助</w:t>
            </w:r>
          </w:p>
        </w:tc>
        <w:tc>
          <w:tcPr>
            <w:tcW w:w="8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2(8.7)</w:t>
            </w:r>
          </w:p>
        </w:tc>
        <w:tc>
          <w:tcPr>
            <w:tcW w:w="174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協助聲請保護令</w:t>
            </w:r>
          </w:p>
        </w:tc>
        <w:tc>
          <w:tcPr>
            <w:tcW w:w="6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2(0.5)</w:t>
            </w:r>
          </w:p>
        </w:tc>
      </w:tr>
      <w:tr w:rsidR="000B744F" w:rsidRPr="007953A3" w:rsidTr="00105702">
        <w:trPr>
          <w:cantSplit/>
          <w:trHeight w:val="416"/>
        </w:trPr>
        <w:tc>
          <w:tcPr>
            <w:tcW w:w="1686"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沒幫助</w:t>
            </w:r>
          </w:p>
        </w:tc>
        <w:tc>
          <w:tcPr>
            <w:tcW w:w="8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2(8.7)</w:t>
            </w:r>
          </w:p>
        </w:tc>
        <w:tc>
          <w:tcPr>
            <w:tcW w:w="174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其他〈監視器〉</w:t>
            </w:r>
          </w:p>
        </w:tc>
        <w:tc>
          <w:tcPr>
            <w:tcW w:w="6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1(0.2)</w:t>
            </w:r>
          </w:p>
        </w:tc>
      </w:tr>
      <w:tr w:rsidR="000B744F" w:rsidRPr="007953A3" w:rsidTr="00105702">
        <w:trPr>
          <w:cantSplit/>
          <w:trHeight w:val="416"/>
        </w:trPr>
        <w:tc>
          <w:tcPr>
            <w:tcW w:w="1686"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很有幫助</w:t>
            </w:r>
          </w:p>
        </w:tc>
        <w:tc>
          <w:tcPr>
            <w:tcW w:w="8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1(4.3)</w:t>
            </w:r>
          </w:p>
        </w:tc>
        <w:tc>
          <w:tcPr>
            <w:tcW w:w="174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以上皆不需要</w:t>
            </w:r>
          </w:p>
        </w:tc>
        <w:tc>
          <w:tcPr>
            <w:tcW w:w="6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352(80.4)</w:t>
            </w:r>
          </w:p>
        </w:tc>
      </w:tr>
      <w:tr w:rsidR="000B744F" w:rsidRPr="007953A3" w:rsidTr="00105702">
        <w:trPr>
          <w:cantSplit/>
          <w:trHeight w:val="416"/>
        </w:trPr>
        <w:tc>
          <w:tcPr>
            <w:tcW w:w="1686" w:type="pct"/>
            <w:tcBorders>
              <w:bottom w:val="single" w:sz="18" w:space="0" w:color="auto"/>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遺漏值</w:t>
            </w:r>
          </w:p>
        </w:tc>
        <w:tc>
          <w:tcPr>
            <w:tcW w:w="876"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2(8.7)</w:t>
            </w:r>
          </w:p>
        </w:tc>
        <w:tc>
          <w:tcPr>
            <w:tcW w:w="1748"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690"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r>
    </w:tbl>
    <w:p w:rsidR="000B744F" w:rsidRPr="007953A3" w:rsidRDefault="000B744F" w:rsidP="000B744F">
      <w:pPr>
        <w:widowControl/>
        <w:adjustRightInd w:val="0"/>
        <w:snapToGrid w:val="0"/>
        <w:spacing w:line="360" w:lineRule="exact"/>
        <w:jc w:val="both"/>
        <w:rPr>
          <w:rFonts w:eastAsia="標楷體"/>
          <w:b/>
          <w:color w:val="0D0D0D"/>
          <w:kern w:val="0"/>
          <w:sz w:val="28"/>
          <w:szCs w:val="28"/>
        </w:rPr>
      </w:pPr>
    </w:p>
    <w:p w:rsidR="000B744F" w:rsidRPr="007953A3" w:rsidRDefault="000B744F" w:rsidP="000B744F">
      <w:pPr>
        <w:adjustRightInd w:val="0"/>
        <w:snapToGrid w:val="0"/>
        <w:spacing w:line="360" w:lineRule="exact"/>
        <w:jc w:val="both"/>
        <w:rPr>
          <w:rFonts w:eastAsia="標楷體"/>
          <w:b/>
          <w:color w:val="0D0D0D"/>
          <w:sz w:val="28"/>
          <w:szCs w:val="28"/>
        </w:rPr>
      </w:pPr>
    </w:p>
    <w:p w:rsidR="000B744F" w:rsidRPr="007953A3" w:rsidRDefault="000B744F" w:rsidP="000B744F">
      <w:pPr>
        <w:adjustRightInd w:val="0"/>
        <w:snapToGrid w:val="0"/>
        <w:spacing w:line="360" w:lineRule="exact"/>
        <w:jc w:val="both"/>
        <w:rPr>
          <w:rFonts w:eastAsia="標楷體"/>
          <w:b/>
          <w:color w:val="0D0D0D"/>
          <w:sz w:val="28"/>
          <w:szCs w:val="28"/>
        </w:rPr>
        <w:sectPr w:rsidR="000B744F" w:rsidRPr="007953A3" w:rsidSect="00BA63F4">
          <w:pgSz w:w="12460" w:h="15840"/>
          <w:pgMar w:top="1440" w:right="1080" w:bottom="1440" w:left="1080" w:header="720" w:footer="720" w:gutter="0"/>
          <w:cols w:space="720"/>
          <w:docGrid w:linePitch="326"/>
        </w:sectPr>
      </w:pPr>
    </w:p>
    <w:p w:rsidR="000B744F" w:rsidRPr="007953A3" w:rsidRDefault="000B744F" w:rsidP="000B744F">
      <w:pPr>
        <w:adjustRightInd w:val="0"/>
        <w:snapToGrid w:val="0"/>
        <w:spacing w:line="360" w:lineRule="exact"/>
        <w:jc w:val="both"/>
        <w:rPr>
          <w:rFonts w:eastAsia="標楷體"/>
          <w:color w:val="0D0D0D"/>
          <w:sz w:val="20"/>
        </w:rPr>
      </w:pPr>
      <w:r w:rsidRPr="007953A3">
        <w:rPr>
          <w:rFonts w:eastAsia="標楷體" w:hint="eastAsia"/>
          <w:b/>
          <w:color w:val="0D0D0D"/>
          <w:kern w:val="0"/>
          <w:szCs w:val="28"/>
        </w:rPr>
        <w:lastRenderedPageBreak/>
        <w:t>表</w:t>
      </w:r>
      <w:r>
        <w:rPr>
          <w:rFonts w:eastAsia="標楷體"/>
          <w:b/>
          <w:color w:val="0D0D0D"/>
          <w:kern w:val="0"/>
          <w:szCs w:val="28"/>
        </w:rPr>
        <w:t xml:space="preserve">4-6-1  </w:t>
      </w:r>
      <w:r w:rsidRPr="007953A3">
        <w:rPr>
          <w:rFonts w:eastAsia="標楷體" w:hint="eastAsia"/>
          <w:b/>
          <w:color w:val="0D0D0D"/>
          <w:kern w:val="0"/>
          <w:szCs w:val="28"/>
        </w:rPr>
        <w:t>南投縣婦女</w:t>
      </w:r>
      <w:r w:rsidRPr="007953A3">
        <w:rPr>
          <w:rFonts w:eastAsia="標楷體" w:hint="eastAsia"/>
          <w:b/>
          <w:color w:val="0D0D0D"/>
          <w:szCs w:val="28"/>
        </w:rPr>
        <w:t>社會參與及休閒生活狀況</w:t>
      </w:r>
    </w:p>
    <w:tbl>
      <w:tblPr>
        <w:tblW w:w="4946" w:type="pct"/>
        <w:tblInd w:w="108" w:type="dxa"/>
        <w:tblBorders>
          <w:top w:val="single" w:sz="18" w:space="0" w:color="auto"/>
          <w:bottom w:val="single" w:sz="18" w:space="0" w:color="auto"/>
        </w:tblBorders>
        <w:tblLook w:val="0000"/>
      </w:tblPr>
      <w:tblGrid>
        <w:gridCol w:w="3829"/>
        <w:gridCol w:w="1419"/>
        <w:gridCol w:w="3033"/>
        <w:gridCol w:w="1573"/>
      </w:tblGrid>
      <w:tr w:rsidR="000B744F" w:rsidRPr="007953A3" w:rsidTr="00105702">
        <w:trPr>
          <w:trHeight w:val="315"/>
        </w:trPr>
        <w:tc>
          <w:tcPr>
            <w:tcW w:w="1943" w:type="pct"/>
            <w:tcBorders>
              <w:top w:val="single" w:sz="18" w:space="0" w:color="auto"/>
              <w:bottom w:val="single" w:sz="4" w:space="0" w:color="auto"/>
            </w:tcBorders>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720" w:type="pct"/>
            <w:tcBorders>
              <w:top w:val="single" w:sz="18" w:space="0" w:color="auto"/>
              <w:bottom w:val="single" w:sz="4" w:space="0" w:color="auto"/>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c>
          <w:tcPr>
            <w:tcW w:w="1539" w:type="pct"/>
            <w:tcBorders>
              <w:top w:val="single" w:sz="18" w:space="0" w:color="auto"/>
              <w:bottom w:val="single" w:sz="4" w:space="0" w:color="auto"/>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kern w:val="0"/>
                <w:sz w:val="20"/>
                <w:szCs w:val="20"/>
              </w:rPr>
              <w:t>變項</w:t>
            </w:r>
          </w:p>
        </w:tc>
        <w:tc>
          <w:tcPr>
            <w:tcW w:w="798" w:type="pct"/>
            <w:tcBorders>
              <w:top w:val="single" w:sz="18" w:space="0" w:color="auto"/>
              <w:bottom w:val="single" w:sz="4" w:space="0" w:color="auto"/>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r>
      <w:tr w:rsidR="000B744F" w:rsidRPr="007953A3" w:rsidTr="00105702">
        <w:trPr>
          <w:trHeight w:val="315"/>
        </w:trPr>
        <w:tc>
          <w:tcPr>
            <w:tcW w:w="1943" w:type="pct"/>
            <w:tcBorders>
              <w:top w:val="single" w:sz="4" w:space="0" w:color="auto"/>
              <w:bottom w:val="nil"/>
            </w:tcBorders>
          </w:tcPr>
          <w:p w:rsidR="000B744F" w:rsidRPr="00D026E0" w:rsidRDefault="000B744F" w:rsidP="00105702">
            <w:pPr>
              <w:widowControl/>
              <w:adjustRightInd w:val="0"/>
              <w:snapToGrid w:val="0"/>
              <w:spacing w:line="360" w:lineRule="exact"/>
              <w:rPr>
                <w:rFonts w:eastAsia="標楷體"/>
                <w:color w:val="0D0D0D"/>
                <w:kern w:val="0"/>
                <w:sz w:val="20"/>
                <w:szCs w:val="20"/>
              </w:rPr>
            </w:pPr>
            <w:r w:rsidRPr="00D026E0">
              <w:rPr>
                <w:rFonts w:eastAsia="標楷體" w:hint="eastAsia"/>
                <w:b/>
                <w:color w:val="0D0D0D"/>
                <w:kern w:val="0"/>
                <w:sz w:val="20"/>
                <w:szCs w:val="20"/>
              </w:rPr>
              <w:t>是否參與人民團體活動</w:t>
            </w:r>
            <w:r w:rsidRPr="00D026E0">
              <w:rPr>
                <w:rFonts w:eastAsia="標楷體"/>
                <w:b/>
                <w:color w:val="0D0D0D"/>
                <w:kern w:val="0"/>
                <w:sz w:val="20"/>
                <w:szCs w:val="20"/>
              </w:rPr>
              <w:t>(n=400)</w:t>
            </w:r>
          </w:p>
        </w:tc>
        <w:tc>
          <w:tcPr>
            <w:tcW w:w="720" w:type="pct"/>
            <w:tcBorders>
              <w:top w:val="single" w:sz="4" w:space="0" w:color="auto"/>
              <w:bottom w:val="nil"/>
            </w:tcBorders>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2337" w:type="pct"/>
            <w:gridSpan w:val="2"/>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sz w:val="20"/>
                <w:szCs w:val="20"/>
              </w:rPr>
              <w:t>參與何種性質的志工服務</w:t>
            </w:r>
            <w:r w:rsidRPr="00D026E0">
              <w:rPr>
                <w:rFonts w:eastAsia="標楷體"/>
                <w:b/>
                <w:color w:val="0D0D0D"/>
                <w:sz w:val="20"/>
                <w:szCs w:val="20"/>
              </w:rPr>
              <w:t>(n=438)</w:t>
            </w:r>
            <w:r w:rsidRPr="00D026E0">
              <w:rPr>
                <w:rFonts w:eastAsia="標楷體"/>
                <w:b/>
                <w:color w:val="0D0D0D"/>
                <w:kern w:val="0"/>
                <w:sz w:val="20"/>
                <w:szCs w:val="20"/>
              </w:rPr>
              <w:t xml:space="preserve"> (</w:t>
            </w:r>
            <w:r w:rsidRPr="00D026E0">
              <w:rPr>
                <w:rFonts w:eastAsia="標楷體" w:hint="eastAsia"/>
                <w:b/>
                <w:color w:val="0D0D0D"/>
                <w:kern w:val="0"/>
                <w:sz w:val="20"/>
                <w:szCs w:val="20"/>
              </w:rPr>
              <w:t>複選</w:t>
            </w:r>
            <w:r w:rsidRPr="00D026E0">
              <w:rPr>
                <w:rFonts w:eastAsia="標楷體"/>
                <w:b/>
                <w:color w:val="0D0D0D"/>
                <w:kern w:val="0"/>
                <w:sz w:val="20"/>
                <w:szCs w:val="20"/>
              </w:rPr>
              <w:t>)</w:t>
            </w:r>
          </w:p>
        </w:tc>
      </w:tr>
      <w:tr w:rsidR="000B744F" w:rsidRPr="007953A3" w:rsidTr="00105702">
        <w:trPr>
          <w:trHeight w:val="315"/>
        </w:trPr>
        <w:tc>
          <w:tcPr>
            <w:tcW w:w="1943" w:type="pct"/>
            <w:tcBorders>
              <w:top w:val="nil"/>
              <w:bottom w:val="nil"/>
            </w:tcBorders>
          </w:tcPr>
          <w:p w:rsidR="000B744F" w:rsidRPr="00D026E0" w:rsidRDefault="000B744F" w:rsidP="00105702">
            <w:pPr>
              <w:autoSpaceDE w:val="0"/>
              <w:autoSpaceDN w:val="0"/>
              <w:adjustRightInd w:val="0"/>
              <w:snapToGrid w:val="0"/>
              <w:spacing w:line="360" w:lineRule="exact"/>
              <w:rPr>
                <w:rFonts w:eastAsia="標楷體"/>
                <w:color w:val="0D0D0D"/>
                <w:kern w:val="0"/>
                <w:sz w:val="20"/>
                <w:szCs w:val="20"/>
              </w:rPr>
            </w:pPr>
            <w:r w:rsidRPr="00D026E0">
              <w:rPr>
                <w:rFonts w:eastAsia="標楷體" w:hint="eastAsia"/>
                <w:color w:val="0D0D0D"/>
                <w:kern w:val="0"/>
                <w:sz w:val="20"/>
                <w:szCs w:val="20"/>
              </w:rPr>
              <w:t>未曾參與</w:t>
            </w:r>
          </w:p>
        </w:tc>
        <w:tc>
          <w:tcPr>
            <w:tcW w:w="720" w:type="pct"/>
            <w:tcBorders>
              <w:top w:val="nil"/>
              <w:bottom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284(71.0)</w:t>
            </w:r>
          </w:p>
        </w:tc>
        <w:tc>
          <w:tcPr>
            <w:tcW w:w="1539"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社會福利類</w:t>
            </w:r>
          </w:p>
        </w:tc>
        <w:tc>
          <w:tcPr>
            <w:tcW w:w="798"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33(7.5)</w:t>
            </w:r>
          </w:p>
        </w:tc>
      </w:tr>
      <w:tr w:rsidR="000B744F" w:rsidRPr="007953A3" w:rsidTr="00105702">
        <w:trPr>
          <w:trHeight w:val="299"/>
        </w:trPr>
        <w:tc>
          <w:tcPr>
            <w:tcW w:w="1943" w:type="pct"/>
            <w:tcBorders>
              <w:top w:val="nil"/>
              <w:bottom w:val="nil"/>
            </w:tcBorders>
          </w:tcPr>
          <w:p w:rsidR="000B744F" w:rsidRPr="00D026E0" w:rsidRDefault="000B744F" w:rsidP="00105702">
            <w:pPr>
              <w:autoSpaceDE w:val="0"/>
              <w:autoSpaceDN w:val="0"/>
              <w:adjustRightInd w:val="0"/>
              <w:snapToGrid w:val="0"/>
              <w:spacing w:line="360" w:lineRule="exact"/>
              <w:rPr>
                <w:rFonts w:eastAsia="標楷體"/>
                <w:color w:val="0D0D0D"/>
                <w:kern w:val="0"/>
                <w:sz w:val="20"/>
                <w:szCs w:val="20"/>
              </w:rPr>
            </w:pPr>
            <w:r w:rsidRPr="00D026E0">
              <w:rPr>
                <w:rFonts w:eastAsia="標楷體" w:hint="eastAsia"/>
                <w:color w:val="0D0D0D"/>
                <w:kern w:val="0"/>
                <w:sz w:val="20"/>
                <w:szCs w:val="20"/>
              </w:rPr>
              <w:t>有參與</w:t>
            </w:r>
          </w:p>
        </w:tc>
        <w:tc>
          <w:tcPr>
            <w:tcW w:w="720" w:type="pct"/>
            <w:tcBorders>
              <w:top w:val="nil"/>
              <w:bottom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114(28.5)</w:t>
            </w:r>
          </w:p>
        </w:tc>
        <w:tc>
          <w:tcPr>
            <w:tcW w:w="1539"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宗教類</w:t>
            </w:r>
          </w:p>
        </w:tc>
        <w:tc>
          <w:tcPr>
            <w:tcW w:w="798"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26(5.9)</w:t>
            </w:r>
          </w:p>
        </w:tc>
      </w:tr>
      <w:tr w:rsidR="000B744F" w:rsidRPr="007953A3" w:rsidTr="00105702">
        <w:trPr>
          <w:trHeight w:val="299"/>
        </w:trPr>
        <w:tc>
          <w:tcPr>
            <w:tcW w:w="1943" w:type="pct"/>
            <w:tcBorders>
              <w:top w:val="nil"/>
              <w:bottom w:val="nil"/>
            </w:tcBorders>
          </w:tcPr>
          <w:p w:rsidR="000B744F" w:rsidRPr="00D026E0" w:rsidRDefault="000B744F" w:rsidP="00105702">
            <w:pPr>
              <w:autoSpaceDE w:val="0"/>
              <w:autoSpaceDN w:val="0"/>
              <w:adjustRightInd w:val="0"/>
              <w:snapToGrid w:val="0"/>
              <w:spacing w:line="360" w:lineRule="exact"/>
              <w:rPr>
                <w:rFonts w:eastAsia="標楷體"/>
                <w:color w:val="0D0D0D"/>
                <w:kern w:val="0"/>
                <w:sz w:val="20"/>
                <w:szCs w:val="20"/>
              </w:rPr>
            </w:pPr>
            <w:r w:rsidRPr="00D026E0">
              <w:rPr>
                <w:rFonts w:eastAsia="標楷體" w:hint="eastAsia"/>
                <w:color w:val="0D0D0D"/>
                <w:kern w:val="0"/>
                <w:sz w:val="20"/>
                <w:szCs w:val="20"/>
              </w:rPr>
              <w:t>遺漏值</w:t>
            </w:r>
          </w:p>
        </w:tc>
        <w:tc>
          <w:tcPr>
            <w:tcW w:w="720" w:type="pct"/>
            <w:tcBorders>
              <w:top w:val="nil"/>
              <w:bottom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2(0.5)</w:t>
            </w:r>
          </w:p>
        </w:tc>
        <w:tc>
          <w:tcPr>
            <w:tcW w:w="1539"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醫療衛生類</w:t>
            </w:r>
          </w:p>
        </w:tc>
        <w:tc>
          <w:tcPr>
            <w:tcW w:w="798"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20(4.6)</w:t>
            </w:r>
          </w:p>
        </w:tc>
      </w:tr>
      <w:tr w:rsidR="000B744F" w:rsidRPr="007953A3" w:rsidTr="00105702">
        <w:trPr>
          <w:trHeight w:val="299"/>
        </w:trPr>
        <w:tc>
          <w:tcPr>
            <w:tcW w:w="1943" w:type="pct"/>
            <w:tcBorders>
              <w:top w:val="nil"/>
              <w:bottom w:val="nil"/>
            </w:tcBorders>
          </w:tcPr>
          <w:p w:rsidR="000B744F" w:rsidRPr="00D026E0" w:rsidRDefault="000B744F" w:rsidP="00105702">
            <w:pPr>
              <w:autoSpaceDE w:val="0"/>
              <w:autoSpaceDN w:val="0"/>
              <w:adjustRightInd w:val="0"/>
              <w:snapToGrid w:val="0"/>
              <w:spacing w:line="360" w:lineRule="exact"/>
              <w:rPr>
                <w:rFonts w:eastAsia="標楷體"/>
                <w:color w:val="0D0D0D"/>
                <w:kern w:val="0"/>
                <w:sz w:val="20"/>
                <w:szCs w:val="20"/>
              </w:rPr>
            </w:pPr>
          </w:p>
        </w:tc>
        <w:tc>
          <w:tcPr>
            <w:tcW w:w="720" w:type="pct"/>
            <w:tcBorders>
              <w:top w:val="nil"/>
              <w:bottom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539"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教育類</w:t>
            </w:r>
          </w:p>
        </w:tc>
        <w:tc>
          <w:tcPr>
            <w:tcW w:w="798"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18(4.1)</w:t>
            </w:r>
          </w:p>
        </w:tc>
      </w:tr>
      <w:tr w:rsidR="000B744F" w:rsidRPr="007953A3" w:rsidTr="00105702">
        <w:trPr>
          <w:trHeight w:val="299"/>
        </w:trPr>
        <w:tc>
          <w:tcPr>
            <w:tcW w:w="1943" w:type="pct"/>
            <w:tcBorders>
              <w:top w:val="nil"/>
              <w:bottom w:val="nil"/>
            </w:tcBorders>
          </w:tcPr>
          <w:p w:rsidR="000B744F" w:rsidRPr="00D026E0" w:rsidRDefault="000B744F" w:rsidP="00105702">
            <w:pPr>
              <w:autoSpaceDE w:val="0"/>
              <w:autoSpaceDN w:val="0"/>
              <w:adjustRightInd w:val="0"/>
              <w:snapToGrid w:val="0"/>
              <w:spacing w:line="360" w:lineRule="exact"/>
              <w:rPr>
                <w:rFonts w:eastAsia="標楷體"/>
                <w:color w:val="0D0D0D"/>
                <w:kern w:val="0"/>
                <w:sz w:val="20"/>
                <w:szCs w:val="20"/>
              </w:rPr>
            </w:pPr>
            <w:r w:rsidRPr="00D026E0">
              <w:rPr>
                <w:rFonts w:eastAsia="標楷體" w:hint="eastAsia"/>
                <w:b/>
                <w:color w:val="0D0D0D"/>
                <w:kern w:val="0"/>
                <w:sz w:val="20"/>
                <w:szCs w:val="20"/>
              </w:rPr>
              <w:t>參與團體的性質</w:t>
            </w:r>
            <w:r w:rsidRPr="00D026E0">
              <w:rPr>
                <w:rFonts w:eastAsia="標楷體"/>
                <w:b/>
                <w:color w:val="0D0D0D"/>
                <w:kern w:val="0"/>
                <w:sz w:val="20"/>
                <w:szCs w:val="20"/>
              </w:rPr>
              <w:t>(n=183)(</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720" w:type="pct"/>
            <w:tcBorders>
              <w:top w:val="nil"/>
              <w:bottom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539"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環境保護類</w:t>
            </w:r>
          </w:p>
        </w:tc>
        <w:tc>
          <w:tcPr>
            <w:tcW w:w="798"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11(2.5)</w:t>
            </w:r>
          </w:p>
        </w:tc>
      </w:tr>
      <w:tr w:rsidR="000B744F" w:rsidRPr="007953A3" w:rsidTr="00105702">
        <w:trPr>
          <w:trHeight w:val="299"/>
        </w:trPr>
        <w:tc>
          <w:tcPr>
            <w:tcW w:w="1943" w:type="pct"/>
            <w:tcBorders>
              <w:top w:val="nil"/>
              <w:bottom w:val="nil"/>
            </w:tcBorders>
            <w:vAlign w:val="center"/>
          </w:tcPr>
          <w:p w:rsidR="000B744F" w:rsidRPr="00D026E0" w:rsidRDefault="000B744F" w:rsidP="00105702">
            <w:pPr>
              <w:widowControl/>
              <w:adjustRightInd w:val="0"/>
              <w:snapToGrid w:val="0"/>
              <w:spacing w:line="360" w:lineRule="exact"/>
              <w:rPr>
                <w:rFonts w:eastAsia="標楷體"/>
                <w:color w:val="0D0D0D"/>
                <w:sz w:val="20"/>
                <w:szCs w:val="20"/>
              </w:rPr>
            </w:pPr>
            <w:r w:rsidRPr="00D026E0">
              <w:rPr>
                <w:rFonts w:eastAsia="標楷體" w:hint="eastAsia"/>
                <w:color w:val="0D0D0D"/>
                <w:sz w:val="20"/>
                <w:szCs w:val="20"/>
              </w:rPr>
              <w:t>宗教團體</w:t>
            </w:r>
          </w:p>
        </w:tc>
        <w:tc>
          <w:tcPr>
            <w:tcW w:w="720"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38(20.8)</w:t>
            </w:r>
          </w:p>
        </w:tc>
        <w:tc>
          <w:tcPr>
            <w:tcW w:w="1539"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康樂類</w:t>
            </w:r>
          </w:p>
        </w:tc>
        <w:tc>
          <w:tcPr>
            <w:tcW w:w="798"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6(1.4)</w:t>
            </w:r>
          </w:p>
        </w:tc>
      </w:tr>
      <w:tr w:rsidR="000B744F" w:rsidRPr="007953A3" w:rsidTr="00105702">
        <w:trPr>
          <w:trHeight w:val="299"/>
        </w:trPr>
        <w:tc>
          <w:tcPr>
            <w:tcW w:w="1943" w:type="pct"/>
            <w:tcBorders>
              <w:top w:val="nil"/>
              <w:bottom w:val="nil"/>
            </w:tcBorders>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社會服務及慈善團體</w:t>
            </w:r>
          </w:p>
        </w:tc>
        <w:tc>
          <w:tcPr>
            <w:tcW w:w="720"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29(15.8)</w:t>
            </w:r>
          </w:p>
        </w:tc>
        <w:tc>
          <w:tcPr>
            <w:tcW w:w="1539"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文化藝術類</w:t>
            </w:r>
          </w:p>
        </w:tc>
        <w:tc>
          <w:tcPr>
            <w:tcW w:w="798"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6(1.4)</w:t>
            </w:r>
          </w:p>
        </w:tc>
      </w:tr>
      <w:tr w:rsidR="000B744F" w:rsidRPr="007953A3" w:rsidTr="00105702">
        <w:trPr>
          <w:trHeight w:val="299"/>
        </w:trPr>
        <w:tc>
          <w:tcPr>
            <w:tcW w:w="1943" w:type="pct"/>
            <w:tcBorders>
              <w:top w:val="nil"/>
            </w:tcBorders>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社區社團或團體</w:t>
            </w:r>
          </w:p>
        </w:tc>
        <w:tc>
          <w:tcPr>
            <w:tcW w:w="720"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24(13.1)</w:t>
            </w:r>
          </w:p>
        </w:tc>
        <w:tc>
          <w:tcPr>
            <w:tcW w:w="1539" w:type="pct"/>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交通警政類</w:t>
            </w:r>
          </w:p>
        </w:tc>
        <w:tc>
          <w:tcPr>
            <w:tcW w:w="798"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4(0.9)</w:t>
            </w:r>
          </w:p>
        </w:tc>
      </w:tr>
      <w:tr w:rsidR="000B744F" w:rsidRPr="007953A3" w:rsidTr="00105702">
        <w:trPr>
          <w:trHeight w:val="299"/>
        </w:trPr>
        <w:tc>
          <w:tcPr>
            <w:tcW w:w="1943" w:type="pct"/>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親子團體</w:t>
            </w:r>
          </w:p>
        </w:tc>
        <w:tc>
          <w:tcPr>
            <w:tcW w:w="720"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17(9.3)</w:t>
            </w:r>
          </w:p>
        </w:tc>
        <w:tc>
          <w:tcPr>
            <w:tcW w:w="1539"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諮商輔導類</w:t>
            </w:r>
          </w:p>
        </w:tc>
        <w:tc>
          <w:tcPr>
            <w:tcW w:w="79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2(0.5)</w:t>
            </w:r>
          </w:p>
        </w:tc>
      </w:tr>
      <w:tr w:rsidR="000B744F" w:rsidRPr="007953A3" w:rsidTr="00105702">
        <w:trPr>
          <w:trHeight w:val="299"/>
        </w:trPr>
        <w:tc>
          <w:tcPr>
            <w:tcW w:w="1943" w:type="pct"/>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同學校友會</w:t>
            </w:r>
          </w:p>
        </w:tc>
        <w:tc>
          <w:tcPr>
            <w:tcW w:w="720"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13(7.1)</w:t>
            </w:r>
          </w:p>
        </w:tc>
        <w:tc>
          <w:tcPr>
            <w:tcW w:w="1539"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救援類</w:t>
            </w:r>
          </w:p>
        </w:tc>
        <w:tc>
          <w:tcPr>
            <w:tcW w:w="798"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2(0.5)</w:t>
            </w:r>
          </w:p>
        </w:tc>
      </w:tr>
      <w:tr w:rsidR="000B744F" w:rsidRPr="007953A3" w:rsidTr="00105702">
        <w:trPr>
          <w:trHeight w:val="299"/>
        </w:trPr>
        <w:tc>
          <w:tcPr>
            <w:tcW w:w="1943" w:type="pct"/>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家長會</w:t>
            </w:r>
          </w:p>
        </w:tc>
        <w:tc>
          <w:tcPr>
            <w:tcW w:w="720"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10(5.5)</w:t>
            </w:r>
          </w:p>
        </w:tc>
        <w:tc>
          <w:tcPr>
            <w:tcW w:w="1539"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其他〈有機市集、體育類〉</w:t>
            </w:r>
          </w:p>
        </w:tc>
        <w:tc>
          <w:tcPr>
            <w:tcW w:w="798"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2(0.5)</w:t>
            </w:r>
          </w:p>
        </w:tc>
      </w:tr>
      <w:tr w:rsidR="000B744F" w:rsidRPr="007953A3" w:rsidTr="00105702">
        <w:trPr>
          <w:trHeight w:val="299"/>
        </w:trPr>
        <w:tc>
          <w:tcPr>
            <w:tcW w:w="1943" w:type="pct"/>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體育運動團體</w:t>
            </w:r>
          </w:p>
        </w:tc>
        <w:tc>
          <w:tcPr>
            <w:tcW w:w="720"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10(5.5)</w:t>
            </w:r>
          </w:p>
        </w:tc>
        <w:tc>
          <w:tcPr>
            <w:tcW w:w="1539"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權益倡導類</w:t>
            </w:r>
          </w:p>
        </w:tc>
        <w:tc>
          <w:tcPr>
            <w:tcW w:w="798"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1(0.2)</w:t>
            </w:r>
          </w:p>
        </w:tc>
      </w:tr>
      <w:tr w:rsidR="000B744F" w:rsidRPr="007953A3" w:rsidTr="00105702">
        <w:trPr>
          <w:trHeight w:val="299"/>
        </w:trPr>
        <w:tc>
          <w:tcPr>
            <w:tcW w:w="1943" w:type="pct"/>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學術文化團體</w:t>
            </w:r>
          </w:p>
        </w:tc>
        <w:tc>
          <w:tcPr>
            <w:tcW w:w="720"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7(3.8)</w:t>
            </w:r>
          </w:p>
        </w:tc>
        <w:tc>
          <w:tcPr>
            <w:tcW w:w="1539" w:type="pct"/>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kern w:val="0"/>
                <w:sz w:val="20"/>
                <w:szCs w:val="20"/>
              </w:rPr>
              <w:t>以上皆無</w:t>
            </w:r>
          </w:p>
        </w:tc>
        <w:tc>
          <w:tcPr>
            <w:tcW w:w="798" w:type="pct"/>
          </w:tcPr>
          <w:p w:rsidR="000B744F" w:rsidRPr="00D026E0" w:rsidRDefault="000B744F" w:rsidP="00105702">
            <w:pPr>
              <w:widowControl/>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307(70.1)</w:t>
            </w:r>
          </w:p>
        </w:tc>
      </w:tr>
      <w:tr w:rsidR="000B744F" w:rsidRPr="007953A3" w:rsidTr="00105702">
        <w:trPr>
          <w:trHeight w:val="299"/>
        </w:trPr>
        <w:tc>
          <w:tcPr>
            <w:tcW w:w="1943" w:type="pct"/>
            <w:tcBorders>
              <w:bottom w:val="nil"/>
            </w:tcBorders>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職業團體</w:t>
            </w:r>
          </w:p>
        </w:tc>
        <w:tc>
          <w:tcPr>
            <w:tcW w:w="720" w:type="pct"/>
            <w:tcBorders>
              <w:bottom w:val="nil"/>
            </w:tcBorders>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7(3.8)</w:t>
            </w:r>
          </w:p>
        </w:tc>
        <w:tc>
          <w:tcPr>
            <w:tcW w:w="1539" w:type="pct"/>
            <w:tcBorders>
              <w:bottom w:val="nil"/>
            </w:tcBorders>
          </w:tcPr>
          <w:p w:rsidR="000B744F" w:rsidRPr="00D026E0" w:rsidRDefault="000B744F" w:rsidP="00105702">
            <w:pPr>
              <w:widowControl/>
              <w:adjustRightInd w:val="0"/>
              <w:snapToGrid w:val="0"/>
              <w:spacing w:line="360" w:lineRule="exact"/>
              <w:jc w:val="both"/>
              <w:rPr>
                <w:rFonts w:eastAsia="標楷體"/>
                <w:color w:val="0D0D0D"/>
                <w:sz w:val="20"/>
                <w:szCs w:val="20"/>
              </w:rPr>
            </w:pPr>
          </w:p>
        </w:tc>
        <w:tc>
          <w:tcPr>
            <w:tcW w:w="798" w:type="pct"/>
            <w:tcBorders>
              <w:bottom w:val="nil"/>
            </w:tcBorders>
          </w:tcPr>
          <w:p w:rsidR="000B744F" w:rsidRPr="00D026E0" w:rsidRDefault="000B744F" w:rsidP="00105702">
            <w:pPr>
              <w:widowControl/>
              <w:adjustRightInd w:val="0"/>
              <w:snapToGrid w:val="0"/>
              <w:spacing w:line="360" w:lineRule="exact"/>
              <w:jc w:val="center"/>
              <w:rPr>
                <w:rFonts w:eastAsia="標楷體"/>
                <w:color w:val="0D0D0D"/>
                <w:sz w:val="20"/>
                <w:szCs w:val="20"/>
              </w:rPr>
            </w:pPr>
          </w:p>
        </w:tc>
      </w:tr>
      <w:tr w:rsidR="000B744F" w:rsidRPr="007953A3" w:rsidTr="00105702">
        <w:trPr>
          <w:trHeight w:val="299"/>
        </w:trPr>
        <w:tc>
          <w:tcPr>
            <w:tcW w:w="1943" w:type="pct"/>
            <w:tcBorders>
              <w:top w:val="nil"/>
              <w:bottom w:val="nil"/>
              <w:right w:val="nil"/>
            </w:tcBorders>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其他〈茶會、飢餓</w:t>
            </w:r>
            <w:r w:rsidRPr="00D026E0">
              <w:rPr>
                <w:rFonts w:eastAsia="標楷體"/>
                <w:color w:val="0D0D0D"/>
                <w:sz w:val="20"/>
                <w:szCs w:val="20"/>
              </w:rPr>
              <w:t>30</w:t>
            </w:r>
            <w:r w:rsidRPr="00D026E0">
              <w:rPr>
                <w:rFonts w:eastAsia="標楷體" w:hint="eastAsia"/>
                <w:color w:val="0D0D0D"/>
                <w:sz w:val="20"/>
                <w:szCs w:val="20"/>
              </w:rPr>
              <w:t>、進香團、慈善團、學校活動、臉書社團〉</w:t>
            </w:r>
          </w:p>
        </w:tc>
        <w:tc>
          <w:tcPr>
            <w:tcW w:w="720"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7(3.8)</w:t>
            </w:r>
          </w:p>
        </w:tc>
        <w:tc>
          <w:tcPr>
            <w:tcW w:w="2337" w:type="pct"/>
            <w:gridSpan w:val="2"/>
            <w:tcBorders>
              <w:top w:val="nil"/>
              <w:left w:val="nil"/>
              <w:bottom w:val="nil"/>
            </w:tcBorders>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b/>
                <w:color w:val="0D0D0D"/>
                <w:kern w:val="0"/>
                <w:sz w:val="20"/>
                <w:szCs w:val="20"/>
              </w:rPr>
              <w:t>參加何種性別平等議題的相關活動</w:t>
            </w:r>
            <w:r w:rsidRPr="00D026E0">
              <w:rPr>
                <w:rFonts w:eastAsia="標楷體"/>
                <w:b/>
                <w:color w:val="0D0D0D"/>
                <w:kern w:val="0"/>
                <w:sz w:val="20"/>
                <w:szCs w:val="20"/>
              </w:rPr>
              <w:t>(n=459)(</w:t>
            </w:r>
            <w:r w:rsidRPr="00D026E0">
              <w:rPr>
                <w:rFonts w:eastAsia="標楷體" w:hint="eastAsia"/>
                <w:b/>
                <w:color w:val="0D0D0D"/>
                <w:kern w:val="0"/>
                <w:sz w:val="20"/>
                <w:szCs w:val="20"/>
              </w:rPr>
              <w:t>複選</w:t>
            </w:r>
            <w:r w:rsidRPr="00D026E0">
              <w:rPr>
                <w:rFonts w:eastAsia="標楷體"/>
                <w:b/>
                <w:color w:val="0D0D0D"/>
                <w:kern w:val="0"/>
                <w:sz w:val="20"/>
                <w:szCs w:val="20"/>
              </w:rPr>
              <w:t>)</w:t>
            </w:r>
            <w:r w:rsidRPr="00D026E0">
              <w:rPr>
                <w:rFonts w:eastAsia="標楷體"/>
                <w:color w:val="0D0D0D"/>
                <w:sz w:val="20"/>
                <w:szCs w:val="20"/>
              </w:rPr>
              <w:t xml:space="preserve"> </w:t>
            </w:r>
            <w:r w:rsidRPr="00D026E0">
              <w:rPr>
                <w:rFonts w:eastAsia="標楷體" w:hint="eastAsia"/>
                <w:color w:val="0D0D0D"/>
                <w:sz w:val="20"/>
                <w:szCs w:val="20"/>
              </w:rPr>
              <w:t>講座</w:t>
            </w:r>
            <w:r w:rsidRPr="00D026E0">
              <w:rPr>
                <w:rFonts w:eastAsia="標楷體"/>
                <w:color w:val="0D0D0D"/>
                <w:sz w:val="20"/>
                <w:szCs w:val="20"/>
              </w:rPr>
              <w:t xml:space="preserve">                              81(17.6)</w:t>
            </w:r>
          </w:p>
        </w:tc>
      </w:tr>
      <w:tr w:rsidR="000B744F" w:rsidRPr="007953A3" w:rsidTr="00105702">
        <w:trPr>
          <w:trHeight w:val="299"/>
        </w:trPr>
        <w:tc>
          <w:tcPr>
            <w:tcW w:w="1943" w:type="pct"/>
            <w:tcBorders>
              <w:top w:val="nil"/>
              <w:bottom w:val="nil"/>
              <w:right w:val="nil"/>
            </w:tcBorders>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醫療衛生團體</w:t>
            </w:r>
          </w:p>
        </w:tc>
        <w:tc>
          <w:tcPr>
            <w:tcW w:w="720"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6(3.3)</w:t>
            </w:r>
          </w:p>
        </w:tc>
        <w:tc>
          <w:tcPr>
            <w:tcW w:w="1539" w:type="pct"/>
            <w:tcBorders>
              <w:top w:val="nil"/>
              <w:left w:val="nil"/>
              <w:bottom w:val="nil"/>
              <w:right w:val="nil"/>
            </w:tcBorders>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課程</w:t>
            </w:r>
          </w:p>
        </w:tc>
        <w:tc>
          <w:tcPr>
            <w:tcW w:w="798" w:type="pct"/>
            <w:tcBorders>
              <w:top w:val="nil"/>
              <w:left w:val="nil"/>
              <w:bottom w:val="nil"/>
            </w:tcBorders>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46(10.0)</w:t>
            </w:r>
          </w:p>
        </w:tc>
      </w:tr>
      <w:tr w:rsidR="000B744F" w:rsidRPr="007953A3" w:rsidTr="00105702">
        <w:trPr>
          <w:trHeight w:val="299"/>
        </w:trPr>
        <w:tc>
          <w:tcPr>
            <w:tcW w:w="1943" w:type="pct"/>
            <w:tcBorders>
              <w:top w:val="nil"/>
              <w:bottom w:val="nil"/>
              <w:right w:val="nil"/>
            </w:tcBorders>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環保團體</w:t>
            </w:r>
          </w:p>
        </w:tc>
        <w:tc>
          <w:tcPr>
            <w:tcW w:w="720" w:type="pct"/>
            <w:tcBorders>
              <w:top w:val="nil"/>
              <w:left w:val="nil"/>
              <w:bottom w:val="nil"/>
              <w:right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4(2.2)</w:t>
            </w:r>
          </w:p>
        </w:tc>
        <w:tc>
          <w:tcPr>
            <w:tcW w:w="1539" w:type="pct"/>
            <w:tcBorders>
              <w:top w:val="nil"/>
              <w:left w:val="nil"/>
              <w:bottom w:val="nil"/>
              <w:right w:val="nil"/>
            </w:tcBorders>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電影賞析</w:t>
            </w:r>
          </w:p>
        </w:tc>
        <w:tc>
          <w:tcPr>
            <w:tcW w:w="798" w:type="pct"/>
            <w:tcBorders>
              <w:top w:val="nil"/>
              <w:left w:val="nil"/>
              <w:bottom w:val="nil"/>
            </w:tcBorders>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18(3.8)</w:t>
            </w:r>
          </w:p>
        </w:tc>
      </w:tr>
      <w:tr w:rsidR="000B744F" w:rsidRPr="007953A3" w:rsidTr="00105702">
        <w:trPr>
          <w:trHeight w:val="299"/>
        </w:trPr>
        <w:tc>
          <w:tcPr>
            <w:tcW w:w="1943" w:type="pct"/>
            <w:tcBorders>
              <w:top w:val="nil"/>
            </w:tcBorders>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宗親會</w:t>
            </w:r>
          </w:p>
        </w:tc>
        <w:tc>
          <w:tcPr>
            <w:tcW w:w="720"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3(1.6)</w:t>
            </w:r>
          </w:p>
        </w:tc>
        <w:tc>
          <w:tcPr>
            <w:tcW w:w="1539" w:type="pct"/>
            <w:tcBorders>
              <w:top w:val="nil"/>
            </w:tcBorders>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讀書會</w:t>
            </w:r>
          </w:p>
        </w:tc>
        <w:tc>
          <w:tcPr>
            <w:tcW w:w="798" w:type="pct"/>
            <w:tcBorders>
              <w:top w:val="nil"/>
              <w:bottom w:val="nil"/>
            </w:tcBorders>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7(1.5)</w:t>
            </w:r>
          </w:p>
        </w:tc>
      </w:tr>
      <w:tr w:rsidR="000B744F" w:rsidRPr="007953A3" w:rsidTr="00105702">
        <w:trPr>
          <w:trHeight w:val="299"/>
        </w:trPr>
        <w:tc>
          <w:tcPr>
            <w:tcW w:w="1943" w:type="pct"/>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政治團體</w:t>
            </w:r>
          </w:p>
        </w:tc>
        <w:tc>
          <w:tcPr>
            <w:tcW w:w="720"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2(1.1)</w:t>
            </w: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798" w:type="pct"/>
            <w:tcBorders>
              <w:top w:val="nil"/>
            </w:tcBorders>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1(0.2)</w:t>
            </w:r>
          </w:p>
        </w:tc>
      </w:tr>
      <w:tr w:rsidR="000B744F" w:rsidRPr="007953A3" w:rsidTr="00105702">
        <w:trPr>
          <w:trHeight w:val="146"/>
        </w:trPr>
        <w:tc>
          <w:tcPr>
            <w:tcW w:w="1943" w:type="pct"/>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退休團體</w:t>
            </w:r>
          </w:p>
        </w:tc>
        <w:tc>
          <w:tcPr>
            <w:tcW w:w="720"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2(1.1)</w:t>
            </w: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以上皆無</w:t>
            </w:r>
          </w:p>
        </w:tc>
        <w:tc>
          <w:tcPr>
            <w:tcW w:w="798"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306(66.7)</w:t>
            </w:r>
          </w:p>
        </w:tc>
      </w:tr>
      <w:tr w:rsidR="000B744F" w:rsidRPr="007953A3" w:rsidTr="00105702">
        <w:trPr>
          <w:trHeight w:val="299"/>
        </w:trPr>
        <w:tc>
          <w:tcPr>
            <w:tcW w:w="1943" w:type="pct"/>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國際團體</w:t>
            </w:r>
          </w:p>
        </w:tc>
        <w:tc>
          <w:tcPr>
            <w:tcW w:w="720"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1(0.5)</w:t>
            </w: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trHeight w:val="299"/>
        </w:trPr>
        <w:tc>
          <w:tcPr>
            <w:tcW w:w="1943" w:type="pct"/>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兩岸團體</w:t>
            </w:r>
          </w:p>
        </w:tc>
        <w:tc>
          <w:tcPr>
            <w:tcW w:w="720"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1(0.5)</w:t>
            </w: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trHeight w:val="299"/>
        </w:trPr>
        <w:tc>
          <w:tcPr>
            <w:tcW w:w="1943" w:type="pct"/>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同鄉會</w:t>
            </w:r>
          </w:p>
        </w:tc>
        <w:tc>
          <w:tcPr>
            <w:tcW w:w="720"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1(0.5)</w:t>
            </w: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trHeight w:val="299"/>
        </w:trPr>
        <w:tc>
          <w:tcPr>
            <w:tcW w:w="1943" w:type="pct"/>
            <w:vAlign w:val="center"/>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sz w:val="20"/>
                <w:szCs w:val="20"/>
              </w:rPr>
              <w:t>社運團體</w:t>
            </w:r>
          </w:p>
        </w:tc>
        <w:tc>
          <w:tcPr>
            <w:tcW w:w="720"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1(0.5)</w:t>
            </w: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trHeight w:val="299"/>
        </w:trPr>
        <w:tc>
          <w:tcPr>
            <w:tcW w:w="1943" w:type="pct"/>
            <w:vAlign w:val="center"/>
          </w:tcPr>
          <w:p w:rsidR="000B744F" w:rsidRPr="00D026E0" w:rsidRDefault="000B744F" w:rsidP="00105702">
            <w:pPr>
              <w:adjustRightInd w:val="0"/>
              <w:snapToGrid w:val="0"/>
              <w:spacing w:line="360" w:lineRule="exact"/>
              <w:rPr>
                <w:rFonts w:eastAsia="標楷體"/>
                <w:color w:val="0D0D0D"/>
                <w:sz w:val="20"/>
                <w:szCs w:val="20"/>
              </w:rPr>
            </w:pPr>
          </w:p>
        </w:tc>
        <w:tc>
          <w:tcPr>
            <w:tcW w:w="720" w:type="pct"/>
          </w:tcPr>
          <w:p w:rsidR="000B744F" w:rsidRPr="00D026E0" w:rsidRDefault="000B744F" w:rsidP="00105702">
            <w:pPr>
              <w:adjustRightInd w:val="0"/>
              <w:snapToGrid w:val="0"/>
              <w:spacing w:line="360" w:lineRule="exact"/>
              <w:jc w:val="center"/>
              <w:rPr>
                <w:rFonts w:eastAsia="標楷體"/>
                <w:color w:val="0D0D0D"/>
                <w:sz w:val="20"/>
                <w:szCs w:val="20"/>
              </w:rPr>
            </w:pP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trHeight w:val="299"/>
        </w:trPr>
        <w:tc>
          <w:tcPr>
            <w:tcW w:w="1943" w:type="pct"/>
            <w:vAlign w:val="center"/>
          </w:tcPr>
          <w:p w:rsidR="000B744F" w:rsidRPr="00D026E0" w:rsidRDefault="000B744F" w:rsidP="00105702">
            <w:pPr>
              <w:adjustRightInd w:val="0"/>
              <w:snapToGrid w:val="0"/>
              <w:spacing w:line="360" w:lineRule="exact"/>
              <w:rPr>
                <w:rFonts w:eastAsia="標楷體"/>
                <w:b/>
                <w:color w:val="0D0D0D"/>
                <w:sz w:val="20"/>
                <w:szCs w:val="20"/>
              </w:rPr>
            </w:pPr>
            <w:r w:rsidRPr="00D026E0">
              <w:rPr>
                <w:rFonts w:eastAsia="標楷體" w:hint="eastAsia"/>
                <w:b/>
                <w:color w:val="0D0D0D"/>
                <w:kern w:val="0"/>
                <w:sz w:val="20"/>
                <w:szCs w:val="20"/>
              </w:rPr>
              <w:t>每月參與志願服務的時間</w:t>
            </w:r>
            <w:r w:rsidRPr="00D026E0">
              <w:rPr>
                <w:rFonts w:eastAsia="標楷體"/>
                <w:b/>
                <w:color w:val="0D0D0D"/>
                <w:kern w:val="0"/>
                <w:sz w:val="20"/>
                <w:szCs w:val="20"/>
              </w:rPr>
              <w:t>(n=400)</w:t>
            </w:r>
          </w:p>
        </w:tc>
        <w:tc>
          <w:tcPr>
            <w:tcW w:w="720"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trHeight w:val="299"/>
        </w:trPr>
        <w:tc>
          <w:tcPr>
            <w:tcW w:w="1943" w:type="pct"/>
          </w:tcPr>
          <w:p w:rsidR="000B744F" w:rsidRPr="00D026E0" w:rsidRDefault="000B744F" w:rsidP="00105702">
            <w:pPr>
              <w:adjustRightInd w:val="0"/>
              <w:snapToGrid w:val="0"/>
              <w:spacing w:line="360" w:lineRule="exact"/>
              <w:rPr>
                <w:rFonts w:eastAsia="標楷體"/>
                <w:b/>
                <w:color w:val="0D0D0D"/>
                <w:sz w:val="20"/>
                <w:szCs w:val="20"/>
              </w:rPr>
            </w:pPr>
            <w:r w:rsidRPr="00D026E0">
              <w:rPr>
                <w:rFonts w:eastAsia="標楷體"/>
                <w:color w:val="0D0D0D"/>
                <w:kern w:val="0"/>
                <w:sz w:val="20"/>
                <w:szCs w:val="20"/>
              </w:rPr>
              <w:t xml:space="preserve">10 </w:t>
            </w:r>
            <w:proofErr w:type="gramStart"/>
            <w:r w:rsidRPr="00D026E0">
              <w:rPr>
                <w:rFonts w:eastAsia="標楷體" w:hint="eastAsia"/>
                <w:color w:val="0D0D0D"/>
                <w:kern w:val="0"/>
                <w:sz w:val="20"/>
                <w:szCs w:val="20"/>
              </w:rPr>
              <w:t>個</w:t>
            </w:r>
            <w:proofErr w:type="gramEnd"/>
            <w:r w:rsidRPr="00D026E0">
              <w:rPr>
                <w:rFonts w:eastAsia="標楷體" w:hint="eastAsia"/>
                <w:color w:val="0D0D0D"/>
                <w:kern w:val="0"/>
                <w:sz w:val="20"/>
                <w:szCs w:val="20"/>
              </w:rPr>
              <w:t>小時以下</w:t>
            </w:r>
          </w:p>
        </w:tc>
        <w:tc>
          <w:tcPr>
            <w:tcW w:w="720"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87(21.8)</w:t>
            </w: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trHeight w:val="299"/>
        </w:trPr>
        <w:tc>
          <w:tcPr>
            <w:tcW w:w="1943" w:type="pct"/>
          </w:tcPr>
          <w:p w:rsidR="000B744F" w:rsidRPr="00D026E0" w:rsidRDefault="000B744F" w:rsidP="00105702">
            <w:pPr>
              <w:widowControl/>
              <w:adjustRightInd w:val="0"/>
              <w:snapToGrid w:val="0"/>
              <w:spacing w:line="360" w:lineRule="exact"/>
              <w:rPr>
                <w:rFonts w:eastAsia="標楷體"/>
                <w:color w:val="0D0D0D"/>
                <w:sz w:val="20"/>
                <w:szCs w:val="20"/>
              </w:rPr>
            </w:pPr>
            <w:r w:rsidRPr="00D026E0">
              <w:rPr>
                <w:rFonts w:eastAsia="標楷體"/>
                <w:color w:val="0D0D0D"/>
                <w:kern w:val="0"/>
                <w:sz w:val="20"/>
                <w:szCs w:val="20"/>
              </w:rPr>
              <w:t xml:space="preserve">11-20 </w:t>
            </w:r>
            <w:proofErr w:type="gramStart"/>
            <w:r w:rsidRPr="00D026E0">
              <w:rPr>
                <w:rFonts w:eastAsia="標楷體" w:hint="eastAsia"/>
                <w:color w:val="0D0D0D"/>
                <w:kern w:val="0"/>
                <w:sz w:val="20"/>
                <w:szCs w:val="20"/>
              </w:rPr>
              <w:t>個</w:t>
            </w:r>
            <w:proofErr w:type="gramEnd"/>
            <w:r w:rsidRPr="00D026E0">
              <w:rPr>
                <w:rFonts w:eastAsia="標楷體" w:hint="eastAsia"/>
                <w:color w:val="0D0D0D"/>
                <w:kern w:val="0"/>
                <w:sz w:val="20"/>
                <w:szCs w:val="20"/>
              </w:rPr>
              <w:t>小時</w:t>
            </w:r>
          </w:p>
        </w:tc>
        <w:tc>
          <w:tcPr>
            <w:tcW w:w="720"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14(3.5)</w:t>
            </w: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trHeight w:val="299"/>
        </w:trPr>
        <w:tc>
          <w:tcPr>
            <w:tcW w:w="1943" w:type="pct"/>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color w:val="0D0D0D"/>
                <w:kern w:val="0"/>
                <w:sz w:val="20"/>
                <w:szCs w:val="20"/>
              </w:rPr>
              <w:t xml:space="preserve">21-30 </w:t>
            </w:r>
            <w:proofErr w:type="gramStart"/>
            <w:r w:rsidRPr="00D026E0">
              <w:rPr>
                <w:rFonts w:eastAsia="標楷體" w:hint="eastAsia"/>
                <w:color w:val="0D0D0D"/>
                <w:kern w:val="0"/>
                <w:sz w:val="20"/>
                <w:szCs w:val="20"/>
              </w:rPr>
              <w:t>個</w:t>
            </w:r>
            <w:proofErr w:type="gramEnd"/>
            <w:r w:rsidRPr="00D026E0">
              <w:rPr>
                <w:rFonts w:eastAsia="標楷體" w:hint="eastAsia"/>
                <w:color w:val="0D0D0D"/>
                <w:kern w:val="0"/>
                <w:sz w:val="20"/>
                <w:szCs w:val="20"/>
              </w:rPr>
              <w:t>小時</w:t>
            </w:r>
          </w:p>
        </w:tc>
        <w:tc>
          <w:tcPr>
            <w:tcW w:w="720"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7(1.8)</w:t>
            </w: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Pr>
          <w:p w:rsidR="000B744F" w:rsidRPr="00D026E0"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trHeight w:val="299"/>
        </w:trPr>
        <w:tc>
          <w:tcPr>
            <w:tcW w:w="1943" w:type="pct"/>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color w:val="0D0D0D"/>
                <w:kern w:val="0"/>
                <w:sz w:val="20"/>
                <w:szCs w:val="20"/>
              </w:rPr>
              <w:t xml:space="preserve">51-60 </w:t>
            </w:r>
            <w:proofErr w:type="gramStart"/>
            <w:r w:rsidRPr="00D026E0">
              <w:rPr>
                <w:rFonts w:eastAsia="標楷體" w:hint="eastAsia"/>
                <w:color w:val="0D0D0D"/>
                <w:kern w:val="0"/>
                <w:sz w:val="20"/>
                <w:szCs w:val="20"/>
              </w:rPr>
              <w:t>個</w:t>
            </w:r>
            <w:proofErr w:type="gramEnd"/>
            <w:r w:rsidRPr="00D026E0">
              <w:rPr>
                <w:rFonts w:eastAsia="標楷體" w:hint="eastAsia"/>
                <w:color w:val="0D0D0D"/>
                <w:kern w:val="0"/>
                <w:sz w:val="20"/>
                <w:szCs w:val="20"/>
              </w:rPr>
              <w:t>小時</w:t>
            </w:r>
          </w:p>
        </w:tc>
        <w:tc>
          <w:tcPr>
            <w:tcW w:w="720"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1(0.3)</w:t>
            </w: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Pr>
          <w:p w:rsidR="000B744F" w:rsidRPr="00D026E0"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trHeight w:val="299"/>
        </w:trPr>
        <w:tc>
          <w:tcPr>
            <w:tcW w:w="1943" w:type="pct"/>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color w:val="0D0D0D"/>
                <w:kern w:val="0"/>
                <w:sz w:val="20"/>
                <w:szCs w:val="20"/>
              </w:rPr>
              <w:t xml:space="preserve">71-80 </w:t>
            </w:r>
            <w:proofErr w:type="gramStart"/>
            <w:r w:rsidRPr="00D026E0">
              <w:rPr>
                <w:rFonts w:eastAsia="標楷體" w:hint="eastAsia"/>
                <w:color w:val="0D0D0D"/>
                <w:kern w:val="0"/>
                <w:sz w:val="20"/>
                <w:szCs w:val="20"/>
              </w:rPr>
              <w:t>個</w:t>
            </w:r>
            <w:proofErr w:type="gramEnd"/>
            <w:r w:rsidRPr="00D026E0">
              <w:rPr>
                <w:rFonts w:eastAsia="標楷體" w:hint="eastAsia"/>
                <w:color w:val="0D0D0D"/>
                <w:kern w:val="0"/>
                <w:sz w:val="20"/>
                <w:szCs w:val="20"/>
              </w:rPr>
              <w:t>小時</w:t>
            </w:r>
          </w:p>
        </w:tc>
        <w:tc>
          <w:tcPr>
            <w:tcW w:w="720"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1(0.3)</w:t>
            </w: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Pr>
          <w:p w:rsidR="000B744F" w:rsidRPr="00D026E0"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trHeight w:val="299"/>
        </w:trPr>
        <w:tc>
          <w:tcPr>
            <w:tcW w:w="1943" w:type="pct"/>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color w:val="0D0D0D"/>
                <w:kern w:val="0"/>
                <w:sz w:val="20"/>
                <w:szCs w:val="20"/>
              </w:rPr>
              <w:t xml:space="preserve">81 </w:t>
            </w:r>
            <w:proofErr w:type="gramStart"/>
            <w:r w:rsidRPr="00D026E0">
              <w:rPr>
                <w:rFonts w:eastAsia="標楷體" w:hint="eastAsia"/>
                <w:color w:val="0D0D0D"/>
                <w:kern w:val="0"/>
                <w:sz w:val="20"/>
                <w:szCs w:val="20"/>
              </w:rPr>
              <w:t>個</w:t>
            </w:r>
            <w:proofErr w:type="gramEnd"/>
            <w:r w:rsidRPr="00D026E0">
              <w:rPr>
                <w:rFonts w:eastAsia="標楷體" w:hint="eastAsia"/>
                <w:color w:val="0D0D0D"/>
                <w:kern w:val="0"/>
                <w:sz w:val="20"/>
                <w:szCs w:val="20"/>
              </w:rPr>
              <w:t>小時以上</w:t>
            </w:r>
          </w:p>
        </w:tc>
        <w:tc>
          <w:tcPr>
            <w:tcW w:w="720"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1(0.3)</w:t>
            </w: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Pr>
          <w:p w:rsidR="000B744F" w:rsidRPr="00D026E0"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trHeight w:val="299"/>
        </w:trPr>
        <w:tc>
          <w:tcPr>
            <w:tcW w:w="1943" w:type="pct"/>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kern w:val="0"/>
                <w:sz w:val="20"/>
                <w:szCs w:val="20"/>
              </w:rPr>
              <w:t>未曾參與</w:t>
            </w:r>
          </w:p>
        </w:tc>
        <w:tc>
          <w:tcPr>
            <w:tcW w:w="720"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285(71.3)</w:t>
            </w:r>
          </w:p>
        </w:tc>
        <w:tc>
          <w:tcPr>
            <w:tcW w:w="1539" w:type="pct"/>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Pr>
          <w:p w:rsidR="000B744F" w:rsidRPr="00D026E0"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trHeight w:val="299"/>
        </w:trPr>
        <w:tc>
          <w:tcPr>
            <w:tcW w:w="1943" w:type="pct"/>
            <w:tcBorders>
              <w:bottom w:val="single" w:sz="18" w:space="0" w:color="auto"/>
            </w:tcBorders>
          </w:tcPr>
          <w:p w:rsidR="000B744F" w:rsidRPr="00D026E0" w:rsidRDefault="000B744F" w:rsidP="00105702">
            <w:pPr>
              <w:adjustRightInd w:val="0"/>
              <w:snapToGrid w:val="0"/>
              <w:spacing w:line="360" w:lineRule="exact"/>
              <w:rPr>
                <w:rFonts w:eastAsia="標楷體"/>
                <w:color w:val="0D0D0D"/>
                <w:sz w:val="20"/>
                <w:szCs w:val="20"/>
              </w:rPr>
            </w:pPr>
            <w:r w:rsidRPr="00D026E0">
              <w:rPr>
                <w:rFonts w:eastAsia="標楷體" w:hint="eastAsia"/>
                <w:color w:val="0D0D0D"/>
                <w:kern w:val="0"/>
                <w:sz w:val="20"/>
                <w:szCs w:val="20"/>
              </w:rPr>
              <w:t>遺漏值</w:t>
            </w:r>
          </w:p>
        </w:tc>
        <w:tc>
          <w:tcPr>
            <w:tcW w:w="720" w:type="pct"/>
            <w:tcBorders>
              <w:bottom w:val="single" w:sz="18" w:space="0" w:color="auto"/>
            </w:tcBorders>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kern w:val="0"/>
                <w:sz w:val="20"/>
                <w:szCs w:val="20"/>
              </w:rPr>
              <w:t>4(1.0)</w:t>
            </w:r>
          </w:p>
        </w:tc>
        <w:tc>
          <w:tcPr>
            <w:tcW w:w="1539" w:type="pct"/>
            <w:tcBorders>
              <w:bottom w:val="single" w:sz="18" w:space="0" w:color="auto"/>
            </w:tcBorders>
          </w:tcPr>
          <w:p w:rsidR="000B744F" w:rsidRPr="00D026E0" w:rsidRDefault="000B744F" w:rsidP="00105702">
            <w:pPr>
              <w:adjustRightInd w:val="0"/>
              <w:snapToGrid w:val="0"/>
              <w:spacing w:line="360" w:lineRule="exact"/>
              <w:jc w:val="both"/>
              <w:rPr>
                <w:rFonts w:eastAsia="標楷體"/>
                <w:color w:val="0D0D0D"/>
                <w:sz w:val="20"/>
                <w:szCs w:val="20"/>
              </w:rPr>
            </w:pPr>
          </w:p>
        </w:tc>
        <w:tc>
          <w:tcPr>
            <w:tcW w:w="798" w:type="pct"/>
            <w:tcBorders>
              <w:bottom w:val="single" w:sz="18" w:space="0" w:color="auto"/>
            </w:tcBorders>
          </w:tcPr>
          <w:p w:rsidR="000B744F" w:rsidRPr="00D026E0" w:rsidRDefault="000B744F" w:rsidP="00105702">
            <w:pPr>
              <w:adjustRightInd w:val="0"/>
              <w:snapToGrid w:val="0"/>
              <w:spacing w:line="360" w:lineRule="exact"/>
              <w:jc w:val="both"/>
              <w:rPr>
                <w:rFonts w:eastAsia="標楷體"/>
                <w:color w:val="0D0D0D"/>
                <w:sz w:val="20"/>
                <w:szCs w:val="20"/>
              </w:rPr>
            </w:pPr>
          </w:p>
        </w:tc>
      </w:tr>
    </w:tbl>
    <w:p w:rsidR="000B744F" w:rsidRPr="007953A3" w:rsidRDefault="000B744F" w:rsidP="000B744F">
      <w:pPr>
        <w:adjustRightInd w:val="0"/>
        <w:snapToGrid w:val="0"/>
        <w:spacing w:line="360" w:lineRule="exact"/>
        <w:jc w:val="both"/>
        <w:rPr>
          <w:rFonts w:eastAsia="標楷體"/>
          <w:color w:val="0D0D0D"/>
          <w:sz w:val="28"/>
          <w:szCs w:val="28"/>
        </w:rPr>
        <w:sectPr w:rsidR="000B744F" w:rsidRPr="007953A3" w:rsidSect="0056521E">
          <w:pgSz w:w="11906" w:h="16838"/>
          <w:pgMar w:top="1440" w:right="1080" w:bottom="1440" w:left="1080" w:header="851" w:footer="992" w:gutter="0"/>
          <w:cols w:space="425"/>
          <w:docGrid w:type="lines" w:linePitch="360"/>
        </w:sect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4-6-2  </w:t>
      </w:r>
      <w:r w:rsidRPr="007953A3">
        <w:rPr>
          <w:rFonts w:eastAsia="標楷體" w:hint="eastAsia"/>
          <w:b/>
          <w:color w:val="0D0D0D"/>
          <w:kern w:val="0"/>
        </w:rPr>
        <w:t>參與社會活動</w:t>
      </w:r>
      <w:r w:rsidRPr="007953A3">
        <w:rPr>
          <w:rFonts w:eastAsia="標楷體"/>
          <w:b/>
          <w:color w:val="0D0D0D"/>
          <w:kern w:val="0"/>
        </w:rPr>
        <w:t>/</w:t>
      </w:r>
      <w:r w:rsidRPr="007953A3">
        <w:rPr>
          <w:rFonts w:eastAsia="標楷體" w:hint="eastAsia"/>
          <w:b/>
          <w:color w:val="0D0D0D"/>
          <w:kern w:val="0"/>
        </w:rPr>
        <w:t>團體之困擾與滿意度</w:t>
      </w:r>
    </w:p>
    <w:tbl>
      <w:tblPr>
        <w:tblpPr w:leftFromText="180" w:rightFromText="180" w:vertAnchor="text" w:horzAnchor="margin" w:tblpY="1"/>
        <w:tblW w:w="5000" w:type="pct"/>
        <w:tblBorders>
          <w:top w:val="single" w:sz="18" w:space="0" w:color="auto"/>
          <w:bottom w:val="single" w:sz="18" w:space="0" w:color="auto"/>
        </w:tblBorders>
        <w:tblCellMar>
          <w:left w:w="0" w:type="dxa"/>
          <w:right w:w="0" w:type="dxa"/>
        </w:tblCellMar>
        <w:tblLook w:val="0000"/>
      </w:tblPr>
      <w:tblGrid>
        <w:gridCol w:w="3237"/>
        <w:gridCol w:w="1622"/>
        <w:gridCol w:w="3481"/>
        <w:gridCol w:w="10"/>
        <w:gridCol w:w="1396"/>
      </w:tblGrid>
      <w:tr w:rsidR="000B744F" w:rsidRPr="007953A3" w:rsidTr="00105702">
        <w:trPr>
          <w:cantSplit/>
          <w:trHeight w:val="416"/>
        </w:trPr>
        <w:tc>
          <w:tcPr>
            <w:tcW w:w="1661"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832"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791" w:type="pct"/>
            <w:gridSpan w:val="2"/>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716"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416"/>
        </w:trPr>
        <w:tc>
          <w:tcPr>
            <w:tcW w:w="2493"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sz w:val="20"/>
                <w:szCs w:val="20"/>
              </w:rPr>
              <w:t>社會團體</w:t>
            </w:r>
            <w:r w:rsidRPr="007953A3">
              <w:rPr>
                <w:rFonts w:eastAsia="標楷體" w:hint="eastAsia"/>
                <w:b/>
                <w:color w:val="0D0D0D"/>
                <w:kern w:val="0"/>
                <w:sz w:val="20"/>
                <w:szCs w:val="20"/>
              </w:rPr>
              <w:t>活動</w:t>
            </w:r>
            <w:r w:rsidRPr="007953A3">
              <w:rPr>
                <w:rFonts w:eastAsia="標楷體"/>
                <w:b/>
                <w:color w:val="0D0D0D"/>
                <w:kern w:val="0"/>
                <w:sz w:val="20"/>
                <w:szCs w:val="20"/>
              </w:rPr>
              <w:t>/</w:t>
            </w:r>
            <w:r w:rsidRPr="007953A3">
              <w:rPr>
                <w:rFonts w:eastAsia="標楷體" w:hint="eastAsia"/>
                <w:b/>
                <w:color w:val="0D0D0D"/>
                <w:sz w:val="20"/>
                <w:szCs w:val="20"/>
              </w:rPr>
              <w:t>參與之困擾</w:t>
            </w:r>
            <w:r w:rsidRPr="007953A3">
              <w:rPr>
                <w:rFonts w:eastAsia="標楷體"/>
                <w:b/>
                <w:color w:val="0D0D0D"/>
                <w:sz w:val="20"/>
                <w:szCs w:val="20"/>
              </w:rPr>
              <w:t>(n=510)(</w:t>
            </w:r>
            <w:r w:rsidRPr="007953A3">
              <w:rPr>
                <w:rFonts w:eastAsia="標楷體" w:hint="eastAsia"/>
                <w:b/>
                <w:color w:val="0D0D0D"/>
                <w:sz w:val="20"/>
                <w:szCs w:val="20"/>
              </w:rPr>
              <w:t>複選</w:t>
            </w:r>
            <w:r w:rsidRPr="007953A3">
              <w:rPr>
                <w:rFonts w:eastAsia="標楷體"/>
                <w:b/>
                <w:color w:val="0D0D0D"/>
                <w:sz w:val="20"/>
                <w:szCs w:val="20"/>
              </w:rPr>
              <w:t>)</w:t>
            </w:r>
          </w:p>
        </w:tc>
        <w:tc>
          <w:tcPr>
            <w:tcW w:w="2507" w:type="pct"/>
            <w:gridSpan w:val="3"/>
            <w:tcBorders>
              <w:top w:val="single" w:sz="4" w:space="0" w:color="auto"/>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b/>
                <w:color w:val="0D0D0D"/>
                <w:sz w:val="20"/>
                <w:szCs w:val="20"/>
              </w:rPr>
              <w:t>對參與社會活動或社會團體的情形滿意程度</w:t>
            </w:r>
            <w:r w:rsidRPr="007953A3">
              <w:rPr>
                <w:rFonts w:eastAsia="標楷體"/>
                <w:b/>
                <w:color w:val="0D0D0D"/>
                <w:sz w:val="20"/>
                <w:szCs w:val="20"/>
              </w:rPr>
              <w:t>(n=400)</w:t>
            </w:r>
          </w:p>
        </w:tc>
      </w:tr>
      <w:tr w:rsidR="000B744F" w:rsidRPr="007953A3" w:rsidTr="00105702">
        <w:trPr>
          <w:cantSplit/>
          <w:trHeight w:val="416"/>
        </w:trPr>
        <w:tc>
          <w:tcPr>
            <w:tcW w:w="1661"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沒有時間</w:t>
            </w:r>
          </w:p>
        </w:tc>
        <w:tc>
          <w:tcPr>
            <w:tcW w:w="83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129(25.3)</w:t>
            </w:r>
          </w:p>
        </w:tc>
        <w:tc>
          <w:tcPr>
            <w:tcW w:w="1791" w:type="pct"/>
            <w:gridSpan w:val="2"/>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有點滿意</w:t>
            </w:r>
          </w:p>
        </w:tc>
        <w:tc>
          <w:tcPr>
            <w:tcW w:w="71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170(42.5)</w:t>
            </w:r>
          </w:p>
        </w:tc>
      </w:tr>
      <w:tr w:rsidR="000B744F" w:rsidRPr="007953A3" w:rsidTr="00105702">
        <w:trPr>
          <w:cantSplit/>
          <w:trHeight w:val="416"/>
        </w:trPr>
        <w:tc>
          <w:tcPr>
            <w:tcW w:w="1661"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缺少相關訊息</w:t>
            </w:r>
          </w:p>
        </w:tc>
        <w:tc>
          <w:tcPr>
            <w:tcW w:w="83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56(11.0)</w:t>
            </w:r>
          </w:p>
        </w:tc>
        <w:tc>
          <w:tcPr>
            <w:tcW w:w="1791" w:type="pct"/>
            <w:gridSpan w:val="2"/>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很滿意</w:t>
            </w:r>
          </w:p>
        </w:tc>
        <w:tc>
          <w:tcPr>
            <w:tcW w:w="71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93(23.3)</w:t>
            </w:r>
          </w:p>
        </w:tc>
      </w:tr>
      <w:tr w:rsidR="000B744F" w:rsidRPr="007953A3" w:rsidTr="00105702">
        <w:trPr>
          <w:cantSplit/>
          <w:trHeight w:val="416"/>
        </w:trPr>
        <w:tc>
          <w:tcPr>
            <w:tcW w:w="1661"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交通不便</w:t>
            </w:r>
          </w:p>
        </w:tc>
        <w:tc>
          <w:tcPr>
            <w:tcW w:w="83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30(5.9)</w:t>
            </w:r>
          </w:p>
        </w:tc>
        <w:tc>
          <w:tcPr>
            <w:tcW w:w="1791" w:type="pct"/>
            <w:gridSpan w:val="2"/>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有點不滿意</w:t>
            </w:r>
          </w:p>
        </w:tc>
        <w:tc>
          <w:tcPr>
            <w:tcW w:w="71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57(14.2)</w:t>
            </w:r>
          </w:p>
        </w:tc>
      </w:tr>
      <w:tr w:rsidR="000B744F" w:rsidRPr="007953A3" w:rsidTr="00105702">
        <w:trPr>
          <w:cantSplit/>
          <w:trHeight w:val="416"/>
        </w:trPr>
        <w:tc>
          <w:tcPr>
            <w:tcW w:w="1661"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家人沒人照顧</w:t>
            </w:r>
          </w:p>
        </w:tc>
        <w:tc>
          <w:tcPr>
            <w:tcW w:w="832"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19(3.7)</w:t>
            </w:r>
          </w:p>
        </w:tc>
        <w:tc>
          <w:tcPr>
            <w:tcW w:w="1791" w:type="pct"/>
            <w:gridSpan w:val="2"/>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非常滿意</w:t>
            </w:r>
          </w:p>
        </w:tc>
        <w:tc>
          <w:tcPr>
            <w:tcW w:w="716"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10(2.5)</w:t>
            </w:r>
          </w:p>
        </w:tc>
      </w:tr>
      <w:tr w:rsidR="000B744F" w:rsidRPr="007953A3" w:rsidTr="00105702">
        <w:trPr>
          <w:cantSplit/>
          <w:trHeight w:val="416"/>
        </w:trPr>
        <w:tc>
          <w:tcPr>
            <w:tcW w:w="1661"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沒有錢</w:t>
            </w:r>
          </w:p>
        </w:tc>
        <w:tc>
          <w:tcPr>
            <w:tcW w:w="83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17(3.3)</w:t>
            </w:r>
          </w:p>
        </w:tc>
        <w:tc>
          <w:tcPr>
            <w:tcW w:w="1791"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很不滿意</w:t>
            </w:r>
          </w:p>
        </w:tc>
        <w:tc>
          <w:tcPr>
            <w:tcW w:w="716"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6(1.5)</w:t>
            </w:r>
          </w:p>
        </w:tc>
      </w:tr>
      <w:tr w:rsidR="000B744F" w:rsidRPr="007953A3" w:rsidTr="00105702">
        <w:trPr>
          <w:cantSplit/>
          <w:trHeight w:val="416"/>
        </w:trPr>
        <w:tc>
          <w:tcPr>
            <w:tcW w:w="1661"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健康不佳</w:t>
            </w:r>
          </w:p>
        </w:tc>
        <w:tc>
          <w:tcPr>
            <w:tcW w:w="83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13(2.5)</w:t>
            </w:r>
          </w:p>
        </w:tc>
        <w:tc>
          <w:tcPr>
            <w:tcW w:w="1791"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非常不滿意</w:t>
            </w:r>
          </w:p>
        </w:tc>
        <w:tc>
          <w:tcPr>
            <w:tcW w:w="716"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1(0.3)</w:t>
            </w:r>
          </w:p>
        </w:tc>
      </w:tr>
      <w:tr w:rsidR="000B744F" w:rsidRPr="007953A3" w:rsidTr="00105702">
        <w:trPr>
          <w:cantSplit/>
          <w:trHeight w:val="416"/>
        </w:trPr>
        <w:tc>
          <w:tcPr>
            <w:tcW w:w="1661"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外在環境缺乏相關資源</w:t>
            </w:r>
          </w:p>
        </w:tc>
        <w:tc>
          <w:tcPr>
            <w:tcW w:w="83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11(2.2)</w:t>
            </w:r>
          </w:p>
        </w:tc>
        <w:tc>
          <w:tcPr>
            <w:tcW w:w="1791"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遺漏值</w:t>
            </w:r>
          </w:p>
        </w:tc>
        <w:tc>
          <w:tcPr>
            <w:tcW w:w="716"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63(15.8)</w:t>
            </w:r>
          </w:p>
        </w:tc>
      </w:tr>
      <w:tr w:rsidR="000B744F" w:rsidRPr="007953A3" w:rsidTr="00105702">
        <w:trPr>
          <w:cantSplit/>
          <w:trHeight w:val="416"/>
        </w:trPr>
        <w:tc>
          <w:tcPr>
            <w:tcW w:w="1661"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其他〈沒人牽引、沒興趣、無意願〉</w:t>
            </w:r>
          </w:p>
        </w:tc>
        <w:tc>
          <w:tcPr>
            <w:tcW w:w="832"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8(1.6)</w:t>
            </w:r>
          </w:p>
        </w:tc>
        <w:tc>
          <w:tcPr>
            <w:tcW w:w="1791" w:type="pct"/>
            <w:gridSpan w:val="2"/>
            <w:tcBorders>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16" w:type="pct"/>
            <w:tcBorders>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r w:rsidR="000B744F" w:rsidRPr="007953A3" w:rsidTr="00105702">
        <w:trPr>
          <w:cantSplit/>
          <w:trHeight w:val="416"/>
        </w:trPr>
        <w:tc>
          <w:tcPr>
            <w:tcW w:w="1661"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感覺不自在不快樂</w:t>
            </w:r>
          </w:p>
        </w:tc>
        <w:tc>
          <w:tcPr>
            <w:tcW w:w="832"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5(1.0)</w:t>
            </w:r>
          </w:p>
        </w:tc>
        <w:tc>
          <w:tcPr>
            <w:tcW w:w="1786"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21" w:type="pct"/>
            <w:gridSpan w:val="2"/>
            <w:tcBorders>
              <w:top w:val="nil"/>
              <w:left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416"/>
        </w:trPr>
        <w:tc>
          <w:tcPr>
            <w:tcW w:w="1661"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家人反對</w:t>
            </w:r>
          </w:p>
        </w:tc>
        <w:tc>
          <w:tcPr>
            <w:tcW w:w="832"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5(1.0)</w:t>
            </w:r>
          </w:p>
        </w:tc>
        <w:tc>
          <w:tcPr>
            <w:tcW w:w="1786"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21" w:type="pct"/>
            <w:gridSpan w:val="2"/>
            <w:tcBorders>
              <w:top w:val="nil"/>
              <w:left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416"/>
        </w:trPr>
        <w:tc>
          <w:tcPr>
            <w:tcW w:w="1661"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不能擔任領導者或決策者</w:t>
            </w:r>
          </w:p>
        </w:tc>
        <w:tc>
          <w:tcPr>
            <w:tcW w:w="83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3(0.6)</w:t>
            </w:r>
          </w:p>
        </w:tc>
        <w:tc>
          <w:tcPr>
            <w:tcW w:w="1791"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16"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16"/>
        </w:trPr>
        <w:tc>
          <w:tcPr>
            <w:tcW w:w="1661"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社會風氣</w:t>
            </w:r>
            <w:proofErr w:type="gramStart"/>
            <w:r w:rsidRPr="007953A3">
              <w:rPr>
                <w:rFonts w:eastAsia="標楷體" w:hint="eastAsia"/>
                <w:color w:val="0D0D0D"/>
                <w:sz w:val="20"/>
                <w:szCs w:val="20"/>
              </w:rPr>
              <w:t>不</w:t>
            </w:r>
            <w:proofErr w:type="gramEnd"/>
            <w:r w:rsidRPr="007953A3">
              <w:rPr>
                <w:rFonts w:eastAsia="標楷體" w:hint="eastAsia"/>
                <w:color w:val="0D0D0D"/>
                <w:sz w:val="20"/>
                <w:szCs w:val="20"/>
              </w:rPr>
              <w:t>支持</w:t>
            </w:r>
          </w:p>
        </w:tc>
        <w:tc>
          <w:tcPr>
            <w:tcW w:w="832"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1(0.2)</w:t>
            </w:r>
          </w:p>
        </w:tc>
        <w:tc>
          <w:tcPr>
            <w:tcW w:w="1791"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16"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16"/>
        </w:trPr>
        <w:tc>
          <w:tcPr>
            <w:tcW w:w="1661"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以上皆無</w:t>
            </w:r>
          </w:p>
        </w:tc>
        <w:tc>
          <w:tcPr>
            <w:tcW w:w="832"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eastAsia="標楷體"/>
                <w:color w:val="0D0D0D"/>
                <w:sz w:val="20"/>
                <w:szCs w:val="20"/>
              </w:rPr>
            </w:pPr>
            <w:r w:rsidRPr="007953A3">
              <w:rPr>
                <w:rFonts w:eastAsia="標楷體"/>
                <w:color w:val="0D0D0D"/>
                <w:sz w:val="20"/>
                <w:szCs w:val="20"/>
              </w:rPr>
              <w:t>213(41.8)</w:t>
            </w:r>
          </w:p>
        </w:tc>
        <w:tc>
          <w:tcPr>
            <w:tcW w:w="1791" w:type="pct"/>
            <w:gridSpan w:val="2"/>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16"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sectPr w:rsidR="000B744F" w:rsidRPr="007953A3" w:rsidSect="005E3EFA">
          <w:pgSz w:w="11906" w:h="16838"/>
          <w:pgMar w:top="1440" w:right="1080" w:bottom="1440" w:left="1080" w:header="851" w:footer="992" w:gutter="0"/>
          <w:cols w:space="425"/>
          <w:docGrid w:type="lines" w:linePitch="360"/>
        </w:sectPr>
      </w:pPr>
    </w:p>
    <w:p w:rsidR="000B744F" w:rsidRPr="007953A3" w:rsidRDefault="000B744F" w:rsidP="000B744F">
      <w:pPr>
        <w:autoSpaceDE w:val="0"/>
        <w:autoSpaceDN w:val="0"/>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4-6-3 </w:t>
      </w:r>
      <w:r>
        <w:rPr>
          <w:rFonts w:eastAsia="標楷體"/>
          <w:b/>
          <w:color w:val="0D0D0D"/>
          <w:kern w:val="0"/>
        </w:rPr>
        <w:t xml:space="preserve"> </w:t>
      </w:r>
      <w:r w:rsidRPr="007953A3">
        <w:rPr>
          <w:rFonts w:eastAsia="標楷體" w:hint="eastAsia"/>
          <w:b/>
          <w:color w:val="0D0D0D"/>
        </w:rPr>
        <w:t>受訪婦女最近</w:t>
      </w:r>
      <w:r w:rsidRPr="007953A3">
        <w:rPr>
          <w:rFonts w:eastAsia="標楷體"/>
          <w:b/>
          <w:color w:val="0D0D0D"/>
        </w:rPr>
        <w:t>1</w:t>
      </w:r>
      <w:r w:rsidRPr="007953A3">
        <w:rPr>
          <w:rFonts w:eastAsia="標楷體" w:hint="eastAsia"/>
          <w:b/>
          <w:color w:val="0D0D0D"/>
        </w:rPr>
        <w:t>年內曾參與過的人民團體活動</w:t>
      </w:r>
      <w:r w:rsidRPr="007953A3">
        <w:rPr>
          <w:rFonts w:eastAsia="標楷體" w:hint="eastAsia"/>
          <w:b/>
          <w:color w:val="0D0D0D"/>
          <w:kern w:val="0"/>
        </w:rPr>
        <w:t>交叉分析表</w:t>
      </w:r>
      <w:r w:rsidRPr="007953A3">
        <w:rPr>
          <w:rFonts w:eastAsia="標楷體"/>
          <w:b/>
          <w:color w:val="0D0D0D"/>
          <w:kern w:val="0"/>
        </w:rPr>
        <w:t>(n=183)</w:t>
      </w:r>
      <w:r>
        <w:rPr>
          <w:rFonts w:eastAsia="標楷體"/>
          <w:b/>
          <w:color w:val="0D0D0D"/>
          <w:kern w:val="0"/>
        </w:rPr>
        <w:t xml:space="preserve">           </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pPr w:leftFromText="180" w:rightFromText="180" w:vertAnchor="text" w:horzAnchor="margin" w:tblpX="136" w:tblpY="27"/>
        <w:tblW w:w="4919" w:type="pct"/>
        <w:tblBorders>
          <w:top w:val="single" w:sz="18" w:space="0" w:color="auto"/>
          <w:bottom w:val="single" w:sz="18" w:space="0" w:color="auto"/>
        </w:tblBorders>
        <w:tblLook w:val="00A0"/>
      </w:tblPr>
      <w:tblGrid>
        <w:gridCol w:w="982"/>
        <w:gridCol w:w="1041"/>
        <w:gridCol w:w="885"/>
        <w:gridCol w:w="1094"/>
        <w:gridCol w:w="992"/>
        <w:gridCol w:w="1094"/>
        <w:gridCol w:w="1094"/>
        <w:gridCol w:w="1195"/>
        <w:gridCol w:w="1195"/>
        <w:gridCol w:w="1189"/>
        <w:gridCol w:w="1189"/>
        <w:gridCol w:w="1180"/>
        <w:gridCol w:w="1174"/>
        <w:gridCol w:w="1057"/>
      </w:tblGrid>
      <w:tr w:rsidR="000B744F" w:rsidRPr="007953A3" w:rsidTr="00105702">
        <w:tc>
          <w:tcPr>
            <w:tcW w:w="32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p>
        </w:tc>
        <w:tc>
          <w:tcPr>
            <w:tcW w:w="33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學術文化團體</w:t>
            </w:r>
          </w:p>
        </w:tc>
        <w:tc>
          <w:tcPr>
            <w:tcW w:w="28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國際</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團體</w:t>
            </w:r>
          </w:p>
        </w:tc>
        <w:tc>
          <w:tcPr>
            <w:tcW w:w="35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同學校友會</w:t>
            </w:r>
          </w:p>
        </w:tc>
        <w:tc>
          <w:tcPr>
            <w:tcW w:w="32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兩岸</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團體</w:t>
            </w:r>
          </w:p>
        </w:tc>
        <w:tc>
          <w:tcPr>
            <w:tcW w:w="35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醫療衛生團體</w:t>
            </w:r>
          </w:p>
        </w:tc>
        <w:tc>
          <w:tcPr>
            <w:tcW w:w="35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家長會</w:t>
            </w:r>
          </w:p>
        </w:tc>
        <w:tc>
          <w:tcPr>
            <w:tcW w:w="38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社區團體</w:t>
            </w:r>
          </w:p>
        </w:tc>
        <w:tc>
          <w:tcPr>
            <w:tcW w:w="38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宗教</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團體</w:t>
            </w:r>
          </w:p>
        </w:tc>
        <w:tc>
          <w:tcPr>
            <w:tcW w:w="387"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環保</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團體</w:t>
            </w:r>
          </w:p>
        </w:tc>
        <w:tc>
          <w:tcPr>
            <w:tcW w:w="387"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政治</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團體</w:t>
            </w:r>
          </w:p>
        </w:tc>
        <w:tc>
          <w:tcPr>
            <w:tcW w:w="38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親子團體</w:t>
            </w:r>
          </w:p>
        </w:tc>
        <w:tc>
          <w:tcPr>
            <w:tcW w:w="38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體育運動團體</w:t>
            </w:r>
          </w:p>
        </w:tc>
        <w:tc>
          <w:tcPr>
            <w:tcW w:w="34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宗親會</w:t>
            </w:r>
          </w:p>
        </w:tc>
      </w:tr>
      <w:tr w:rsidR="000B744F" w:rsidRPr="007953A3" w:rsidTr="00105702">
        <w:tc>
          <w:tcPr>
            <w:tcW w:w="32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33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2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2(6.9)</w:t>
            </w:r>
          </w:p>
        </w:tc>
        <w:tc>
          <w:tcPr>
            <w:tcW w:w="32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2(6.9)</w:t>
            </w:r>
          </w:p>
        </w:tc>
        <w:tc>
          <w:tcPr>
            <w:tcW w:w="3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5(17.2)</w:t>
            </w:r>
          </w:p>
        </w:tc>
        <w:tc>
          <w:tcPr>
            <w:tcW w:w="38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38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2(6.9)</w:t>
            </w:r>
          </w:p>
        </w:tc>
        <w:tc>
          <w:tcPr>
            <w:tcW w:w="38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2(6.9)</w:t>
            </w:r>
          </w:p>
        </w:tc>
        <w:tc>
          <w:tcPr>
            <w:tcW w:w="34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1(4.0)</w:t>
            </w:r>
          </w:p>
        </w:tc>
        <w:tc>
          <w:tcPr>
            <w:tcW w:w="2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2(8.0)</w:t>
            </w:r>
          </w:p>
        </w:tc>
        <w:tc>
          <w:tcPr>
            <w:tcW w:w="3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3(12.0)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4(16.0)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2(8.0)</w:t>
            </w:r>
          </w:p>
        </w:tc>
        <w:tc>
          <w:tcPr>
            <w:tcW w:w="34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1(2.7)</w:t>
            </w:r>
          </w:p>
        </w:tc>
        <w:tc>
          <w:tcPr>
            <w:tcW w:w="2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3(8.1)</w:t>
            </w:r>
          </w:p>
        </w:tc>
        <w:tc>
          <w:tcPr>
            <w:tcW w:w="3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5(13.5)</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3(8.1)</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7(18.9)</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8(21.6)</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1(2.7)</w:t>
            </w:r>
          </w:p>
        </w:tc>
        <w:tc>
          <w:tcPr>
            <w:tcW w:w="34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3(6.4)</w:t>
            </w:r>
          </w:p>
        </w:tc>
        <w:tc>
          <w:tcPr>
            <w:tcW w:w="2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6(12.8)</w:t>
            </w:r>
          </w:p>
        </w:tc>
        <w:tc>
          <w:tcPr>
            <w:tcW w:w="3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1(2.1)</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1(2.1)</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2(4.3)</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10(21.3)</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9(19.1)</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1(2.1)</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1(2.1)</w:t>
            </w:r>
          </w:p>
        </w:tc>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2(4.3)</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3(6.4)</w:t>
            </w:r>
          </w:p>
        </w:tc>
        <w:tc>
          <w:tcPr>
            <w:tcW w:w="34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1(2.1)</w:t>
            </w:r>
          </w:p>
        </w:tc>
      </w:tr>
      <w:tr w:rsidR="000B744F" w:rsidRPr="007953A3" w:rsidTr="00105702">
        <w:tc>
          <w:tcPr>
            <w:tcW w:w="32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33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1(2.2)</w:t>
            </w:r>
          </w:p>
        </w:tc>
        <w:tc>
          <w:tcPr>
            <w:tcW w:w="2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1(2.2)</w:t>
            </w:r>
          </w:p>
        </w:tc>
        <w:tc>
          <w:tcPr>
            <w:tcW w:w="35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8(17.8)</w:t>
            </w:r>
          </w:p>
        </w:tc>
        <w:tc>
          <w:tcPr>
            <w:tcW w:w="38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15(33.3)</w:t>
            </w:r>
          </w:p>
        </w:tc>
        <w:tc>
          <w:tcPr>
            <w:tcW w:w="38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2(4.4)</w:t>
            </w:r>
          </w:p>
        </w:tc>
        <w:tc>
          <w:tcPr>
            <w:tcW w:w="38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1(2.2)</w:t>
            </w:r>
          </w:p>
        </w:tc>
        <w:tc>
          <w:tcPr>
            <w:tcW w:w="38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1(2.2)</w:t>
            </w:r>
          </w:p>
        </w:tc>
        <w:tc>
          <w:tcPr>
            <w:tcW w:w="38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2(4.4)</w:t>
            </w:r>
          </w:p>
        </w:tc>
        <w:tc>
          <w:tcPr>
            <w:tcW w:w="34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2(4.4)</w:t>
            </w:r>
          </w:p>
        </w:tc>
      </w:tr>
      <w:tr w:rsidR="000B744F" w:rsidRPr="007953A3" w:rsidTr="00105702">
        <w:tc>
          <w:tcPr>
            <w:tcW w:w="32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不識字</w:t>
            </w:r>
          </w:p>
        </w:tc>
        <w:tc>
          <w:tcPr>
            <w:tcW w:w="33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2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4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國小</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2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2(16.7)</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5(41.7)</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2(16.7)</w:t>
            </w:r>
          </w:p>
        </w:tc>
        <w:tc>
          <w:tcPr>
            <w:tcW w:w="34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20"/>
              </w:rPr>
            </w:pPr>
            <w:r w:rsidRPr="00D026E0">
              <w:rPr>
                <w:rFonts w:eastAsia="標楷體" w:hint="eastAsia"/>
                <w:color w:val="0D0D0D"/>
                <w:kern w:val="0"/>
                <w:sz w:val="18"/>
                <w:szCs w:val="20"/>
              </w:rPr>
              <w:t>國</w:t>
            </w:r>
            <w:r w:rsidRPr="00D026E0">
              <w:rPr>
                <w:rFonts w:eastAsia="標楷體"/>
                <w:color w:val="0D0D0D"/>
                <w:kern w:val="0"/>
                <w:sz w:val="18"/>
                <w:szCs w:val="20"/>
              </w:rPr>
              <w:t>(</w:t>
            </w:r>
            <w:r w:rsidRPr="00D026E0">
              <w:rPr>
                <w:rFonts w:eastAsia="標楷體" w:hint="eastAsia"/>
                <w:color w:val="0D0D0D"/>
                <w:kern w:val="0"/>
                <w:sz w:val="18"/>
                <w:szCs w:val="20"/>
              </w:rPr>
              <w:t>初</w:t>
            </w:r>
            <w:r w:rsidRPr="00D026E0">
              <w:rPr>
                <w:rFonts w:eastAsia="標楷體"/>
                <w:color w:val="0D0D0D"/>
                <w:kern w:val="0"/>
                <w:sz w:val="18"/>
                <w:szCs w:val="20"/>
              </w:rPr>
              <w:t>)</w:t>
            </w:r>
            <w:r w:rsidRPr="00D026E0">
              <w:rPr>
                <w:rFonts w:eastAsia="標楷體" w:hint="eastAsia"/>
                <w:color w:val="0D0D0D"/>
                <w:kern w:val="0"/>
                <w:sz w:val="18"/>
                <w:szCs w:val="20"/>
              </w:rPr>
              <w:t>中</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1(4.2)</w:t>
            </w:r>
          </w:p>
        </w:tc>
        <w:tc>
          <w:tcPr>
            <w:tcW w:w="2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2(8.3)</w:t>
            </w:r>
          </w:p>
        </w:tc>
        <w:tc>
          <w:tcPr>
            <w:tcW w:w="3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2(8.3)</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4(16.7)</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6(25.0)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1(4.2)</w:t>
            </w:r>
          </w:p>
        </w:tc>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2(8.3)</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1(4.2)</w:t>
            </w:r>
          </w:p>
        </w:tc>
        <w:tc>
          <w:tcPr>
            <w:tcW w:w="34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1(4.2)</w:t>
            </w:r>
          </w:p>
        </w:tc>
      </w:tr>
      <w:tr w:rsidR="000B744F" w:rsidRPr="007953A3" w:rsidTr="00105702">
        <w:tc>
          <w:tcPr>
            <w:tcW w:w="3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20"/>
              </w:rPr>
            </w:pPr>
            <w:r w:rsidRPr="00D026E0">
              <w:rPr>
                <w:rFonts w:eastAsia="標楷體" w:hint="eastAsia"/>
                <w:color w:val="0D0D0D"/>
                <w:kern w:val="0"/>
                <w:sz w:val="18"/>
                <w:szCs w:val="20"/>
              </w:rPr>
              <w:t>高中</w:t>
            </w:r>
            <w:r w:rsidRPr="00D026E0">
              <w:rPr>
                <w:rFonts w:eastAsia="標楷體"/>
                <w:color w:val="0D0D0D"/>
                <w:kern w:val="0"/>
                <w:sz w:val="18"/>
                <w:szCs w:val="20"/>
              </w:rPr>
              <w:t>(</w:t>
            </w:r>
            <w:r w:rsidRPr="00D026E0">
              <w:rPr>
                <w:rFonts w:eastAsia="標楷體" w:hint="eastAsia"/>
                <w:color w:val="0D0D0D"/>
                <w:kern w:val="0"/>
                <w:sz w:val="18"/>
                <w:szCs w:val="20"/>
              </w:rPr>
              <w:t>職</w:t>
            </w:r>
            <w:r w:rsidRPr="00D026E0">
              <w:rPr>
                <w:rFonts w:eastAsia="標楷體"/>
                <w:color w:val="0D0D0D"/>
                <w:kern w:val="0"/>
                <w:sz w:val="18"/>
                <w:szCs w:val="20"/>
              </w:rPr>
              <w:t>)</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2(2.2)</w:t>
            </w:r>
          </w:p>
        </w:tc>
        <w:tc>
          <w:tcPr>
            <w:tcW w:w="2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7(7.8)</w:t>
            </w:r>
          </w:p>
        </w:tc>
        <w:tc>
          <w:tcPr>
            <w:tcW w:w="3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2(2.2)</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6(6.7)</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12(13.3)</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14(15.6)</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2(2.2)</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w:t>
            </w:r>
          </w:p>
        </w:tc>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11(12.2)</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4(4.4)</w:t>
            </w:r>
          </w:p>
        </w:tc>
        <w:tc>
          <w:tcPr>
            <w:tcW w:w="34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2(2.2)</w:t>
            </w:r>
          </w:p>
        </w:tc>
      </w:tr>
      <w:tr w:rsidR="000B744F" w:rsidRPr="007953A3" w:rsidTr="00105702">
        <w:tc>
          <w:tcPr>
            <w:tcW w:w="3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專科</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1(3.7)</w:t>
            </w:r>
          </w:p>
        </w:tc>
        <w:tc>
          <w:tcPr>
            <w:tcW w:w="2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1(3.7)</w:t>
            </w:r>
          </w:p>
        </w:tc>
        <w:tc>
          <w:tcPr>
            <w:tcW w:w="3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1(3.7)</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2(7.4)</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4(14.8)</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8(29.6)</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2(7.4)</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3(11.1)</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2(7.4)</w:t>
            </w:r>
          </w:p>
        </w:tc>
        <w:tc>
          <w:tcPr>
            <w:tcW w:w="34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大學</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2(7.7)</w:t>
            </w:r>
          </w:p>
        </w:tc>
        <w:tc>
          <w:tcPr>
            <w:tcW w:w="2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1(3.8)</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3(11.5)</w:t>
            </w:r>
          </w:p>
        </w:tc>
        <w:tc>
          <w:tcPr>
            <w:tcW w:w="3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2(7.7)</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2(7.7)</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5(19.2)</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1(3.8)</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1(3.8)</w:t>
            </w:r>
          </w:p>
        </w:tc>
        <w:tc>
          <w:tcPr>
            <w:tcW w:w="34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碩士</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1(33.3)</w:t>
            </w:r>
          </w:p>
        </w:tc>
        <w:tc>
          <w:tcPr>
            <w:tcW w:w="2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1(33.3)</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4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2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本省閩南人</w:t>
            </w:r>
          </w:p>
        </w:tc>
        <w:tc>
          <w:tcPr>
            <w:tcW w:w="33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6(4.2)</w:t>
            </w:r>
          </w:p>
        </w:tc>
        <w:tc>
          <w:tcPr>
            <w:tcW w:w="2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3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9(6.3)</w:t>
            </w:r>
          </w:p>
        </w:tc>
        <w:tc>
          <w:tcPr>
            <w:tcW w:w="32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3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6(4.2)</w:t>
            </w:r>
          </w:p>
        </w:tc>
        <w:tc>
          <w:tcPr>
            <w:tcW w:w="3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7(4.9)</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19(13.4)</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26(18.3)</w:t>
            </w:r>
          </w:p>
        </w:tc>
        <w:tc>
          <w:tcPr>
            <w:tcW w:w="38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4(2.8)</w:t>
            </w:r>
          </w:p>
        </w:tc>
        <w:tc>
          <w:tcPr>
            <w:tcW w:w="38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38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13(9.2)</w:t>
            </w:r>
          </w:p>
        </w:tc>
        <w:tc>
          <w:tcPr>
            <w:tcW w:w="38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7(4.9)</w:t>
            </w:r>
          </w:p>
        </w:tc>
        <w:tc>
          <w:tcPr>
            <w:tcW w:w="34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3(2.1)</w:t>
            </w:r>
          </w:p>
        </w:tc>
      </w:tr>
      <w:tr w:rsidR="000B744F" w:rsidRPr="007953A3" w:rsidTr="00105702">
        <w:tc>
          <w:tcPr>
            <w:tcW w:w="3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本省客家人</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1(9.1)</w:t>
            </w:r>
          </w:p>
        </w:tc>
        <w:tc>
          <w:tcPr>
            <w:tcW w:w="2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1(9.1)</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2(18.2)</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1(9.1)</w:t>
            </w:r>
          </w:p>
        </w:tc>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1(9.1)</w:t>
            </w:r>
          </w:p>
        </w:tc>
        <w:tc>
          <w:tcPr>
            <w:tcW w:w="34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外省人</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2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2(22.2)</w:t>
            </w:r>
          </w:p>
        </w:tc>
        <w:tc>
          <w:tcPr>
            <w:tcW w:w="3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1(11.1)</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2(22.2)</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2(22.2)</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1(11.1)</w:t>
            </w:r>
          </w:p>
        </w:tc>
        <w:tc>
          <w:tcPr>
            <w:tcW w:w="34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原住民</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2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2(14.3)</w:t>
            </w:r>
          </w:p>
        </w:tc>
        <w:tc>
          <w:tcPr>
            <w:tcW w:w="3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2(14.3)</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7(50.0)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w:t>
            </w:r>
          </w:p>
        </w:tc>
        <w:tc>
          <w:tcPr>
            <w:tcW w:w="34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2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新移民</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2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3(50.0)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1(16.7)</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2(33.3)</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4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c>
          <w:tcPr>
            <w:tcW w:w="32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其他</w:t>
            </w:r>
          </w:p>
        </w:tc>
        <w:tc>
          <w:tcPr>
            <w:tcW w:w="33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28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2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6"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1(100.0)</w:t>
            </w:r>
          </w:p>
        </w:tc>
        <w:tc>
          <w:tcPr>
            <w:tcW w:w="387"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7"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4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bl>
    <w:p w:rsidR="000B744F" w:rsidRPr="007953A3" w:rsidRDefault="000B744F" w:rsidP="000B744F">
      <w:pPr>
        <w:autoSpaceDE w:val="0"/>
        <w:autoSpaceDN w:val="0"/>
        <w:adjustRightInd w:val="0"/>
        <w:snapToGrid w:val="0"/>
        <w:spacing w:line="360" w:lineRule="exact"/>
        <w:ind w:firstLineChars="152" w:firstLine="365"/>
        <w:jc w:val="both"/>
        <w:rPr>
          <w:rFonts w:eastAsia="標楷體"/>
          <w:b/>
          <w:color w:val="0D0D0D"/>
          <w:kern w:val="0"/>
        </w:rPr>
      </w:pPr>
    </w:p>
    <w:p w:rsidR="000B744F" w:rsidRPr="007953A3" w:rsidRDefault="000B744F" w:rsidP="000B744F">
      <w:pPr>
        <w:adjustRightInd w:val="0"/>
        <w:snapToGrid w:val="0"/>
        <w:spacing w:line="360" w:lineRule="exact"/>
        <w:jc w:val="both"/>
        <w:rPr>
          <w:rFonts w:eastAsia="標楷體"/>
          <w:color w:val="0D0D0D"/>
          <w:sz w:val="28"/>
          <w:szCs w:val="28"/>
        </w:rPr>
        <w:sectPr w:rsidR="000B744F" w:rsidRPr="007953A3" w:rsidSect="0056521E">
          <w:pgSz w:w="16838" w:h="11906" w:orient="landscape"/>
          <w:pgMar w:top="720" w:right="720" w:bottom="720" w:left="720" w:header="851" w:footer="992" w:gutter="0"/>
          <w:cols w:space="425"/>
          <w:docGrid w:type="linesAndChars" w:linePitch="360"/>
        </w:sectPr>
      </w:pPr>
    </w:p>
    <w:tbl>
      <w:tblPr>
        <w:tblpPr w:leftFromText="180" w:rightFromText="180" w:vertAnchor="page" w:horzAnchor="margin" w:tblpX="108" w:tblpY="1168"/>
        <w:tblW w:w="4937" w:type="pct"/>
        <w:tblBorders>
          <w:top w:val="single" w:sz="18" w:space="0" w:color="auto"/>
          <w:bottom w:val="single" w:sz="18" w:space="0" w:color="auto"/>
        </w:tblBorders>
        <w:tblLook w:val="00A0"/>
      </w:tblPr>
      <w:tblGrid>
        <w:gridCol w:w="1709"/>
        <w:gridCol w:w="1733"/>
        <w:gridCol w:w="1708"/>
        <w:gridCol w:w="3133"/>
        <w:gridCol w:w="2143"/>
        <w:gridCol w:w="1708"/>
        <w:gridCol w:w="1899"/>
        <w:gridCol w:w="1384"/>
      </w:tblGrid>
      <w:tr w:rsidR="000B744F" w:rsidRPr="007953A3" w:rsidTr="00105702">
        <w:tc>
          <w:tcPr>
            <w:tcW w:w="554"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p>
        </w:tc>
        <w:tc>
          <w:tcPr>
            <w:tcW w:w="562"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rPr>
            </w:pPr>
            <w:r w:rsidRPr="00D026E0">
              <w:rPr>
                <w:rFonts w:eastAsia="標楷體" w:hint="eastAsia"/>
                <w:color w:val="0D0D0D"/>
                <w:szCs w:val="22"/>
              </w:rPr>
              <w:t>職業</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Cs w:val="18"/>
              </w:rPr>
            </w:pPr>
            <w:r w:rsidRPr="00D026E0">
              <w:rPr>
                <w:rFonts w:eastAsia="標楷體" w:hint="eastAsia"/>
                <w:color w:val="0D0D0D"/>
                <w:szCs w:val="22"/>
              </w:rPr>
              <w:t>團體</w:t>
            </w:r>
          </w:p>
        </w:tc>
        <w:tc>
          <w:tcPr>
            <w:tcW w:w="55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Cs w:val="18"/>
              </w:rPr>
            </w:pPr>
            <w:r w:rsidRPr="00D026E0">
              <w:rPr>
                <w:rFonts w:eastAsia="標楷體" w:hint="eastAsia"/>
                <w:color w:val="0D0D0D"/>
                <w:szCs w:val="22"/>
              </w:rPr>
              <w:t>退休團體</w:t>
            </w:r>
          </w:p>
        </w:tc>
        <w:tc>
          <w:tcPr>
            <w:tcW w:w="101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Cs w:val="18"/>
              </w:rPr>
            </w:pPr>
            <w:r w:rsidRPr="00D026E0">
              <w:rPr>
                <w:rFonts w:eastAsia="標楷體" w:hint="eastAsia"/>
                <w:color w:val="0D0D0D"/>
                <w:szCs w:val="22"/>
              </w:rPr>
              <w:t>社會服務及慈善團體</w:t>
            </w:r>
          </w:p>
        </w:tc>
        <w:tc>
          <w:tcPr>
            <w:tcW w:w="69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Cs w:val="18"/>
              </w:rPr>
            </w:pPr>
            <w:r w:rsidRPr="00D026E0">
              <w:rPr>
                <w:rFonts w:eastAsia="標楷體" w:hint="eastAsia"/>
                <w:color w:val="0D0D0D"/>
                <w:szCs w:val="22"/>
              </w:rPr>
              <w:t>同鄉會</w:t>
            </w:r>
          </w:p>
        </w:tc>
        <w:tc>
          <w:tcPr>
            <w:tcW w:w="55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Cs w:val="18"/>
              </w:rPr>
            </w:pPr>
            <w:r w:rsidRPr="00D026E0">
              <w:rPr>
                <w:rFonts w:eastAsia="標楷體" w:hint="eastAsia"/>
                <w:color w:val="0D0D0D"/>
                <w:szCs w:val="22"/>
              </w:rPr>
              <w:t>社運團體</w:t>
            </w:r>
          </w:p>
        </w:tc>
        <w:tc>
          <w:tcPr>
            <w:tcW w:w="61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Cs w:val="18"/>
              </w:rPr>
            </w:pPr>
            <w:r w:rsidRPr="00D026E0">
              <w:rPr>
                <w:rFonts w:eastAsia="標楷體" w:hint="eastAsia"/>
                <w:color w:val="0D0D0D"/>
                <w:szCs w:val="22"/>
              </w:rPr>
              <w:t>其他</w:t>
            </w:r>
          </w:p>
        </w:tc>
        <w:tc>
          <w:tcPr>
            <w:tcW w:w="44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Cs w:val="18"/>
              </w:rPr>
            </w:pPr>
            <w:r w:rsidRPr="00D026E0">
              <w:rPr>
                <w:rFonts w:eastAsia="標楷體" w:hint="eastAsia"/>
                <w:color w:val="0D0D0D"/>
                <w:kern w:val="0"/>
                <w:szCs w:val="18"/>
              </w:rPr>
              <w:t>總計</w:t>
            </w:r>
          </w:p>
        </w:tc>
      </w:tr>
      <w:tr w:rsidR="000B744F" w:rsidRPr="007953A3" w:rsidTr="00105702">
        <w:tc>
          <w:tcPr>
            <w:tcW w:w="554"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15-24</w:t>
            </w:r>
          </w:p>
        </w:tc>
        <w:tc>
          <w:tcPr>
            <w:tcW w:w="5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1(3.4)</w:t>
            </w:r>
          </w:p>
        </w:tc>
        <w:tc>
          <w:tcPr>
            <w:tcW w:w="554"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1016"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9(31.0)</w:t>
            </w:r>
          </w:p>
        </w:tc>
        <w:tc>
          <w:tcPr>
            <w:tcW w:w="69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1(3.4)</w:t>
            </w:r>
          </w:p>
        </w:tc>
        <w:tc>
          <w:tcPr>
            <w:tcW w:w="616"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2(6.9)</w:t>
            </w:r>
          </w:p>
        </w:tc>
        <w:tc>
          <w:tcPr>
            <w:tcW w:w="44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29</w:t>
            </w:r>
          </w:p>
        </w:tc>
      </w:tr>
      <w:tr w:rsidR="000B744F" w:rsidRPr="007953A3" w:rsidTr="00105702">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25-34</w:t>
            </w:r>
          </w:p>
        </w:tc>
        <w:tc>
          <w:tcPr>
            <w:tcW w:w="5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1(4.0)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10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2(8.0)</w:t>
            </w:r>
          </w:p>
        </w:tc>
        <w:tc>
          <w:tcPr>
            <w:tcW w:w="6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3(12.0)</w:t>
            </w:r>
          </w:p>
        </w:tc>
        <w:tc>
          <w:tcPr>
            <w:tcW w:w="4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25</w:t>
            </w:r>
          </w:p>
        </w:tc>
      </w:tr>
      <w:tr w:rsidR="000B744F" w:rsidRPr="007953A3" w:rsidTr="00105702">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35-44</w:t>
            </w:r>
          </w:p>
        </w:tc>
        <w:tc>
          <w:tcPr>
            <w:tcW w:w="5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2(5.4)</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1(2.7)</w:t>
            </w:r>
          </w:p>
        </w:tc>
        <w:tc>
          <w:tcPr>
            <w:tcW w:w="10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5(13.5)</w:t>
            </w:r>
          </w:p>
        </w:tc>
        <w:tc>
          <w:tcPr>
            <w:tcW w:w="6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1(2.7)</w:t>
            </w:r>
          </w:p>
        </w:tc>
        <w:tc>
          <w:tcPr>
            <w:tcW w:w="4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37</w:t>
            </w:r>
          </w:p>
        </w:tc>
      </w:tr>
      <w:tr w:rsidR="000B744F" w:rsidRPr="007953A3" w:rsidTr="00105702">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45-54</w:t>
            </w:r>
          </w:p>
        </w:tc>
        <w:tc>
          <w:tcPr>
            <w:tcW w:w="5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1(2.1)</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10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5(10.6)</w:t>
            </w:r>
          </w:p>
        </w:tc>
        <w:tc>
          <w:tcPr>
            <w:tcW w:w="6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1(2.1)</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47</w:t>
            </w:r>
          </w:p>
        </w:tc>
      </w:tr>
      <w:tr w:rsidR="000B744F" w:rsidRPr="007953A3" w:rsidTr="00105702">
        <w:tc>
          <w:tcPr>
            <w:tcW w:w="554"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55-64</w:t>
            </w:r>
          </w:p>
        </w:tc>
        <w:tc>
          <w:tcPr>
            <w:tcW w:w="5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2(4.4)</w:t>
            </w:r>
          </w:p>
        </w:tc>
        <w:tc>
          <w:tcPr>
            <w:tcW w:w="554"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1(2.2)</w:t>
            </w:r>
          </w:p>
        </w:tc>
        <w:tc>
          <w:tcPr>
            <w:tcW w:w="1016"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8(17.8)</w:t>
            </w:r>
          </w:p>
        </w:tc>
        <w:tc>
          <w:tcPr>
            <w:tcW w:w="695"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1(2.2)</w:t>
            </w:r>
          </w:p>
        </w:tc>
        <w:tc>
          <w:tcPr>
            <w:tcW w:w="449"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45</w:t>
            </w:r>
          </w:p>
        </w:tc>
      </w:tr>
      <w:tr w:rsidR="000B744F" w:rsidRPr="007953A3" w:rsidTr="00105702">
        <w:tc>
          <w:tcPr>
            <w:tcW w:w="554"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不識字</w:t>
            </w:r>
          </w:p>
        </w:tc>
        <w:tc>
          <w:tcPr>
            <w:tcW w:w="5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1016"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1(100.0)</w:t>
            </w:r>
          </w:p>
        </w:tc>
        <w:tc>
          <w:tcPr>
            <w:tcW w:w="69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4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w:t>
            </w:r>
          </w:p>
        </w:tc>
      </w:tr>
      <w:tr w:rsidR="000B744F" w:rsidRPr="007953A3" w:rsidTr="00105702">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國小</w:t>
            </w:r>
          </w:p>
        </w:tc>
        <w:tc>
          <w:tcPr>
            <w:tcW w:w="5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1(8.3)</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10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2(16.7)</w:t>
            </w:r>
          </w:p>
        </w:tc>
        <w:tc>
          <w:tcPr>
            <w:tcW w:w="6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12</w:t>
            </w:r>
          </w:p>
        </w:tc>
      </w:tr>
      <w:tr w:rsidR="000B744F" w:rsidRPr="007953A3" w:rsidTr="00105702">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18"/>
                <w:szCs w:val="18"/>
              </w:rPr>
            </w:pPr>
            <w:r w:rsidRPr="00D026E0">
              <w:rPr>
                <w:rFonts w:eastAsia="標楷體" w:hint="eastAsia"/>
                <w:color w:val="0D0D0D"/>
                <w:kern w:val="0"/>
                <w:sz w:val="18"/>
                <w:szCs w:val="18"/>
              </w:rPr>
              <w:t>國</w:t>
            </w:r>
            <w:r w:rsidRPr="00D026E0">
              <w:rPr>
                <w:rFonts w:eastAsia="標楷體"/>
                <w:color w:val="0D0D0D"/>
                <w:kern w:val="0"/>
                <w:sz w:val="18"/>
                <w:szCs w:val="18"/>
              </w:rPr>
              <w:t>(</w:t>
            </w:r>
            <w:r w:rsidRPr="00D026E0">
              <w:rPr>
                <w:rFonts w:eastAsia="標楷體" w:hint="eastAsia"/>
                <w:color w:val="0D0D0D"/>
                <w:kern w:val="0"/>
                <w:sz w:val="18"/>
                <w:szCs w:val="18"/>
              </w:rPr>
              <w:t>初</w:t>
            </w:r>
            <w:r w:rsidRPr="00D026E0">
              <w:rPr>
                <w:rFonts w:eastAsia="標楷體"/>
                <w:color w:val="0D0D0D"/>
                <w:kern w:val="0"/>
                <w:sz w:val="18"/>
                <w:szCs w:val="18"/>
              </w:rPr>
              <w:t>)</w:t>
            </w:r>
            <w:r w:rsidRPr="00D026E0">
              <w:rPr>
                <w:rFonts w:eastAsia="標楷體" w:hint="eastAsia"/>
                <w:color w:val="0D0D0D"/>
                <w:kern w:val="0"/>
                <w:sz w:val="18"/>
                <w:szCs w:val="18"/>
              </w:rPr>
              <w:t>中</w:t>
            </w:r>
          </w:p>
        </w:tc>
        <w:tc>
          <w:tcPr>
            <w:tcW w:w="5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1(4.2)</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10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2(8.3)</w:t>
            </w:r>
          </w:p>
        </w:tc>
        <w:tc>
          <w:tcPr>
            <w:tcW w:w="6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1(4.2)</w:t>
            </w:r>
          </w:p>
        </w:tc>
        <w:tc>
          <w:tcPr>
            <w:tcW w:w="4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24</w:t>
            </w:r>
          </w:p>
        </w:tc>
      </w:tr>
      <w:tr w:rsidR="000B744F" w:rsidRPr="007953A3" w:rsidTr="00105702">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高中</w:t>
            </w:r>
            <w:r w:rsidRPr="00D026E0">
              <w:rPr>
                <w:rFonts w:eastAsia="標楷體"/>
                <w:color w:val="0D0D0D"/>
                <w:kern w:val="0"/>
                <w:sz w:val="18"/>
                <w:szCs w:val="18"/>
              </w:rPr>
              <w:t>(</w:t>
            </w:r>
            <w:r w:rsidRPr="00D026E0">
              <w:rPr>
                <w:rFonts w:eastAsia="標楷體" w:hint="eastAsia"/>
                <w:color w:val="0D0D0D"/>
                <w:kern w:val="0"/>
                <w:sz w:val="18"/>
                <w:szCs w:val="18"/>
              </w:rPr>
              <w:t>職</w:t>
            </w:r>
            <w:r w:rsidRPr="00D026E0">
              <w:rPr>
                <w:rFonts w:eastAsia="標楷體"/>
                <w:color w:val="0D0D0D"/>
                <w:kern w:val="0"/>
                <w:sz w:val="18"/>
                <w:szCs w:val="18"/>
              </w:rPr>
              <w:t>)</w:t>
            </w:r>
          </w:p>
        </w:tc>
        <w:tc>
          <w:tcPr>
            <w:tcW w:w="5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3(3.3)</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1(1.1)</w:t>
            </w:r>
          </w:p>
        </w:tc>
        <w:tc>
          <w:tcPr>
            <w:tcW w:w="10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16(17.8)</w:t>
            </w:r>
          </w:p>
        </w:tc>
        <w:tc>
          <w:tcPr>
            <w:tcW w:w="6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1(1.1)</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1(1.1)</w:t>
            </w:r>
          </w:p>
        </w:tc>
        <w:tc>
          <w:tcPr>
            <w:tcW w:w="6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4(4.4)</w:t>
            </w:r>
          </w:p>
        </w:tc>
        <w:tc>
          <w:tcPr>
            <w:tcW w:w="4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90</w:t>
            </w:r>
          </w:p>
        </w:tc>
      </w:tr>
      <w:tr w:rsidR="000B744F" w:rsidRPr="007953A3" w:rsidTr="00105702">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專科</w:t>
            </w:r>
          </w:p>
        </w:tc>
        <w:tc>
          <w:tcPr>
            <w:tcW w:w="5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1(3.7)</w:t>
            </w:r>
          </w:p>
        </w:tc>
        <w:tc>
          <w:tcPr>
            <w:tcW w:w="10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1(3.7)</w:t>
            </w:r>
          </w:p>
        </w:tc>
        <w:tc>
          <w:tcPr>
            <w:tcW w:w="6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1(3.7)</w:t>
            </w:r>
          </w:p>
        </w:tc>
        <w:tc>
          <w:tcPr>
            <w:tcW w:w="4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27</w:t>
            </w:r>
          </w:p>
        </w:tc>
      </w:tr>
      <w:tr w:rsidR="000B744F" w:rsidRPr="007953A3" w:rsidTr="00105702">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大學</w:t>
            </w:r>
          </w:p>
        </w:tc>
        <w:tc>
          <w:tcPr>
            <w:tcW w:w="5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2(7.7)</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10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6(23.1)</w:t>
            </w:r>
          </w:p>
        </w:tc>
        <w:tc>
          <w:tcPr>
            <w:tcW w:w="6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1(3.8)</w:t>
            </w:r>
          </w:p>
        </w:tc>
        <w:tc>
          <w:tcPr>
            <w:tcW w:w="4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26</w:t>
            </w:r>
          </w:p>
        </w:tc>
      </w:tr>
      <w:tr w:rsidR="000B744F" w:rsidRPr="007953A3" w:rsidTr="00105702">
        <w:tc>
          <w:tcPr>
            <w:tcW w:w="554"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碩士</w:t>
            </w:r>
          </w:p>
        </w:tc>
        <w:tc>
          <w:tcPr>
            <w:tcW w:w="5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1016"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1(33.3)</w:t>
            </w:r>
          </w:p>
        </w:tc>
        <w:tc>
          <w:tcPr>
            <w:tcW w:w="695"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49"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3</w:t>
            </w:r>
          </w:p>
        </w:tc>
      </w:tr>
      <w:tr w:rsidR="000B744F" w:rsidRPr="007953A3" w:rsidTr="00105702">
        <w:tc>
          <w:tcPr>
            <w:tcW w:w="554"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18"/>
              </w:rPr>
            </w:pPr>
            <w:r w:rsidRPr="00D026E0">
              <w:rPr>
                <w:rFonts w:eastAsia="標楷體" w:hint="eastAsia"/>
                <w:color w:val="0D0D0D"/>
                <w:kern w:val="0"/>
                <w:sz w:val="20"/>
                <w:szCs w:val="18"/>
              </w:rPr>
              <w:t>本省閩南人</w:t>
            </w:r>
          </w:p>
        </w:tc>
        <w:tc>
          <w:tcPr>
            <w:tcW w:w="56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6(4.2)</w:t>
            </w:r>
          </w:p>
        </w:tc>
        <w:tc>
          <w:tcPr>
            <w:tcW w:w="55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1(0.7)</w:t>
            </w:r>
          </w:p>
        </w:tc>
        <w:tc>
          <w:tcPr>
            <w:tcW w:w="101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24(16.9)</w:t>
            </w:r>
          </w:p>
        </w:tc>
        <w:tc>
          <w:tcPr>
            <w:tcW w:w="69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1(0.7)</w:t>
            </w:r>
          </w:p>
        </w:tc>
        <w:tc>
          <w:tcPr>
            <w:tcW w:w="55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7(4.9)</w:t>
            </w:r>
          </w:p>
        </w:tc>
        <w:tc>
          <w:tcPr>
            <w:tcW w:w="44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142</w:t>
            </w:r>
          </w:p>
        </w:tc>
      </w:tr>
      <w:tr w:rsidR="000B744F" w:rsidRPr="007953A3" w:rsidTr="00105702">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18"/>
              </w:rPr>
            </w:pPr>
            <w:r w:rsidRPr="00D026E0">
              <w:rPr>
                <w:rFonts w:eastAsia="標楷體" w:hint="eastAsia"/>
                <w:color w:val="0D0D0D"/>
                <w:kern w:val="0"/>
                <w:sz w:val="20"/>
                <w:szCs w:val="18"/>
              </w:rPr>
              <w:t>本省客家人</w:t>
            </w:r>
          </w:p>
        </w:tc>
        <w:tc>
          <w:tcPr>
            <w:tcW w:w="5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1(9.1)</w:t>
            </w:r>
          </w:p>
        </w:tc>
        <w:tc>
          <w:tcPr>
            <w:tcW w:w="5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101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u w:val="single"/>
              </w:rPr>
            </w:pPr>
            <w:r w:rsidRPr="00D026E0">
              <w:rPr>
                <w:rFonts w:eastAsia="標楷體"/>
                <w:color w:val="0D0D0D"/>
                <w:kern w:val="0"/>
                <w:sz w:val="18"/>
                <w:szCs w:val="18"/>
                <w:u w:val="single"/>
              </w:rPr>
              <w:t>3(27.3)</w:t>
            </w:r>
          </w:p>
        </w:tc>
        <w:tc>
          <w:tcPr>
            <w:tcW w:w="6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1(9.1)</w:t>
            </w:r>
          </w:p>
        </w:tc>
        <w:tc>
          <w:tcPr>
            <w:tcW w:w="61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4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w:t>
            </w:r>
          </w:p>
        </w:tc>
      </w:tr>
      <w:tr w:rsidR="000B744F" w:rsidRPr="007953A3" w:rsidTr="00105702">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外省人</w:t>
            </w:r>
          </w:p>
        </w:tc>
        <w:tc>
          <w:tcPr>
            <w:tcW w:w="5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10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1(11.1)</w:t>
            </w:r>
          </w:p>
        </w:tc>
        <w:tc>
          <w:tcPr>
            <w:tcW w:w="6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9</w:t>
            </w:r>
          </w:p>
        </w:tc>
      </w:tr>
      <w:tr w:rsidR="000B744F" w:rsidRPr="007953A3" w:rsidTr="00105702">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原住民</w:t>
            </w:r>
          </w:p>
        </w:tc>
        <w:tc>
          <w:tcPr>
            <w:tcW w:w="5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1(7.1)</w:t>
            </w:r>
          </w:p>
        </w:tc>
        <w:tc>
          <w:tcPr>
            <w:tcW w:w="10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1(7.1)</w:t>
            </w:r>
          </w:p>
        </w:tc>
        <w:tc>
          <w:tcPr>
            <w:tcW w:w="6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14</w:t>
            </w:r>
          </w:p>
        </w:tc>
      </w:tr>
      <w:tr w:rsidR="000B744F" w:rsidRPr="007953A3" w:rsidTr="00105702">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新移民</w:t>
            </w:r>
          </w:p>
        </w:tc>
        <w:tc>
          <w:tcPr>
            <w:tcW w:w="562"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10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95"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49" w:type="pct"/>
            <w:tcBorders>
              <w:top w:val="nil"/>
              <w:left w:val="nil"/>
              <w:bottom w:val="nil"/>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6</w:t>
            </w:r>
          </w:p>
        </w:tc>
      </w:tr>
      <w:tr w:rsidR="000B744F" w:rsidRPr="007953A3" w:rsidTr="00105702">
        <w:tc>
          <w:tcPr>
            <w:tcW w:w="554"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hint="eastAsia"/>
                <w:color w:val="0D0D0D"/>
                <w:kern w:val="0"/>
                <w:sz w:val="18"/>
                <w:szCs w:val="18"/>
              </w:rPr>
              <w:t>其他</w:t>
            </w:r>
          </w:p>
        </w:tc>
        <w:tc>
          <w:tcPr>
            <w:tcW w:w="562"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1016"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95"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554"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616"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0(0.0)</w:t>
            </w:r>
          </w:p>
        </w:tc>
        <w:tc>
          <w:tcPr>
            <w:tcW w:w="449"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18"/>
              </w:rPr>
            </w:pPr>
            <w:r w:rsidRPr="00D026E0">
              <w:rPr>
                <w:rFonts w:eastAsia="標楷體"/>
                <w:color w:val="0D0D0D"/>
                <w:kern w:val="0"/>
                <w:sz w:val="18"/>
                <w:szCs w:val="18"/>
              </w:rPr>
              <w:t>1</w:t>
            </w:r>
          </w:p>
        </w:tc>
      </w:tr>
    </w:tbl>
    <w:p w:rsidR="000B744F" w:rsidRPr="007953A3" w:rsidRDefault="000B744F" w:rsidP="000B744F">
      <w:pPr>
        <w:autoSpaceDE w:val="0"/>
        <w:autoSpaceDN w:val="0"/>
        <w:adjustRightInd w:val="0"/>
        <w:snapToGrid w:val="0"/>
        <w:spacing w:line="360" w:lineRule="exact"/>
        <w:jc w:val="both"/>
        <w:rPr>
          <w:rFonts w:eastAsia="標楷體"/>
          <w:b/>
          <w:color w:val="0D0D0D"/>
          <w:kern w:val="0"/>
        </w:rPr>
      </w:pPr>
      <w:r w:rsidRPr="007953A3">
        <w:rPr>
          <w:rFonts w:eastAsia="標楷體" w:hint="eastAsia"/>
          <w:b/>
          <w:color w:val="0D0D0D"/>
          <w:kern w:val="0"/>
        </w:rPr>
        <w:t>表</w:t>
      </w:r>
      <w:r w:rsidRPr="007953A3">
        <w:rPr>
          <w:rFonts w:eastAsia="標楷體"/>
          <w:b/>
          <w:color w:val="0D0D0D"/>
          <w:kern w:val="0"/>
        </w:rPr>
        <w:t>4-6-3</w:t>
      </w:r>
      <w:r>
        <w:rPr>
          <w:rFonts w:eastAsia="標楷體"/>
          <w:b/>
          <w:color w:val="0D0D0D"/>
          <w:kern w:val="0"/>
        </w:rPr>
        <w:t xml:space="preserve">  </w:t>
      </w:r>
      <w:r w:rsidRPr="007953A3">
        <w:rPr>
          <w:rFonts w:eastAsia="標楷體" w:hint="eastAsia"/>
          <w:b/>
          <w:color w:val="0D0D0D"/>
        </w:rPr>
        <w:t>受訪婦女最近</w:t>
      </w:r>
      <w:r w:rsidRPr="007953A3">
        <w:rPr>
          <w:rFonts w:eastAsia="標楷體"/>
          <w:b/>
          <w:color w:val="0D0D0D"/>
        </w:rPr>
        <w:t>1</w:t>
      </w:r>
      <w:r w:rsidRPr="007953A3">
        <w:rPr>
          <w:rFonts w:eastAsia="標楷體" w:hint="eastAsia"/>
          <w:b/>
          <w:color w:val="0D0D0D"/>
        </w:rPr>
        <w:t>年內曾參與過的人民團體活動</w:t>
      </w:r>
      <w:r w:rsidRPr="007953A3">
        <w:rPr>
          <w:rFonts w:eastAsia="標楷體" w:hint="eastAsia"/>
          <w:b/>
          <w:color w:val="0D0D0D"/>
          <w:kern w:val="0"/>
        </w:rPr>
        <w:t>交叉分析表</w:t>
      </w:r>
      <w:r w:rsidRPr="007953A3">
        <w:rPr>
          <w:rFonts w:eastAsia="標楷體"/>
          <w:b/>
          <w:color w:val="0D0D0D"/>
          <w:kern w:val="0"/>
        </w:rPr>
        <w:t>(n=183)(</w:t>
      </w:r>
      <w:r w:rsidRPr="007953A3">
        <w:rPr>
          <w:rFonts w:eastAsia="標楷體" w:hint="eastAsia"/>
          <w:b/>
          <w:color w:val="0D0D0D"/>
          <w:kern w:val="0"/>
        </w:rPr>
        <w:t>續</w:t>
      </w:r>
      <w:r w:rsidRPr="007953A3">
        <w:rPr>
          <w:rFonts w:eastAsia="標楷體"/>
          <w:b/>
          <w:color w:val="0D0D0D"/>
          <w:kern w:val="0"/>
        </w:rPr>
        <w:t>)</w:t>
      </w:r>
      <w:r>
        <w:rPr>
          <w:rFonts w:eastAsia="標楷體"/>
          <w:b/>
          <w:color w:val="0D0D0D"/>
          <w:kern w:val="0"/>
        </w:rPr>
        <w:t xml:space="preserve">                       </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utoSpaceDE w:val="0"/>
        <w:autoSpaceDN w:val="0"/>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4-6-4 </w:t>
      </w:r>
      <w:r>
        <w:rPr>
          <w:rFonts w:eastAsia="標楷體"/>
          <w:b/>
          <w:color w:val="0D0D0D"/>
          <w:kern w:val="0"/>
        </w:rPr>
        <w:t xml:space="preserve"> </w:t>
      </w:r>
      <w:r w:rsidRPr="007953A3">
        <w:rPr>
          <w:rFonts w:eastAsia="標楷體" w:hint="eastAsia"/>
          <w:b/>
          <w:color w:val="0D0D0D"/>
          <w:kern w:val="0"/>
        </w:rPr>
        <w:t>受訪婦女曾經參與的性別平等議題相關活動交叉分析表</w:t>
      </w:r>
      <w:r w:rsidRPr="007953A3">
        <w:rPr>
          <w:rFonts w:eastAsia="標楷體"/>
          <w:b/>
          <w:color w:val="0D0D0D"/>
          <w:kern w:val="0"/>
        </w:rPr>
        <w:t>(n=459)</w:t>
      </w:r>
      <w:r>
        <w:rPr>
          <w:rFonts w:eastAsia="標楷體"/>
          <w:b/>
          <w:color w:val="0D0D0D"/>
          <w:kern w:val="0"/>
        </w:rPr>
        <w:t xml:space="preserve">          </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pPr w:leftFromText="180" w:rightFromText="180" w:vertAnchor="text" w:horzAnchor="margin" w:tblpX="108" w:tblpY="42"/>
        <w:tblW w:w="4943" w:type="pct"/>
        <w:tblBorders>
          <w:top w:val="single" w:sz="18" w:space="0" w:color="auto"/>
          <w:bottom w:val="single" w:sz="18" w:space="0" w:color="auto"/>
        </w:tblBorders>
        <w:tblLook w:val="00A0"/>
      </w:tblPr>
      <w:tblGrid>
        <w:gridCol w:w="1366"/>
        <w:gridCol w:w="2238"/>
        <w:gridCol w:w="2238"/>
        <w:gridCol w:w="1855"/>
        <w:gridCol w:w="2238"/>
        <w:gridCol w:w="1855"/>
        <w:gridCol w:w="2430"/>
        <w:gridCol w:w="1216"/>
      </w:tblGrid>
      <w:tr w:rsidR="000B744F" w:rsidRPr="007953A3" w:rsidTr="00105702">
        <w:tc>
          <w:tcPr>
            <w:tcW w:w="442" w:type="pct"/>
            <w:tcBorders>
              <w:top w:val="single" w:sz="18" w:space="0" w:color="auto"/>
              <w:left w:val="nil"/>
              <w:bottom w:val="single" w:sz="4" w:space="0" w:color="auto"/>
              <w:right w:val="nil"/>
            </w:tcBorders>
          </w:tcPr>
          <w:p w:rsidR="000B744F" w:rsidRPr="00D026E0" w:rsidRDefault="000B744F" w:rsidP="00105702">
            <w:pPr>
              <w:tabs>
                <w:tab w:val="left" w:pos="480"/>
              </w:tabs>
              <w:autoSpaceDE w:val="0"/>
              <w:autoSpaceDN w:val="0"/>
              <w:adjustRightInd w:val="0"/>
              <w:snapToGrid w:val="0"/>
              <w:spacing w:line="300" w:lineRule="exact"/>
              <w:jc w:val="center"/>
              <w:rPr>
                <w:rFonts w:ascii="標楷體" w:eastAsia="標楷體" w:hAnsi="標楷體"/>
                <w:color w:val="0D0D0D"/>
                <w:kern w:val="0"/>
                <w:sz w:val="20"/>
                <w:szCs w:val="18"/>
              </w:rPr>
            </w:pPr>
          </w:p>
        </w:tc>
        <w:tc>
          <w:tcPr>
            <w:tcW w:w="725"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8"/>
                <w:szCs w:val="18"/>
              </w:rPr>
            </w:pPr>
            <w:r w:rsidRPr="00D026E0">
              <w:rPr>
                <w:rFonts w:ascii="標楷體" w:eastAsia="標楷體" w:hAnsi="標楷體" w:hint="eastAsia"/>
                <w:color w:val="0D0D0D"/>
                <w:sz w:val="28"/>
                <w:szCs w:val="22"/>
              </w:rPr>
              <w:t>講座</w:t>
            </w:r>
          </w:p>
        </w:tc>
        <w:tc>
          <w:tcPr>
            <w:tcW w:w="725"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8"/>
                <w:szCs w:val="18"/>
              </w:rPr>
            </w:pPr>
            <w:r w:rsidRPr="00D026E0">
              <w:rPr>
                <w:rFonts w:ascii="標楷體" w:eastAsia="標楷體" w:hAnsi="標楷體" w:hint="eastAsia"/>
                <w:color w:val="0D0D0D"/>
                <w:sz w:val="28"/>
                <w:szCs w:val="22"/>
              </w:rPr>
              <w:t>課程</w:t>
            </w:r>
          </w:p>
        </w:tc>
        <w:tc>
          <w:tcPr>
            <w:tcW w:w="601"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8"/>
                <w:szCs w:val="18"/>
              </w:rPr>
            </w:pPr>
            <w:r w:rsidRPr="00D026E0">
              <w:rPr>
                <w:rFonts w:ascii="標楷體" w:eastAsia="標楷體" w:hAnsi="標楷體" w:hint="eastAsia"/>
                <w:color w:val="0D0D0D"/>
                <w:sz w:val="28"/>
                <w:szCs w:val="22"/>
              </w:rPr>
              <w:t>讀書會</w:t>
            </w:r>
          </w:p>
        </w:tc>
        <w:tc>
          <w:tcPr>
            <w:tcW w:w="725"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sz w:val="28"/>
              </w:rPr>
            </w:pPr>
            <w:r w:rsidRPr="00D026E0">
              <w:rPr>
                <w:rFonts w:ascii="標楷體" w:eastAsia="標楷體" w:hAnsi="標楷體" w:hint="eastAsia"/>
                <w:color w:val="0D0D0D"/>
                <w:sz w:val="28"/>
                <w:szCs w:val="22"/>
              </w:rPr>
              <w:t>電影</w:t>
            </w:r>
          </w:p>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8"/>
                <w:szCs w:val="18"/>
              </w:rPr>
            </w:pPr>
            <w:r w:rsidRPr="00D026E0">
              <w:rPr>
                <w:rFonts w:ascii="標楷體" w:eastAsia="標楷體" w:hAnsi="標楷體" w:hint="eastAsia"/>
                <w:color w:val="0D0D0D"/>
                <w:sz w:val="28"/>
                <w:szCs w:val="22"/>
              </w:rPr>
              <w:t>賞析</w:t>
            </w:r>
          </w:p>
        </w:tc>
        <w:tc>
          <w:tcPr>
            <w:tcW w:w="601"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8"/>
                <w:szCs w:val="18"/>
              </w:rPr>
            </w:pPr>
            <w:r w:rsidRPr="00D026E0">
              <w:rPr>
                <w:rFonts w:ascii="標楷體" w:eastAsia="標楷體" w:hAnsi="標楷體" w:hint="eastAsia"/>
                <w:color w:val="0D0D0D"/>
                <w:sz w:val="28"/>
                <w:szCs w:val="22"/>
              </w:rPr>
              <w:t>其他</w:t>
            </w:r>
          </w:p>
        </w:tc>
        <w:tc>
          <w:tcPr>
            <w:tcW w:w="787"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sz w:val="28"/>
              </w:rPr>
            </w:pPr>
            <w:r w:rsidRPr="00D026E0">
              <w:rPr>
                <w:rFonts w:ascii="標楷體" w:eastAsia="標楷體" w:hAnsi="標楷體" w:hint="eastAsia"/>
                <w:color w:val="0D0D0D"/>
                <w:sz w:val="28"/>
                <w:szCs w:val="22"/>
              </w:rPr>
              <w:t>以上</w:t>
            </w:r>
          </w:p>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8"/>
                <w:szCs w:val="18"/>
              </w:rPr>
            </w:pPr>
            <w:r w:rsidRPr="00D026E0">
              <w:rPr>
                <w:rFonts w:ascii="標楷體" w:eastAsia="標楷體" w:hAnsi="標楷體" w:hint="eastAsia"/>
                <w:color w:val="0D0D0D"/>
                <w:sz w:val="28"/>
                <w:szCs w:val="22"/>
              </w:rPr>
              <w:t>皆無</w:t>
            </w:r>
          </w:p>
        </w:tc>
        <w:tc>
          <w:tcPr>
            <w:tcW w:w="394"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8"/>
                <w:szCs w:val="18"/>
              </w:rPr>
            </w:pPr>
            <w:r w:rsidRPr="00D026E0">
              <w:rPr>
                <w:rFonts w:ascii="標楷體" w:eastAsia="標楷體" w:hAnsi="標楷體" w:hint="eastAsia"/>
                <w:color w:val="0D0D0D"/>
                <w:kern w:val="0"/>
                <w:sz w:val="28"/>
                <w:szCs w:val="18"/>
              </w:rPr>
              <w:t>總計</w:t>
            </w:r>
          </w:p>
        </w:tc>
      </w:tr>
      <w:tr w:rsidR="000B744F" w:rsidRPr="007953A3" w:rsidTr="00105702">
        <w:tc>
          <w:tcPr>
            <w:tcW w:w="44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南投市</w:t>
            </w:r>
          </w:p>
        </w:tc>
        <w:tc>
          <w:tcPr>
            <w:tcW w:w="72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21(15.6)</w:t>
            </w:r>
          </w:p>
        </w:tc>
        <w:tc>
          <w:tcPr>
            <w:tcW w:w="72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13(9.6)</w:t>
            </w:r>
          </w:p>
        </w:tc>
        <w:tc>
          <w:tcPr>
            <w:tcW w:w="60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2(1.5)</w:t>
            </w:r>
          </w:p>
        </w:tc>
        <w:tc>
          <w:tcPr>
            <w:tcW w:w="72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4(3.0)</w:t>
            </w:r>
          </w:p>
        </w:tc>
        <w:tc>
          <w:tcPr>
            <w:tcW w:w="60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95(70.4)</w:t>
            </w:r>
          </w:p>
        </w:tc>
        <w:tc>
          <w:tcPr>
            <w:tcW w:w="394"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135</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埔里鎮</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8(15.7)</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7(13.7)</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1(2.0)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5(9.8)</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1(2.0)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29(56.9)</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51</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草屯鎮</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12(13.3)</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7(7.8)</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2(2.2)</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4(4.4)</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65(72.2)</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90</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竹山鎮</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11(23.4)</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6(12.8)</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2(4.3)</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28(59.6)</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47</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集集鎮</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10(22.2)</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4(8.9)</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1(2.2)</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30(66.7)</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45</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鹿谷鄉</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11(22.4)</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6(12.2)</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2(4.1)</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2(4.1)</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28(57.1)</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49</w:t>
            </w:r>
          </w:p>
        </w:tc>
      </w:tr>
      <w:tr w:rsidR="000B744F" w:rsidRPr="007953A3" w:rsidTr="00105702">
        <w:tc>
          <w:tcPr>
            <w:tcW w:w="44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國姓鄉</w:t>
            </w:r>
          </w:p>
        </w:tc>
        <w:tc>
          <w:tcPr>
            <w:tcW w:w="725"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8(19.0)</w:t>
            </w:r>
          </w:p>
        </w:tc>
        <w:tc>
          <w:tcPr>
            <w:tcW w:w="725"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3(7.1)</w:t>
            </w:r>
          </w:p>
        </w:tc>
        <w:tc>
          <w:tcPr>
            <w:tcW w:w="60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31(73.8)</w:t>
            </w:r>
          </w:p>
        </w:tc>
        <w:tc>
          <w:tcPr>
            <w:tcW w:w="394"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42</w:t>
            </w:r>
          </w:p>
        </w:tc>
      </w:tr>
      <w:tr w:rsidR="000B744F" w:rsidRPr="007953A3" w:rsidTr="00105702">
        <w:tc>
          <w:tcPr>
            <w:tcW w:w="44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15-24</w:t>
            </w:r>
          </w:p>
        </w:tc>
        <w:tc>
          <w:tcPr>
            <w:tcW w:w="72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41(35.3)</w:t>
            </w:r>
          </w:p>
        </w:tc>
        <w:tc>
          <w:tcPr>
            <w:tcW w:w="72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25(21.6)</w:t>
            </w:r>
          </w:p>
        </w:tc>
        <w:tc>
          <w:tcPr>
            <w:tcW w:w="60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3(2.6)</w:t>
            </w:r>
          </w:p>
        </w:tc>
        <w:tc>
          <w:tcPr>
            <w:tcW w:w="72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12(10.3)</w:t>
            </w:r>
          </w:p>
        </w:tc>
        <w:tc>
          <w:tcPr>
            <w:tcW w:w="60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35(30.2)</w:t>
            </w:r>
          </w:p>
        </w:tc>
        <w:tc>
          <w:tcPr>
            <w:tcW w:w="394"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116</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25-34</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10(11.1)</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8(8.9)</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4(4.4)</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68(75.6)</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90</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35-44</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10(11.2)</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7(7.9)</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2(2.2)</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2(2.2)</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68(76.4)</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89</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45-54</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8(9.6)</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2(2.4)</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2(2.1)</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71(85.5)</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83</w:t>
            </w:r>
          </w:p>
        </w:tc>
      </w:tr>
      <w:tr w:rsidR="000B744F" w:rsidRPr="007953A3" w:rsidTr="00105702">
        <w:tc>
          <w:tcPr>
            <w:tcW w:w="44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55-64</w:t>
            </w:r>
          </w:p>
        </w:tc>
        <w:tc>
          <w:tcPr>
            <w:tcW w:w="725"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12(14.8)</w:t>
            </w:r>
          </w:p>
        </w:tc>
        <w:tc>
          <w:tcPr>
            <w:tcW w:w="725"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4(4.9)</w:t>
            </w:r>
          </w:p>
        </w:tc>
        <w:tc>
          <w:tcPr>
            <w:tcW w:w="60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1(1.2)</w:t>
            </w:r>
          </w:p>
        </w:tc>
        <w:tc>
          <w:tcPr>
            <w:tcW w:w="787"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64(79.0)</w:t>
            </w:r>
          </w:p>
        </w:tc>
        <w:tc>
          <w:tcPr>
            <w:tcW w:w="394"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81</w:t>
            </w:r>
          </w:p>
        </w:tc>
      </w:tr>
      <w:tr w:rsidR="000B744F" w:rsidRPr="007953A3" w:rsidTr="00105702">
        <w:tc>
          <w:tcPr>
            <w:tcW w:w="44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不識字</w:t>
            </w:r>
          </w:p>
        </w:tc>
        <w:tc>
          <w:tcPr>
            <w:tcW w:w="72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1(50.0)</w:t>
            </w:r>
          </w:p>
        </w:tc>
        <w:tc>
          <w:tcPr>
            <w:tcW w:w="72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1(50.0)</w:t>
            </w:r>
          </w:p>
        </w:tc>
        <w:tc>
          <w:tcPr>
            <w:tcW w:w="394"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18"/>
                <w:szCs w:val="18"/>
              </w:rPr>
              <w:t>自修識字</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1(100.0)</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國小</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2(5.4)</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35(94.6)</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37</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國</w:t>
            </w:r>
            <w:r w:rsidRPr="00D026E0">
              <w:rPr>
                <w:rFonts w:ascii="標楷體" w:eastAsia="標楷體" w:hAnsi="標楷體"/>
                <w:color w:val="0D0D0D"/>
                <w:kern w:val="0"/>
                <w:sz w:val="20"/>
                <w:szCs w:val="18"/>
              </w:rPr>
              <w:t>(</w:t>
            </w:r>
            <w:r w:rsidRPr="00D026E0">
              <w:rPr>
                <w:rFonts w:ascii="標楷體" w:eastAsia="標楷體" w:hAnsi="標楷體" w:hint="eastAsia"/>
                <w:color w:val="0D0D0D"/>
                <w:kern w:val="0"/>
                <w:sz w:val="20"/>
                <w:szCs w:val="18"/>
              </w:rPr>
              <w:t>初</w:t>
            </w:r>
            <w:r w:rsidRPr="00D026E0">
              <w:rPr>
                <w:rFonts w:ascii="標楷體" w:eastAsia="標楷體" w:hAnsi="標楷體"/>
                <w:color w:val="0D0D0D"/>
                <w:kern w:val="0"/>
                <w:sz w:val="20"/>
                <w:szCs w:val="18"/>
              </w:rPr>
              <w:t>)</w:t>
            </w:r>
            <w:r w:rsidRPr="00D026E0">
              <w:rPr>
                <w:rFonts w:ascii="標楷體" w:eastAsia="標楷體" w:hAnsi="標楷體" w:hint="eastAsia"/>
                <w:color w:val="0D0D0D"/>
                <w:kern w:val="0"/>
                <w:sz w:val="20"/>
                <w:szCs w:val="18"/>
              </w:rPr>
              <w:t>中</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10(10.4)</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4(4.2)</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1(1.0)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2(2.1)</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79(82.3)</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96</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高中</w:t>
            </w:r>
            <w:r w:rsidRPr="00D026E0">
              <w:rPr>
                <w:rFonts w:ascii="標楷體" w:eastAsia="標楷體" w:hAnsi="標楷體"/>
                <w:color w:val="0D0D0D"/>
                <w:kern w:val="0"/>
                <w:sz w:val="20"/>
                <w:szCs w:val="18"/>
              </w:rPr>
              <w:t>(</w:t>
            </w:r>
            <w:r w:rsidRPr="00D026E0">
              <w:rPr>
                <w:rFonts w:ascii="標楷體" w:eastAsia="標楷體" w:hAnsi="標楷體" w:hint="eastAsia"/>
                <w:color w:val="0D0D0D"/>
                <w:kern w:val="0"/>
                <w:sz w:val="20"/>
                <w:szCs w:val="18"/>
              </w:rPr>
              <w:t>職</w:t>
            </w:r>
            <w:r w:rsidRPr="00D026E0">
              <w:rPr>
                <w:rFonts w:ascii="標楷體" w:eastAsia="標楷體" w:hAnsi="標楷體"/>
                <w:color w:val="0D0D0D"/>
                <w:kern w:val="0"/>
                <w:sz w:val="20"/>
                <w:szCs w:val="18"/>
              </w:rPr>
              <w:t>)</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40(21.1)</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21(11.1)</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5(2.6)</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7(3.7)</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1(0.5)</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116(61.1)</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190</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專科</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9(20.5)</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8(18.2)</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1(2.3)</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2(4.5)</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24(54.5)</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44</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大學</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17(20.7)</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11(13.4)</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6(7.3)</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48(58.5)</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82</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碩士</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2(33.3)</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2(33.3)</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1(16.7)</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1(16.7)</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6</w:t>
            </w:r>
          </w:p>
        </w:tc>
      </w:tr>
      <w:tr w:rsidR="000B744F" w:rsidRPr="007953A3" w:rsidTr="00105702">
        <w:tc>
          <w:tcPr>
            <w:tcW w:w="44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遺漏值</w:t>
            </w:r>
          </w:p>
        </w:tc>
        <w:tc>
          <w:tcPr>
            <w:tcW w:w="725"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1(100.0)</w:t>
            </w:r>
          </w:p>
        </w:tc>
        <w:tc>
          <w:tcPr>
            <w:tcW w:w="394"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w:t>
            </w:r>
          </w:p>
        </w:tc>
      </w:tr>
      <w:tr w:rsidR="000B744F" w:rsidRPr="007953A3" w:rsidTr="00105702">
        <w:tc>
          <w:tcPr>
            <w:tcW w:w="44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本省閩南人</w:t>
            </w:r>
          </w:p>
        </w:tc>
        <w:tc>
          <w:tcPr>
            <w:tcW w:w="72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71(19.1)</w:t>
            </w:r>
          </w:p>
        </w:tc>
        <w:tc>
          <w:tcPr>
            <w:tcW w:w="72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42(11.3)</w:t>
            </w:r>
          </w:p>
        </w:tc>
        <w:tc>
          <w:tcPr>
            <w:tcW w:w="60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6(1.6)</w:t>
            </w:r>
          </w:p>
        </w:tc>
        <w:tc>
          <w:tcPr>
            <w:tcW w:w="72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18(4.9)</w:t>
            </w:r>
          </w:p>
        </w:tc>
        <w:tc>
          <w:tcPr>
            <w:tcW w:w="60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1(0.3)</w:t>
            </w:r>
          </w:p>
        </w:tc>
        <w:tc>
          <w:tcPr>
            <w:tcW w:w="78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233(62.8)</w:t>
            </w:r>
          </w:p>
        </w:tc>
        <w:tc>
          <w:tcPr>
            <w:tcW w:w="39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371</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本省客家人</w:t>
            </w:r>
          </w:p>
        </w:tc>
        <w:tc>
          <w:tcPr>
            <w:tcW w:w="7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6(18.8)</w:t>
            </w:r>
          </w:p>
        </w:tc>
        <w:tc>
          <w:tcPr>
            <w:tcW w:w="7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2(6.3)</w:t>
            </w:r>
          </w:p>
        </w:tc>
        <w:tc>
          <w:tcPr>
            <w:tcW w:w="60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24(75.0)</w:t>
            </w:r>
          </w:p>
        </w:tc>
        <w:tc>
          <w:tcPr>
            <w:tcW w:w="39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32</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外省人</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1(7.7)</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12(92.3)</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13</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原住民</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1(5.9)</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1(5.9)</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15(88.2)</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17</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新移民</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2(9.1)</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1(4.5)</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1(4.5)</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18(81.8)</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22</w:t>
            </w:r>
          </w:p>
        </w:tc>
      </w:tr>
      <w:tr w:rsidR="000B744F" w:rsidRPr="007953A3" w:rsidTr="00105702">
        <w:tc>
          <w:tcPr>
            <w:tcW w:w="442"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其他</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1(100.0)</w:t>
            </w:r>
          </w:p>
        </w:tc>
        <w:tc>
          <w:tcPr>
            <w:tcW w:w="394" w:type="pct"/>
            <w:tcBorders>
              <w:top w:val="nil"/>
              <w:left w:val="nil"/>
              <w:bottom w:val="nil"/>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1</w:t>
            </w:r>
          </w:p>
        </w:tc>
      </w:tr>
      <w:tr w:rsidR="000B744F" w:rsidRPr="007953A3" w:rsidTr="00105702">
        <w:tc>
          <w:tcPr>
            <w:tcW w:w="442"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hint="eastAsia"/>
                <w:color w:val="0D0D0D"/>
                <w:kern w:val="0"/>
                <w:sz w:val="20"/>
                <w:szCs w:val="18"/>
              </w:rPr>
              <w:t>遺漏值</w:t>
            </w:r>
          </w:p>
        </w:tc>
        <w:tc>
          <w:tcPr>
            <w:tcW w:w="725"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25"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601"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0(0.0)</w:t>
            </w:r>
          </w:p>
        </w:tc>
        <w:tc>
          <w:tcPr>
            <w:tcW w:w="787"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u w:val="single"/>
              </w:rPr>
            </w:pPr>
            <w:r w:rsidRPr="00D026E0">
              <w:rPr>
                <w:rFonts w:ascii="標楷體" w:eastAsia="標楷體" w:hAnsi="標楷體"/>
                <w:color w:val="0D0D0D"/>
                <w:kern w:val="0"/>
                <w:sz w:val="20"/>
                <w:szCs w:val="18"/>
                <w:u w:val="single"/>
              </w:rPr>
              <w:t>3(100.0)</w:t>
            </w:r>
          </w:p>
        </w:tc>
        <w:tc>
          <w:tcPr>
            <w:tcW w:w="394"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300" w:lineRule="exact"/>
              <w:ind w:left="60"/>
              <w:jc w:val="center"/>
              <w:rPr>
                <w:rFonts w:ascii="標楷體" w:eastAsia="標楷體" w:hAnsi="標楷體"/>
                <w:color w:val="0D0D0D"/>
                <w:kern w:val="0"/>
                <w:sz w:val="20"/>
                <w:szCs w:val="18"/>
              </w:rPr>
            </w:pPr>
            <w:r w:rsidRPr="00D026E0">
              <w:rPr>
                <w:rFonts w:ascii="標楷體" w:eastAsia="標楷體" w:hAnsi="標楷體"/>
                <w:color w:val="0D0D0D"/>
                <w:kern w:val="0"/>
                <w:sz w:val="20"/>
                <w:szCs w:val="18"/>
              </w:rPr>
              <w:t>3</w:t>
            </w:r>
          </w:p>
        </w:tc>
      </w:tr>
    </w:tbl>
    <w:p w:rsidR="000B744F" w:rsidRPr="007953A3" w:rsidRDefault="000B744F" w:rsidP="000B744F">
      <w:pPr>
        <w:adjustRightInd w:val="0"/>
        <w:snapToGrid w:val="0"/>
        <w:spacing w:line="360" w:lineRule="exact"/>
        <w:jc w:val="both"/>
        <w:rPr>
          <w:color w:val="0D0D0D"/>
        </w:rPr>
        <w:sectPr w:rsidR="000B744F" w:rsidRPr="007953A3" w:rsidSect="0056521E">
          <w:pgSz w:w="16838" w:h="11906" w:orient="landscape"/>
          <w:pgMar w:top="720" w:right="720" w:bottom="720" w:left="720" w:header="851" w:footer="992" w:gutter="0"/>
          <w:cols w:space="425"/>
          <w:docGrid w:type="linesAndChars" w:linePitch="360"/>
        </w:sectPr>
      </w:pPr>
    </w:p>
    <w:p w:rsidR="000B744F" w:rsidRPr="007953A3" w:rsidRDefault="000B744F" w:rsidP="000B744F">
      <w:pPr>
        <w:autoSpaceDE w:val="0"/>
        <w:autoSpaceDN w:val="0"/>
        <w:adjustRightInd w:val="0"/>
        <w:snapToGrid w:val="0"/>
        <w:spacing w:line="360" w:lineRule="exact"/>
        <w:jc w:val="both"/>
        <w:rPr>
          <w:rFonts w:eastAsia="標楷體"/>
          <w:b/>
          <w:color w:val="0D0D0D"/>
          <w:kern w:val="0"/>
          <w:szCs w:val="28"/>
        </w:rPr>
      </w:pPr>
      <w:r w:rsidRPr="007953A3">
        <w:rPr>
          <w:rFonts w:eastAsia="標楷體" w:hint="eastAsia"/>
          <w:b/>
          <w:color w:val="0D0D0D"/>
          <w:kern w:val="0"/>
          <w:szCs w:val="28"/>
        </w:rPr>
        <w:lastRenderedPageBreak/>
        <w:t>表</w:t>
      </w:r>
      <w:r w:rsidRPr="007953A3">
        <w:rPr>
          <w:rFonts w:eastAsia="標楷體"/>
          <w:b/>
          <w:color w:val="0D0D0D"/>
          <w:kern w:val="0"/>
          <w:szCs w:val="28"/>
        </w:rPr>
        <w:t xml:space="preserve">4-6-5 </w:t>
      </w:r>
      <w:r>
        <w:rPr>
          <w:rFonts w:eastAsia="標楷體"/>
          <w:b/>
          <w:color w:val="0D0D0D"/>
          <w:kern w:val="0"/>
          <w:szCs w:val="28"/>
        </w:rPr>
        <w:t xml:space="preserve"> </w:t>
      </w:r>
      <w:r w:rsidRPr="007953A3">
        <w:rPr>
          <w:rFonts w:eastAsia="標楷體" w:hint="eastAsia"/>
          <w:b/>
          <w:color w:val="0D0D0D"/>
          <w:kern w:val="0"/>
          <w:szCs w:val="28"/>
        </w:rPr>
        <w:t>受訪婦女從事休閒活動的類型與頻率</w:t>
      </w:r>
      <w:r w:rsidRPr="007953A3">
        <w:rPr>
          <w:rFonts w:eastAsia="標楷體"/>
          <w:b/>
          <w:color w:val="0D0D0D"/>
          <w:kern w:val="0"/>
          <w:szCs w:val="28"/>
        </w:rPr>
        <w:t>(n=400)</w:t>
      </w:r>
    </w:p>
    <w:tbl>
      <w:tblPr>
        <w:tblW w:w="4934" w:type="pct"/>
        <w:tblInd w:w="122" w:type="dxa"/>
        <w:tblBorders>
          <w:top w:val="single" w:sz="18" w:space="0" w:color="auto"/>
          <w:bottom w:val="single" w:sz="18" w:space="0" w:color="auto"/>
        </w:tblBorders>
        <w:tblLook w:val="0000"/>
      </w:tblPr>
      <w:tblGrid>
        <w:gridCol w:w="1283"/>
        <w:gridCol w:w="1063"/>
        <w:gridCol w:w="1631"/>
        <w:gridCol w:w="1631"/>
        <w:gridCol w:w="1631"/>
        <w:gridCol w:w="1632"/>
        <w:gridCol w:w="960"/>
      </w:tblGrid>
      <w:tr w:rsidR="000B744F" w:rsidRPr="007953A3" w:rsidTr="00105702">
        <w:trPr>
          <w:trHeight w:val="178"/>
        </w:trPr>
        <w:tc>
          <w:tcPr>
            <w:tcW w:w="657"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變項</w:t>
            </w:r>
          </w:p>
        </w:tc>
        <w:tc>
          <w:tcPr>
            <w:tcW w:w="545"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無</w:t>
            </w:r>
          </w:p>
        </w:tc>
        <w:tc>
          <w:tcPr>
            <w:tcW w:w="834"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很少參加</w:t>
            </w:r>
            <w:r w:rsidRPr="00D026E0">
              <w:rPr>
                <w:rFonts w:eastAsia="標楷體"/>
                <w:color w:val="0D0D0D"/>
                <w:kern w:val="0"/>
                <w:sz w:val="20"/>
                <w:szCs w:val="20"/>
              </w:rPr>
              <w:t xml:space="preserve"> (</w:t>
            </w:r>
            <w:r w:rsidRPr="00D026E0">
              <w:rPr>
                <w:rFonts w:eastAsia="標楷體" w:hint="eastAsia"/>
                <w:color w:val="0D0D0D"/>
                <w:kern w:val="0"/>
                <w:sz w:val="20"/>
                <w:szCs w:val="20"/>
              </w:rPr>
              <w:t>每年至少參加一次</w:t>
            </w:r>
            <w:r w:rsidRPr="00D026E0">
              <w:rPr>
                <w:rFonts w:eastAsia="標楷體"/>
                <w:color w:val="0D0D0D"/>
                <w:kern w:val="0"/>
                <w:sz w:val="20"/>
                <w:szCs w:val="20"/>
              </w:rPr>
              <w:t>)</w:t>
            </w:r>
          </w:p>
        </w:tc>
        <w:tc>
          <w:tcPr>
            <w:tcW w:w="834"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偶爾參加</w:t>
            </w:r>
            <w:r w:rsidRPr="00D026E0">
              <w:rPr>
                <w:rFonts w:eastAsia="標楷體"/>
                <w:color w:val="0D0D0D"/>
                <w:kern w:val="0"/>
                <w:sz w:val="20"/>
                <w:szCs w:val="20"/>
              </w:rPr>
              <w:t xml:space="preserve"> (</w:t>
            </w:r>
            <w:r w:rsidRPr="00D026E0">
              <w:rPr>
                <w:rFonts w:eastAsia="標楷體" w:hint="eastAsia"/>
                <w:color w:val="0D0D0D"/>
                <w:kern w:val="0"/>
                <w:sz w:val="20"/>
                <w:szCs w:val="20"/>
              </w:rPr>
              <w:t>每月至少參加一次</w:t>
            </w:r>
            <w:r w:rsidRPr="00D026E0">
              <w:rPr>
                <w:rFonts w:eastAsia="標楷體"/>
                <w:color w:val="0D0D0D"/>
                <w:kern w:val="0"/>
                <w:sz w:val="20"/>
                <w:szCs w:val="20"/>
              </w:rPr>
              <w:t>)</w:t>
            </w:r>
          </w:p>
        </w:tc>
        <w:tc>
          <w:tcPr>
            <w:tcW w:w="834"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經常參加</w:t>
            </w:r>
            <w:r w:rsidRPr="00D026E0">
              <w:rPr>
                <w:rFonts w:eastAsia="標楷體"/>
                <w:color w:val="0D0D0D"/>
                <w:kern w:val="0"/>
                <w:sz w:val="20"/>
                <w:szCs w:val="20"/>
              </w:rPr>
              <w:t xml:space="preserve"> (</w:t>
            </w:r>
            <w:r w:rsidRPr="00D026E0">
              <w:rPr>
                <w:rFonts w:eastAsia="標楷體" w:hint="eastAsia"/>
                <w:color w:val="0D0D0D"/>
                <w:kern w:val="0"/>
                <w:sz w:val="20"/>
                <w:szCs w:val="20"/>
              </w:rPr>
              <w:t>每週至少參加一次</w:t>
            </w:r>
            <w:r w:rsidRPr="00D026E0">
              <w:rPr>
                <w:rFonts w:eastAsia="標楷體"/>
                <w:color w:val="0D0D0D"/>
                <w:kern w:val="0"/>
                <w:sz w:val="20"/>
                <w:szCs w:val="20"/>
              </w:rPr>
              <w:t>)</w:t>
            </w:r>
          </w:p>
        </w:tc>
        <w:tc>
          <w:tcPr>
            <w:tcW w:w="834"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總是參加</w:t>
            </w:r>
            <w:r w:rsidRPr="00D026E0">
              <w:rPr>
                <w:rFonts w:eastAsia="標楷體"/>
                <w:color w:val="0D0D0D"/>
                <w:kern w:val="0"/>
                <w:sz w:val="20"/>
                <w:szCs w:val="20"/>
              </w:rPr>
              <w:t xml:space="preserve"> (</w:t>
            </w:r>
            <w:r w:rsidRPr="00D026E0">
              <w:rPr>
                <w:rFonts w:eastAsia="標楷體" w:hint="eastAsia"/>
                <w:color w:val="0D0D0D"/>
                <w:kern w:val="0"/>
                <w:sz w:val="20"/>
                <w:szCs w:val="20"/>
              </w:rPr>
              <w:t>每週至少參加三次</w:t>
            </w:r>
            <w:r w:rsidRPr="00D026E0">
              <w:rPr>
                <w:rFonts w:eastAsia="標楷體"/>
                <w:color w:val="0D0D0D"/>
                <w:kern w:val="0"/>
                <w:sz w:val="20"/>
                <w:szCs w:val="20"/>
              </w:rPr>
              <w:t>)</w:t>
            </w:r>
          </w:p>
        </w:tc>
        <w:tc>
          <w:tcPr>
            <w:tcW w:w="463"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r>
      <w:tr w:rsidR="000B744F" w:rsidRPr="007953A3" w:rsidTr="00105702">
        <w:trPr>
          <w:trHeight w:val="168"/>
        </w:trPr>
        <w:tc>
          <w:tcPr>
            <w:tcW w:w="657" w:type="pct"/>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運動型</w:t>
            </w:r>
          </w:p>
        </w:tc>
        <w:tc>
          <w:tcPr>
            <w:tcW w:w="545" w:type="pct"/>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155(38.8)</w:t>
            </w:r>
          </w:p>
        </w:tc>
        <w:tc>
          <w:tcPr>
            <w:tcW w:w="834" w:type="pct"/>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35(8.8)</w:t>
            </w:r>
          </w:p>
        </w:tc>
        <w:tc>
          <w:tcPr>
            <w:tcW w:w="834" w:type="pct"/>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52(13.0)</w:t>
            </w:r>
          </w:p>
        </w:tc>
        <w:tc>
          <w:tcPr>
            <w:tcW w:w="834" w:type="pct"/>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65(16.3)</w:t>
            </w:r>
          </w:p>
        </w:tc>
        <w:tc>
          <w:tcPr>
            <w:tcW w:w="834" w:type="pct"/>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91(22.8)</w:t>
            </w:r>
          </w:p>
        </w:tc>
        <w:tc>
          <w:tcPr>
            <w:tcW w:w="463" w:type="pct"/>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2(0.5)</w:t>
            </w:r>
          </w:p>
        </w:tc>
      </w:tr>
      <w:tr w:rsidR="000B744F" w:rsidRPr="007953A3" w:rsidTr="00105702">
        <w:trPr>
          <w:trHeight w:val="178"/>
        </w:trPr>
        <w:tc>
          <w:tcPr>
            <w:tcW w:w="657" w:type="pct"/>
            <w:tcBorders>
              <w:top w:val="nil"/>
              <w:bottom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娛樂型</w:t>
            </w:r>
          </w:p>
        </w:tc>
        <w:tc>
          <w:tcPr>
            <w:tcW w:w="545" w:type="pct"/>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50(12.5)</w:t>
            </w:r>
          </w:p>
        </w:tc>
        <w:tc>
          <w:tcPr>
            <w:tcW w:w="834" w:type="pct"/>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31(7.8)</w:t>
            </w:r>
          </w:p>
        </w:tc>
        <w:tc>
          <w:tcPr>
            <w:tcW w:w="834" w:type="pct"/>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61(15.3)</w:t>
            </w:r>
          </w:p>
        </w:tc>
        <w:tc>
          <w:tcPr>
            <w:tcW w:w="834" w:type="pct"/>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55(13.8)</w:t>
            </w:r>
          </w:p>
        </w:tc>
        <w:tc>
          <w:tcPr>
            <w:tcW w:w="834" w:type="pct"/>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198(49.5)</w:t>
            </w:r>
          </w:p>
        </w:tc>
        <w:tc>
          <w:tcPr>
            <w:tcW w:w="463" w:type="pct"/>
            <w:tcBorders>
              <w:top w:val="nil"/>
              <w:bottom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5(1.3)</w:t>
            </w:r>
          </w:p>
        </w:tc>
      </w:tr>
      <w:tr w:rsidR="000B744F" w:rsidRPr="007953A3" w:rsidTr="00105702">
        <w:trPr>
          <w:trHeight w:val="178"/>
        </w:trPr>
        <w:tc>
          <w:tcPr>
            <w:tcW w:w="657" w:type="pct"/>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社交型</w:t>
            </w:r>
          </w:p>
        </w:tc>
        <w:tc>
          <w:tcPr>
            <w:tcW w:w="545"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61(15.3)</w:t>
            </w:r>
          </w:p>
        </w:tc>
        <w:tc>
          <w:tcPr>
            <w:tcW w:w="834"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45(11.3)</w:t>
            </w:r>
          </w:p>
        </w:tc>
        <w:tc>
          <w:tcPr>
            <w:tcW w:w="834"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102(25.5)</w:t>
            </w:r>
          </w:p>
        </w:tc>
        <w:tc>
          <w:tcPr>
            <w:tcW w:w="834"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94(23.5)</w:t>
            </w:r>
          </w:p>
        </w:tc>
        <w:tc>
          <w:tcPr>
            <w:tcW w:w="834"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92(23.0)</w:t>
            </w:r>
          </w:p>
        </w:tc>
        <w:tc>
          <w:tcPr>
            <w:tcW w:w="463"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6(1.5)</w:t>
            </w:r>
          </w:p>
        </w:tc>
      </w:tr>
      <w:tr w:rsidR="000B744F" w:rsidRPr="007953A3" w:rsidTr="00105702">
        <w:trPr>
          <w:trHeight w:val="178"/>
        </w:trPr>
        <w:tc>
          <w:tcPr>
            <w:tcW w:w="657" w:type="pct"/>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知識文化型</w:t>
            </w:r>
          </w:p>
        </w:tc>
        <w:tc>
          <w:tcPr>
            <w:tcW w:w="545"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187(46.8)</w:t>
            </w:r>
          </w:p>
        </w:tc>
        <w:tc>
          <w:tcPr>
            <w:tcW w:w="834"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61(15.3)</w:t>
            </w:r>
          </w:p>
        </w:tc>
        <w:tc>
          <w:tcPr>
            <w:tcW w:w="834"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59(14.8)</w:t>
            </w:r>
          </w:p>
        </w:tc>
        <w:tc>
          <w:tcPr>
            <w:tcW w:w="834"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52(13.0)</w:t>
            </w:r>
          </w:p>
        </w:tc>
        <w:tc>
          <w:tcPr>
            <w:tcW w:w="834"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36(9.0)</w:t>
            </w:r>
          </w:p>
        </w:tc>
        <w:tc>
          <w:tcPr>
            <w:tcW w:w="463"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5(1.3)</w:t>
            </w:r>
          </w:p>
        </w:tc>
      </w:tr>
      <w:tr w:rsidR="000B744F" w:rsidRPr="007953A3" w:rsidTr="00105702">
        <w:trPr>
          <w:trHeight w:val="178"/>
        </w:trPr>
        <w:tc>
          <w:tcPr>
            <w:tcW w:w="657" w:type="pct"/>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戶外遊憩型</w:t>
            </w:r>
          </w:p>
        </w:tc>
        <w:tc>
          <w:tcPr>
            <w:tcW w:w="545"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127(31.8)</w:t>
            </w:r>
          </w:p>
        </w:tc>
        <w:tc>
          <w:tcPr>
            <w:tcW w:w="834"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104(26.0)</w:t>
            </w:r>
          </w:p>
        </w:tc>
        <w:tc>
          <w:tcPr>
            <w:tcW w:w="834"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111(27.8)</w:t>
            </w:r>
          </w:p>
        </w:tc>
        <w:tc>
          <w:tcPr>
            <w:tcW w:w="834"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33(8.3)</w:t>
            </w:r>
          </w:p>
        </w:tc>
        <w:tc>
          <w:tcPr>
            <w:tcW w:w="834"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22(5.5)</w:t>
            </w:r>
          </w:p>
        </w:tc>
        <w:tc>
          <w:tcPr>
            <w:tcW w:w="463" w:type="pct"/>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3(0.8)</w:t>
            </w:r>
          </w:p>
        </w:tc>
      </w:tr>
      <w:tr w:rsidR="000B744F" w:rsidRPr="007953A3" w:rsidTr="00105702">
        <w:trPr>
          <w:trHeight w:val="178"/>
        </w:trPr>
        <w:tc>
          <w:tcPr>
            <w:tcW w:w="657"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其他</w:t>
            </w:r>
          </w:p>
        </w:tc>
        <w:tc>
          <w:tcPr>
            <w:tcW w:w="545"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352(88.0)</w:t>
            </w:r>
          </w:p>
        </w:tc>
        <w:tc>
          <w:tcPr>
            <w:tcW w:w="834"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3(0.8)</w:t>
            </w:r>
          </w:p>
        </w:tc>
        <w:tc>
          <w:tcPr>
            <w:tcW w:w="834"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1(0.3)</w:t>
            </w:r>
          </w:p>
        </w:tc>
        <w:tc>
          <w:tcPr>
            <w:tcW w:w="834"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834"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2(0.5)</w:t>
            </w:r>
          </w:p>
        </w:tc>
        <w:tc>
          <w:tcPr>
            <w:tcW w:w="463"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42(10.5)</w:t>
            </w: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4-6-6  </w:t>
      </w:r>
      <w:r w:rsidRPr="007953A3">
        <w:rPr>
          <w:rFonts w:eastAsia="標楷體" w:hint="eastAsia"/>
          <w:b/>
          <w:color w:val="0D0D0D"/>
          <w:kern w:val="0"/>
        </w:rPr>
        <w:t>休閒生活之困擾與克服方式</w:t>
      </w:r>
    </w:p>
    <w:tbl>
      <w:tblPr>
        <w:tblpPr w:leftFromText="180" w:rightFromText="180" w:vertAnchor="text" w:horzAnchor="margin" w:tblpY="15"/>
        <w:tblW w:w="5001" w:type="pct"/>
        <w:tblBorders>
          <w:top w:val="single" w:sz="18" w:space="0" w:color="auto"/>
          <w:bottom w:val="single" w:sz="18" w:space="0" w:color="auto"/>
        </w:tblBorders>
        <w:tblCellMar>
          <w:left w:w="0" w:type="dxa"/>
          <w:right w:w="0" w:type="dxa"/>
        </w:tblCellMar>
        <w:tblLook w:val="0000"/>
      </w:tblPr>
      <w:tblGrid>
        <w:gridCol w:w="3421"/>
        <w:gridCol w:w="1400"/>
        <w:gridCol w:w="3761"/>
        <w:gridCol w:w="1166"/>
      </w:tblGrid>
      <w:tr w:rsidR="000B744F" w:rsidRPr="007953A3" w:rsidTr="00105702">
        <w:trPr>
          <w:cantSplit/>
          <w:trHeight w:val="416"/>
        </w:trPr>
        <w:tc>
          <w:tcPr>
            <w:tcW w:w="1755"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b/>
                <w:color w:val="0D0D0D"/>
                <w:kern w:val="0"/>
                <w:sz w:val="20"/>
                <w:szCs w:val="20"/>
              </w:rPr>
            </w:pPr>
            <w:r w:rsidRPr="007953A3">
              <w:rPr>
                <w:rFonts w:eastAsia="標楷體" w:hint="eastAsia"/>
                <w:color w:val="0D0D0D"/>
                <w:kern w:val="0"/>
                <w:sz w:val="20"/>
                <w:szCs w:val="20"/>
              </w:rPr>
              <w:t>變項</w:t>
            </w:r>
          </w:p>
        </w:tc>
        <w:tc>
          <w:tcPr>
            <w:tcW w:w="718"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929"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599"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416"/>
        </w:trPr>
        <w:tc>
          <w:tcPr>
            <w:tcW w:w="2472" w:type="pct"/>
            <w:gridSpan w:val="2"/>
            <w:tcBorders>
              <w:top w:val="single" w:sz="4" w:space="0" w:color="auto"/>
              <w:bottom w:val="nil"/>
            </w:tcBorders>
            <w:shd w:val="clear" w:color="auto" w:fill="FFFFFF"/>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休閒生活之困擾</w:t>
            </w:r>
            <w:r w:rsidRPr="007953A3">
              <w:rPr>
                <w:rFonts w:eastAsia="標楷體"/>
                <w:b/>
                <w:color w:val="0D0D0D"/>
                <w:kern w:val="0"/>
                <w:sz w:val="20"/>
                <w:szCs w:val="20"/>
              </w:rPr>
              <w:t>(n=595)(</w:t>
            </w:r>
            <w:r w:rsidRPr="007953A3">
              <w:rPr>
                <w:rFonts w:eastAsia="標楷體" w:hint="eastAsia"/>
                <w:b/>
                <w:color w:val="0D0D0D"/>
                <w:kern w:val="0"/>
                <w:sz w:val="20"/>
                <w:szCs w:val="20"/>
              </w:rPr>
              <w:t>複選</w:t>
            </w:r>
            <w:r w:rsidRPr="007953A3">
              <w:rPr>
                <w:rFonts w:eastAsia="標楷體"/>
                <w:b/>
                <w:color w:val="0D0D0D"/>
                <w:kern w:val="0"/>
                <w:sz w:val="20"/>
                <w:szCs w:val="20"/>
              </w:rPr>
              <w:t>)</w:t>
            </w:r>
          </w:p>
        </w:tc>
        <w:tc>
          <w:tcPr>
            <w:tcW w:w="2528" w:type="pct"/>
            <w:gridSpan w:val="2"/>
            <w:tcBorders>
              <w:top w:val="single" w:sz="4" w:space="0" w:color="auto"/>
              <w:bottom w:val="nil"/>
            </w:tcBorders>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kern w:val="0"/>
                <w:sz w:val="20"/>
                <w:szCs w:val="20"/>
              </w:rPr>
              <w:t>日常生活中最困擾的項目</w:t>
            </w:r>
            <w:r w:rsidRPr="007953A3">
              <w:rPr>
                <w:rFonts w:eastAsia="標楷體"/>
                <w:b/>
                <w:color w:val="0D0D0D"/>
                <w:kern w:val="0"/>
                <w:sz w:val="20"/>
                <w:szCs w:val="20"/>
              </w:rPr>
              <w:t>(n=727)(</w:t>
            </w:r>
            <w:r w:rsidRPr="007953A3">
              <w:rPr>
                <w:rFonts w:eastAsia="標楷體" w:hint="eastAsia"/>
                <w:b/>
                <w:color w:val="0D0D0D"/>
                <w:kern w:val="0"/>
                <w:sz w:val="20"/>
                <w:szCs w:val="20"/>
              </w:rPr>
              <w:t>複選</w:t>
            </w:r>
            <w:r w:rsidRPr="007953A3">
              <w:rPr>
                <w:rFonts w:eastAsia="標楷體"/>
                <w:b/>
                <w:color w:val="0D0D0D"/>
                <w:kern w:val="0"/>
                <w:sz w:val="20"/>
                <w:szCs w:val="20"/>
              </w:rPr>
              <w:t>)</w:t>
            </w:r>
          </w:p>
        </w:tc>
      </w:tr>
      <w:tr w:rsidR="000B744F" w:rsidRPr="007953A3" w:rsidTr="00105702">
        <w:trPr>
          <w:cantSplit/>
          <w:trHeight w:val="416"/>
        </w:trPr>
        <w:tc>
          <w:tcPr>
            <w:tcW w:w="1755"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沒有時間</w:t>
            </w:r>
          </w:p>
        </w:tc>
        <w:tc>
          <w:tcPr>
            <w:tcW w:w="71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157(26.4)</w:t>
            </w:r>
          </w:p>
        </w:tc>
        <w:tc>
          <w:tcPr>
            <w:tcW w:w="192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經濟狀況</w:t>
            </w:r>
          </w:p>
        </w:tc>
        <w:tc>
          <w:tcPr>
            <w:tcW w:w="59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center"/>
              <w:rPr>
                <w:rFonts w:eastAsia="標楷體"/>
                <w:color w:val="0D0D0D"/>
                <w:sz w:val="20"/>
                <w:szCs w:val="20"/>
              </w:rPr>
            </w:pPr>
            <w:r w:rsidRPr="007953A3">
              <w:rPr>
                <w:rFonts w:eastAsia="標楷體"/>
                <w:color w:val="0D0D0D"/>
                <w:sz w:val="20"/>
                <w:szCs w:val="20"/>
              </w:rPr>
              <w:t>139(19.1)</w:t>
            </w:r>
          </w:p>
        </w:tc>
      </w:tr>
      <w:tr w:rsidR="000B744F" w:rsidRPr="007953A3" w:rsidTr="00105702">
        <w:trPr>
          <w:cantSplit/>
          <w:trHeight w:val="416"/>
        </w:trPr>
        <w:tc>
          <w:tcPr>
            <w:tcW w:w="1755"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沒有錢</w:t>
            </w:r>
          </w:p>
        </w:tc>
        <w:tc>
          <w:tcPr>
            <w:tcW w:w="71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64(10.8)</w:t>
            </w:r>
          </w:p>
        </w:tc>
        <w:tc>
          <w:tcPr>
            <w:tcW w:w="1929"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其他〈工時、不識字影響工作、業績、購屋〉</w:t>
            </w:r>
          </w:p>
        </w:tc>
        <w:tc>
          <w:tcPr>
            <w:tcW w:w="599"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83(11.4)</w:t>
            </w:r>
          </w:p>
        </w:tc>
      </w:tr>
      <w:tr w:rsidR="000B744F" w:rsidRPr="007953A3" w:rsidTr="00105702">
        <w:trPr>
          <w:cantSplit/>
          <w:trHeight w:val="416"/>
        </w:trPr>
        <w:tc>
          <w:tcPr>
            <w:tcW w:w="1755"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缺少場地</w:t>
            </w:r>
          </w:p>
        </w:tc>
        <w:tc>
          <w:tcPr>
            <w:tcW w:w="718"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42(7.1)</w:t>
            </w:r>
          </w:p>
        </w:tc>
        <w:tc>
          <w:tcPr>
            <w:tcW w:w="1929"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個人工作</w:t>
            </w:r>
          </w:p>
        </w:tc>
        <w:tc>
          <w:tcPr>
            <w:tcW w:w="599"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79(10.9)</w:t>
            </w:r>
          </w:p>
        </w:tc>
      </w:tr>
      <w:tr w:rsidR="000B744F" w:rsidRPr="007953A3" w:rsidTr="00105702">
        <w:trPr>
          <w:cantSplit/>
          <w:trHeight w:val="416"/>
        </w:trPr>
        <w:tc>
          <w:tcPr>
            <w:tcW w:w="1755"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交通不便</w:t>
            </w:r>
          </w:p>
        </w:tc>
        <w:tc>
          <w:tcPr>
            <w:tcW w:w="718"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41(6.9)</w:t>
            </w:r>
          </w:p>
        </w:tc>
        <w:tc>
          <w:tcPr>
            <w:tcW w:w="1929"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自己的健康</w:t>
            </w:r>
          </w:p>
        </w:tc>
        <w:tc>
          <w:tcPr>
            <w:tcW w:w="599"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58(8.0)</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公有設施設備不佳</w:t>
            </w:r>
          </w:p>
        </w:tc>
        <w:tc>
          <w:tcPr>
            <w:tcW w:w="718"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35(5.9)</w:t>
            </w: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家人的健康</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53(7.3)</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缺少相關訊息</w:t>
            </w:r>
          </w:p>
        </w:tc>
        <w:tc>
          <w:tcPr>
            <w:tcW w:w="718"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30(5.0)</w:t>
            </w: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子女課業與升學</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40(5.5)</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缺乏同伴</w:t>
            </w:r>
          </w:p>
        </w:tc>
        <w:tc>
          <w:tcPr>
            <w:tcW w:w="718"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25(4.2)</w:t>
            </w: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子女就業與工作</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39(5.4)</w:t>
            </w:r>
          </w:p>
        </w:tc>
      </w:tr>
      <w:tr w:rsidR="000B744F" w:rsidRPr="007953A3" w:rsidTr="00105702">
        <w:trPr>
          <w:cantSplit/>
          <w:trHeight w:val="416"/>
        </w:trPr>
        <w:tc>
          <w:tcPr>
            <w:tcW w:w="1755"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體力不佳、行動不便</w:t>
            </w:r>
          </w:p>
        </w:tc>
        <w:tc>
          <w:tcPr>
            <w:tcW w:w="718"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24(4.0)</w:t>
            </w:r>
          </w:p>
        </w:tc>
        <w:tc>
          <w:tcPr>
            <w:tcW w:w="1929"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照顧壓力</w:t>
            </w:r>
          </w:p>
        </w:tc>
        <w:tc>
          <w:tcPr>
            <w:tcW w:w="599"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36(5.0)</w:t>
            </w:r>
          </w:p>
        </w:tc>
      </w:tr>
      <w:tr w:rsidR="000B744F" w:rsidRPr="007953A3" w:rsidTr="00105702">
        <w:trPr>
          <w:cantSplit/>
          <w:trHeight w:val="416"/>
        </w:trPr>
        <w:tc>
          <w:tcPr>
            <w:tcW w:w="1755"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家人反對</w:t>
            </w:r>
          </w:p>
        </w:tc>
        <w:tc>
          <w:tcPr>
            <w:tcW w:w="718"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6(1.0)</w:t>
            </w:r>
          </w:p>
        </w:tc>
        <w:tc>
          <w:tcPr>
            <w:tcW w:w="1929"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家務工作</w:t>
            </w:r>
          </w:p>
        </w:tc>
        <w:tc>
          <w:tcPr>
            <w:tcW w:w="599"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33(4.5)</w:t>
            </w:r>
          </w:p>
        </w:tc>
      </w:tr>
      <w:tr w:rsidR="000B744F" w:rsidRPr="007953A3" w:rsidTr="00105702">
        <w:trPr>
          <w:cantSplit/>
          <w:trHeight w:val="416"/>
        </w:trPr>
        <w:tc>
          <w:tcPr>
            <w:tcW w:w="1755"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缺少無障礙環境</w:t>
            </w:r>
          </w:p>
        </w:tc>
        <w:tc>
          <w:tcPr>
            <w:tcW w:w="718"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5(0.8)</w:t>
            </w:r>
          </w:p>
        </w:tc>
        <w:tc>
          <w:tcPr>
            <w:tcW w:w="1929"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課業壓力</w:t>
            </w:r>
          </w:p>
        </w:tc>
        <w:tc>
          <w:tcPr>
            <w:tcW w:w="599"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31(4.3)</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718"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2(0.3)</w:t>
            </w: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交通狀況</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30(4.1)</w:t>
            </w:r>
          </w:p>
        </w:tc>
      </w:tr>
      <w:tr w:rsidR="000B744F" w:rsidRPr="007953A3" w:rsidTr="00105702">
        <w:trPr>
          <w:cantSplit/>
          <w:trHeight w:val="416"/>
        </w:trPr>
        <w:tc>
          <w:tcPr>
            <w:tcW w:w="1755" w:type="pct"/>
            <w:shd w:val="clear" w:color="auto" w:fill="FFFFFF"/>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以上皆無</w:t>
            </w:r>
          </w:p>
        </w:tc>
        <w:tc>
          <w:tcPr>
            <w:tcW w:w="718" w:type="pct"/>
            <w:shd w:val="clear" w:color="auto" w:fill="FFFFFF"/>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164(27.6)</w:t>
            </w: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與家人的相處</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28(3.9)</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p>
        </w:tc>
        <w:tc>
          <w:tcPr>
            <w:tcW w:w="718"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與配偶</w:t>
            </w:r>
            <w:r w:rsidRPr="007953A3">
              <w:rPr>
                <w:rFonts w:eastAsia="標楷體"/>
                <w:color w:val="0D0D0D"/>
                <w:sz w:val="20"/>
                <w:szCs w:val="20"/>
              </w:rPr>
              <w:t>(</w:t>
            </w:r>
            <w:r w:rsidRPr="007953A3">
              <w:rPr>
                <w:rFonts w:eastAsia="標楷體" w:hint="eastAsia"/>
                <w:color w:val="0D0D0D"/>
                <w:sz w:val="20"/>
                <w:szCs w:val="20"/>
              </w:rPr>
              <w:t>含同居人</w:t>
            </w:r>
            <w:r w:rsidRPr="007953A3">
              <w:rPr>
                <w:rFonts w:eastAsia="標楷體"/>
                <w:color w:val="0D0D0D"/>
                <w:sz w:val="20"/>
                <w:szCs w:val="20"/>
              </w:rPr>
              <w:t>)</w:t>
            </w:r>
            <w:r w:rsidRPr="007953A3">
              <w:rPr>
                <w:rFonts w:eastAsia="標楷體" w:hint="eastAsia"/>
                <w:color w:val="0D0D0D"/>
                <w:sz w:val="20"/>
                <w:szCs w:val="20"/>
              </w:rPr>
              <w:t>的相處</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15(2.1)</w:t>
            </w:r>
          </w:p>
        </w:tc>
      </w:tr>
      <w:tr w:rsidR="000B744F" w:rsidRPr="007953A3" w:rsidTr="00105702">
        <w:trPr>
          <w:cantSplit/>
          <w:trHeight w:val="36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對休閒生活滿意程度</w:t>
            </w:r>
            <w:r w:rsidRPr="007953A3">
              <w:rPr>
                <w:rFonts w:eastAsia="標楷體"/>
                <w:b/>
                <w:color w:val="0D0D0D"/>
                <w:kern w:val="0"/>
                <w:sz w:val="20"/>
                <w:szCs w:val="20"/>
              </w:rPr>
              <w:t>(n=400)</w:t>
            </w:r>
          </w:p>
        </w:tc>
        <w:tc>
          <w:tcPr>
            <w:tcW w:w="718"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人身安全</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14(1.9)</w:t>
            </w:r>
          </w:p>
        </w:tc>
      </w:tr>
      <w:tr w:rsidR="000B744F" w:rsidRPr="007953A3" w:rsidTr="00105702">
        <w:trPr>
          <w:cantSplit/>
          <w:trHeight w:val="416"/>
        </w:trPr>
        <w:tc>
          <w:tcPr>
            <w:tcW w:w="1755" w:type="pct"/>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有點滿意</w:t>
            </w:r>
          </w:p>
        </w:tc>
        <w:tc>
          <w:tcPr>
            <w:tcW w:w="718" w:type="pct"/>
            <w:shd w:val="clear" w:color="auto" w:fill="FFFFFF"/>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158(39.5)</w:t>
            </w: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社會活動的參與</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14(1.9)</w:t>
            </w:r>
          </w:p>
        </w:tc>
      </w:tr>
      <w:tr w:rsidR="000B744F" w:rsidRPr="007953A3" w:rsidTr="00105702">
        <w:trPr>
          <w:cantSplit/>
          <w:trHeight w:val="416"/>
        </w:trPr>
        <w:tc>
          <w:tcPr>
            <w:tcW w:w="1755" w:type="pct"/>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很滿意</w:t>
            </w:r>
          </w:p>
        </w:tc>
        <w:tc>
          <w:tcPr>
            <w:tcW w:w="718" w:type="pct"/>
            <w:shd w:val="clear" w:color="auto" w:fill="FFFFFF"/>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123(30.8)</w:t>
            </w: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休閒生活</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11(1.5)</w:t>
            </w:r>
          </w:p>
        </w:tc>
      </w:tr>
      <w:tr w:rsidR="000B744F" w:rsidRPr="007953A3" w:rsidTr="00105702">
        <w:trPr>
          <w:cantSplit/>
          <w:trHeight w:val="416"/>
        </w:trPr>
        <w:tc>
          <w:tcPr>
            <w:tcW w:w="1755" w:type="pct"/>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有點不滿意</w:t>
            </w:r>
          </w:p>
        </w:tc>
        <w:tc>
          <w:tcPr>
            <w:tcW w:w="718" w:type="pct"/>
            <w:shd w:val="clear" w:color="auto" w:fill="FFFFFF"/>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76(19.0)</w:t>
            </w: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人際關係</w:t>
            </w:r>
            <w:r w:rsidRPr="007953A3">
              <w:rPr>
                <w:rFonts w:eastAsia="標楷體"/>
                <w:color w:val="0D0D0D"/>
                <w:sz w:val="20"/>
                <w:szCs w:val="20"/>
              </w:rPr>
              <w:t xml:space="preserve">   </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11(1.5)</w:t>
            </w:r>
          </w:p>
        </w:tc>
      </w:tr>
      <w:tr w:rsidR="000B744F" w:rsidRPr="007953A3" w:rsidTr="00105702">
        <w:trPr>
          <w:cantSplit/>
          <w:trHeight w:val="416"/>
        </w:trPr>
        <w:tc>
          <w:tcPr>
            <w:tcW w:w="1755" w:type="pct"/>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很不滿意</w:t>
            </w:r>
          </w:p>
        </w:tc>
        <w:tc>
          <w:tcPr>
            <w:tcW w:w="718" w:type="pct"/>
            <w:shd w:val="clear" w:color="auto" w:fill="FFFFFF"/>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15(3.8)</w:t>
            </w: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公共場所的安全</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8(1.1)</w:t>
            </w:r>
          </w:p>
        </w:tc>
      </w:tr>
      <w:tr w:rsidR="000B744F" w:rsidRPr="007953A3" w:rsidTr="00105702">
        <w:trPr>
          <w:cantSplit/>
          <w:trHeight w:val="416"/>
        </w:trPr>
        <w:tc>
          <w:tcPr>
            <w:tcW w:w="1755" w:type="pct"/>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非常滿意</w:t>
            </w:r>
          </w:p>
        </w:tc>
        <w:tc>
          <w:tcPr>
            <w:tcW w:w="718" w:type="pct"/>
            <w:shd w:val="clear" w:color="auto" w:fill="FFFFFF"/>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13(3.3)</w:t>
            </w: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居住安全</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5(0.7)</w:t>
            </w:r>
          </w:p>
        </w:tc>
      </w:tr>
      <w:tr w:rsidR="000B744F" w:rsidRPr="007953A3" w:rsidTr="00105702">
        <w:trPr>
          <w:cantSplit/>
          <w:trHeight w:val="416"/>
        </w:trPr>
        <w:tc>
          <w:tcPr>
            <w:tcW w:w="1755" w:type="pct"/>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非常不滿意</w:t>
            </w:r>
          </w:p>
        </w:tc>
        <w:tc>
          <w:tcPr>
            <w:tcW w:w="718" w:type="pct"/>
            <w:shd w:val="clear" w:color="auto" w:fill="FFFFFF"/>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8(2.0)</w:t>
            </w:r>
          </w:p>
        </w:tc>
        <w:tc>
          <w:tcPr>
            <w:tcW w:w="2528" w:type="pct"/>
            <w:gridSpan w:val="2"/>
            <w:tcBorders>
              <w:bottom w:val="nil"/>
            </w:tcBorders>
            <w:shd w:val="clear" w:color="auto" w:fill="FFFFFF"/>
            <w:vAlign w:val="center"/>
          </w:tcPr>
          <w:p w:rsidR="000B744F" w:rsidRPr="007953A3" w:rsidRDefault="000B744F" w:rsidP="00105702">
            <w:pPr>
              <w:adjustRightInd w:val="0"/>
              <w:snapToGrid w:val="0"/>
              <w:spacing w:line="360" w:lineRule="exact"/>
              <w:rPr>
                <w:rFonts w:eastAsia="標楷體"/>
                <w:color w:val="0D0D0D"/>
                <w:sz w:val="20"/>
                <w:szCs w:val="20"/>
              </w:rPr>
            </w:pPr>
          </w:p>
        </w:tc>
      </w:tr>
      <w:tr w:rsidR="000B744F" w:rsidRPr="007953A3" w:rsidTr="00105702">
        <w:trPr>
          <w:cantSplit/>
          <w:trHeight w:val="416"/>
        </w:trPr>
        <w:tc>
          <w:tcPr>
            <w:tcW w:w="1755" w:type="pct"/>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遺漏值</w:t>
            </w:r>
          </w:p>
        </w:tc>
        <w:tc>
          <w:tcPr>
            <w:tcW w:w="718" w:type="pct"/>
            <w:shd w:val="clear" w:color="auto" w:fill="FFFFFF"/>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7(1.8)</w:t>
            </w:r>
          </w:p>
        </w:tc>
        <w:tc>
          <w:tcPr>
            <w:tcW w:w="2528" w:type="pct"/>
            <w:gridSpan w:val="2"/>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b/>
                <w:color w:val="0D0D0D"/>
                <w:kern w:val="0"/>
                <w:sz w:val="20"/>
                <w:szCs w:val="20"/>
              </w:rPr>
              <w:t>如何克服日常生活中遇到困難</w:t>
            </w:r>
            <w:r w:rsidRPr="007953A3">
              <w:rPr>
                <w:rFonts w:eastAsia="標楷體"/>
                <w:b/>
                <w:color w:val="0D0D0D"/>
                <w:kern w:val="0"/>
                <w:sz w:val="20"/>
                <w:szCs w:val="20"/>
              </w:rPr>
              <w:t>(n=789)(</w:t>
            </w:r>
            <w:r w:rsidRPr="007953A3">
              <w:rPr>
                <w:rFonts w:eastAsia="標楷體" w:hint="eastAsia"/>
                <w:b/>
                <w:color w:val="0D0D0D"/>
                <w:kern w:val="0"/>
                <w:sz w:val="20"/>
                <w:szCs w:val="20"/>
              </w:rPr>
              <w:t>複選</w:t>
            </w:r>
            <w:r w:rsidRPr="007953A3">
              <w:rPr>
                <w:rFonts w:eastAsia="標楷體"/>
                <w:b/>
                <w:color w:val="0D0D0D"/>
                <w:kern w:val="0"/>
                <w:sz w:val="20"/>
                <w:szCs w:val="20"/>
              </w:rPr>
              <w:t>)</w:t>
            </w:r>
          </w:p>
        </w:tc>
      </w:tr>
      <w:tr w:rsidR="000B744F" w:rsidRPr="007953A3" w:rsidTr="00105702">
        <w:trPr>
          <w:cantSplit/>
          <w:trHeight w:val="416"/>
        </w:trPr>
        <w:tc>
          <w:tcPr>
            <w:tcW w:w="1755" w:type="pct"/>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718" w:type="pct"/>
            <w:shd w:val="clear" w:color="auto" w:fill="FFFFFF"/>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929" w:type="pct"/>
            <w:tcBorders>
              <w:top w:val="nil"/>
              <w:bottom w:val="nil"/>
              <w:right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找家人幫忙</w:t>
            </w:r>
            <w:r w:rsidRPr="007953A3">
              <w:rPr>
                <w:rFonts w:eastAsia="標楷體"/>
                <w:color w:val="0D0D0D"/>
                <w:sz w:val="20"/>
                <w:szCs w:val="20"/>
              </w:rPr>
              <w:t xml:space="preserve">  </w:t>
            </w:r>
          </w:p>
        </w:tc>
        <w:tc>
          <w:tcPr>
            <w:tcW w:w="599"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276(35.0)</w:t>
            </w:r>
          </w:p>
        </w:tc>
      </w:tr>
      <w:tr w:rsidR="000B744F" w:rsidRPr="007953A3" w:rsidTr="00105702">
        <w:trPr>
          <w:cantSplit/>
          <w:trHeight w:val="416"/>
        </w:trPr>
        <w:tc>
          <w:tcPr>
            <w:tcW w:w="1755" w:type="pct"/>
            <w:shd w:val="clear" w:color="auto" w:fill="FFFFFF"/>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18" w:type="pct"/>
            <w:shd w:val="clear" w:color="auto" w:fill="FFFFFF"/>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1929"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自己想辦法</w:t>
            </w:r>
          </w:p>
        </w:tc>
        <w:tc>
          <w:tcPr>
            <w:tcW w:w="599"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266(33.7)</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1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找鄰居</w:t>
            </w:r>
            <w:r w:rsidRPr="007953A3">
              <w:rPr>
                <w:rFonts w:eastAsia="標楷體"/>
                <w:color w:val="0D0D0D"/>
                <w:sz w:val="20"/>
                <w:szCs w:val="20"/>
              </w:rPr>
              <w:t>/</w:t>
            </w:r>
            <w:r w:rsidRPr="007953A3">
              <w:rPr>
                <w:rFonts w:eastAsia="標楷體" w:hint="eastAsia"/>
                <w:color w:val="0D0D0D"/>
                <w:sz w:val="20"/>
                <w:szCs w:val="20"/>
              </w:rPr>
              <w:t>朋友</w:t>
            </w:r>
            <w:r w:rsidRPr="007953A3">
              <w:rPr>
                <w:rFonts w:eastAsia="標楷體"/>
                <w:color w:val="0D0D0D"/>
                <w:sz w:val="20"/>
                <w:szCs w:val="20"/>
              </w:rPr>
              <w:t>/</w:t>
            </w:r>
            <w:r w:rsidRPr="007953A3">
              <w:rPr>
                <w:rFonts w:eastAsia="標楷體" w:hint="eastAsia"/>
                <w:color w:val="0D0D0D"/>
                <w:sz w:val="20"/>
                <w:szCs w:val="20"/>
              </w:rPr>
              <w:t>同學</w:t>
            </w:r>
            <w:r w:rsidRPr="007953A3">
              <w:rPr>
                <w:rFonts w:eastAsia="標楷體"/>
                <w:color w:val="0D0D0D"/>
                <w:sz w:val="20"/>
                <w:szCs w:val="20"/>
              </w:rPr>
              <w:t>/</w:t>
            </w:r>
            <w:r w:rsidRPr="007953A3">
              <w:rPr>
                <w:rFonts w:eastAsia="標楷體" w:hint="eastAsia"/>
                <w:color w:val="0D0D0D"/>
                <w:sz w:val="20"/>
                <w:szCs w:val="20"/>
              </w:rPr>
              <w:t>同事幫忙</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174(22.1)</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1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尋求宗教支持</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20(2.5)</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1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找師長幫忙</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19(2.4)</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1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至網路社群求助</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16(2.0)</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1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向政府單位求助</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11(1.4)</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18"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92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向民間社福單位求助</w:t>
            </w:r>
          </w:p>
        </w:tc>
        <w:tc>
          <w:tcPr>
            <w:tcW w:w="599"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5(0.6)</w:t>
            </w:r>
          </w:p>
        </w:tc>
      </w:tr>
      <w:tr w:rsidR="000B744F" w:rsidRPr="007953A3" w:rsidTr="00105702">
        <w:trPr>
          <w:cantSplit/>
          <w:trHeight w:val="416"/>
        </w:trPr>
        <w:tc>
          <w:tcPr>
            <w:tcW w:w="1755"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18"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929"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599"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2(0.3)</w:t>
            </w:r>
          </w:p>
        </w:tc>
      </w:tr>
    </w:tbl>
    <w:p w:rsidR="000B744F" w:rsidRPr="007953A3" w:rsidRDefault="000B744F" w:rsidP="000B744F">
      <w:pPr>
        <w:adjustRightInd w:val="0"/>
        <w:snapToGrid w:val="0"/>
        <w:spacing w:line="360" w:lineRule="exact"/>
        <w:jc w:val="both"/>
        <w:rPr>
          <w:color w:val="0D0D0D"/>
        </w:rPr>
        <w:sectPr w:rsidR="000B744F" w:rsidRPr="007953A3" w:rsidSect="005E3EFA">
          <w:pgSz w:w="11906" w:h="16838"/>
          <w:pgMar w:top="1440" w:right="1080" w:bottom="1440" w:left="1080" w:header="851" w:footer="992" w:gutter="0"/>
          <w:cols w:space="425"/>
          <w:docGrid w:type="lines" w:linePitch="360"/>
        </w:sectPr>
      </w:pPr>
    </w:p>
    <w:p w:rsidR="000B744F" w:rsidRPr="007953A3" w:rsidRDefault="000B744F" w:rsidP="000B744F">
      <w:pPr>
        <w:tabs>
          <w:tab w:val="left" w:pos="7655"/>
        </w:tabs>
        <w:autoSpaceDE w:val="0"/>
        <w:autoSpaceDN w:val="0"/>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4-6-7  </w:t>
      </w:r>
      <w:r w:rsidRPr="007953A3">
        <w:rPr>
          <w:rFonts w:eastAsia="標楷體" w:hint="eastAsia"/>
          <w:b/>
          <w:color w:val="0D0D0D"/>
        </w:rPr>
        <w:t>受訪婦女休閒生活的困擾</w:t>
      </w:r>
      <w:r w:rsidRPr="007953A3">
        <w:rPr>
          <w:rFonts w:eastAsia="標楷體" w:hint="eastAsia"/>
          <w:b/>
          <w:color w:val="0D0D0D"/>
          <w:kern w:val="0"/>
        </w:rPr>
        <w:t>交叉分析表</w:t>
      </w:r>
      <w:r w:rsidRPr="007953A3">
        <w:rPr>
          <w:rFonts w:eastAsia="標楷體"/>
          <w:b/>
          <w:color w:val="0D0D0D"/>
          <w:kern w:val="0"/>
        </w:rPr>
        <w:t xml:space="preserve">(n=595)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02" w:type="pct"/>
        <w:tblInd w:w="108" w:type="dxa"/>
        <w:tblBorders>
          <w:top w:val="single" w:sz="18" w:space="0" w:color="auto"/>
          <w:bottom w:val="single" w:sz="18" w:space="0" w:color="auto"/>
        </w:tblBorders>
        <w:tblLook w:val="00A0"/>
      </w:tblPr>
      <w:tblGrid>
        <w:gridCol w:w="1014"/>
        <w:gridCol w:w="1149"/>
        <w:gridCol w:w="1149"/>
        <w:gridCol w:w="1114"/>
        <w:gridCol w:w="1148"/>
        <w:gridCol w:w="1114"/>
        <w:gridCol w:w="1114"/>
        <w:gridCol w:w="1010"/>
        <w:gridCol w:w="1209"/>
        <w:gridCol w:w="1102"/>
        <w:gridCol w:w="1283"/>
        <w:gridCol w:w="915"/>
        <w:gridCol w:w="1099"/>
        <w:gridCol w:w="888"/>
      </w:tblGrid>
      <w:tr w:rsidR="000B744F" w:rsidRPr="007953A3" w:rsidTr="00105702">
        <w:tc>
          <w:tcPr>
            <w:tcW w:w="331"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jc w:val="center"/>
              <w:rPr>
                <w:rFonts w:eastAsia="標楷體"/>
                <w:color w:val="0D0D0D"/>
                <w:kern w:val="0"/>
                <w:sz w:val="20"/>
                <w:szCs w:val="20"/>
              </w:rPr>
            </w:pPr>
          </w:p>
        </w:tc>
        <w:tc>
          <w:tcPr>
            <w:tcW w:w="37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sz w:val="20"/>
                <w:szCs w:val="20"/>
              </w:rPr>
            </w:pPr>
            <w:r w:rsidRPr="00D026E0">
              <w:rPr>
                <w:rFonts w:eastAsia="標楷體" w:hint="eastAsia"/>
                <w:color w:val="0D0D0D"/>
                <w:sz w:val="20"/>
                <w:szCs w:val="20"/>
              </w:rPr>
              <w:t>沒有</w:t>
            </w:r>
          </w:p>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sz w:val="20"/>
                <w:szCs w:val="20"/>
              </w:rPr>
              <w:t>時間</w:t>
            </w:r>
          </w:p>
        </w:tc>
        <w:tc>
          <w:tcPr>
            <w:tcW w:w="37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sz w:val="20"/>
                <w:szCs w:val="20"/>
              </w:rPr>
              <w:t>沒有錢</w:t>
            </w:r>
          </w:p>
        </w:tc>
        <w:tc>
          <w:tcPr>
            <w:tcW w:w="36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sz w:val="20"/>
                <w:szCs w:val="20"/>
              </w:rPr>
              <w:t>公有設施設備不佳</w:t>
            </w:r>
          </w:p>
        </w:tc>
        <w:tc>
          <w:tcPr>
            <w:tcW w:w="37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sz w:val="20"/>
                <w:szCs w:val="20"/>
              </w:rPr>
            </w:pPr>
            <w:r w:rsidRPr="00D026E0">
              <w:rPr>
                <w:rFonts w:eastAsia="標楷體" w:hint="eastAsia"/>
                <w:color w:val="0D0D0D"/>
                <w:sz w:val="20"/>
                <w:szCs w:val="20"/>
              </w:rPr>
              <w:t>缺少</w:t>
            </w:r>
          </w:p>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sz w:val="20"/>
                <w:szCs w:val="20"/>
              </w:rPr>
              <w:t>場地</w:t>
            </w:r>
          </w:p>
        </w:tc>
        <w:tc>
          <w:tcPr>
            <w:tcW w:w="36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sz w:val="20"/>
                <w:szCs w:val="20"/>
              </w:rPr>
            </w:pPr>
            <w:r w:rsidRPr="00D026E0">
              <w:rPr>
                <w:rFonts w:eastAsia="標楷體" w:hint="eastAsia"/>
                <w:color w:val="0D0D0D"/>
                <w:sz w:val="20"/>
                <w:szCs w:val="20"/>
              </w:rPr>
              <w:t>交通</w:t>
            </w:r>
          </w:p>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sz w:val="20"/>
                <w:szCs w:val="20"/>
              </w:rPr>
              <w:t>不便</w:t>
            </w:r>
          </w:p>
        </w:tc>
        <w:tc>
          <w:tcPr>
            <w:tcW w:w="36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sz w:val="20"/>
                <w:szCs w:val="20"/>
              </w:rPr>
            </w:pPr>
            <w:r w:rsidRPr="00D026E0">
              <w:rPr>
                <w:rFonts w:eastAsia="標楷體" w:hint="eastAsia"/>
                <w:color w:val="0D0D0D"/>
                <w:sz w:val="20"/>
                <w:szCs w:val="20"/>
              </w:rPr>
              <w:t>家人</w:t>
            </w:r>
          </w:p>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sz w:val="20"/>
                <w:szCs w:val="20"/>
              </w:rPr>
              <w:t>反對</w:t>
            </w:r>
          </w:p>
        </w:tc>
        <w:tc>
          <w:tcPr>
            <w:tcW w:w="33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sz w:val="20"/>
                <w:szCs w:val="20"/>
              </w:rPr>
            </w:pPr>
            <w:r w:rsidRPr="00D026E0">
              <w:rPr>
                <w:rFonts w:eastAsia="標楷體" w:hint="eastAsia"/>
                <w:color w:val="0D0D0D"/>
                <w:sz w:val="20"/>
                <w:szCs w:val="20"/>
              </w:rPr>
              <w:t>缺乏</w:t>
            </w:r>
          </w:p>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sz w:val="20"/>
                <w:szCs w:val="20"/>
              </w:rPr>
              <w:t>同伴</w:t>
            </w:r>
          </w:p>
        </w:tc>
        <w:tc>
          <w:tcPr>
            <w:tcW w:w="39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sz w:val="20"/>
                <w:szCs w:val="20"/>
              </w:rPr>
            </w:pPr>
            <w:r w:rsidRPr="00D026E0">
              <w:rPr>
                <w:rFonts w:eastAsia="標楷體" w:hint="eastAsia"/>
                <w:color w:val="0D0D0D"/>
                <w:sz w:val="20"/>
                <w:szCs w:val="20"/>
              </w:rPr>
              <w:t>缺少相關</w:t>
            </w:r>
          </w:p>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sz w:val="20"/>
                <w:szCs w:val="20"/>
              </w:rPr>
              <w:t>訊息</w:t>
            </w:r>
          </w:p>
        </w:tc>
        <w:tc>
          <w:tcPr>
            <w:tcW w:w="36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sz w:val="20"/>
                <w:szCs w:val="20"/>
              </w:rPr>
              <w:t>體力不佳、行動不便</w:t>
            </w:r>
          </w:p>
        </w:tc>
        <w:tc>
          <w:tcPr>
            <w:tcW w:w="41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sz w:val="20"/>
                <w:szCs w:val="20"/>
              </w:rPr>
              <w:t>缺少無障礙環境</w:t>
            </w:r>
          </w:p>
        </w:tc>
        <w:tc>
          <w:tcPr>
            <w:tcW w:w="29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sz w:val="20"/>
                <w:szCs w:val="20"/>
              </w:rPr>
              <w:t>其他</w:t>
            </w:r>
          </w:p>
        </w:tc>
        <w:tc>
          <w:tcPr>
            <w:tcW w:w="35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sz w:val="20"/>
                <w:szCs w:val="20"/>
              </w:rPr>
            </w:pPr>
            <w:r w:rsidRPr="00D026E0">
              <w:rPr>
                <w:rFonts w:eastAsia="標楷體" w:hint="eastAsia"/>
                <w:color w:val="0D0D0D"/>
                <w:sz w:val="20"/>
                <w:szCs w:val="20"/>
              </w:rPr>
              <w:t>以上</w:t>
            </w:r>
          </w:p>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sz w:val="20"/>
                <w:szCs w:val="20"/>
              </w:rPr>
              <w:t>皆無</w:t>
            </w:r>
          </w:p>
        </w:tc>
        <w:tc>
          <w:tcPr>
            <w:tcW w:w="29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總計</w:t>
            </w:r>
          </w:p>
        </w:tc>
      </w:tr>
      <w:tr w:rsidR="000B744F" w:rsidRPr="007953A3" w:rsidTr="00105702">
        <w:tc>
          <w:tcPr>
            <w:tcW w:w="33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南投市</w:t>
            </w:r>
          </w:p>
        </w:tc>
        <w:tc>
          <w:tcPr>
            <w:tcW w:w="37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52(29.9)</w:t>
            </w:r>
          </w:p>
        </w:tc>
        <w:tc>
          <w:tcPr>
            <w:tcW w:w="37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15(8.6)</w:t>
            </w:r>
          </w:p>
        </w:tc>
        <w:tc>
          <w:tcPr>
            <w:tcW w:w="36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8(4.6)</w:t>
            </w:r>
          </w:p>
        </w:tc>
        <w:tc>
          <w:tcPr>
            <w:tcW w:w="37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9(5.2)</w:t>
            </w:r>
          </w:p>
        </w:tc>
        <w:tc>
          <w:tcPr>
            <w:tcW w:w="36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9(5.2)</w:t>
            </w:r>
          </w:p>
        </w:tc>
        <w:tc>
          <w:tcPr>
            <w:tcW w:w="36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3(1.7)</w:t>
            </w:r>
          </w:p>
        </w:tc>
        <w:tc>
          <w:tcPr>
            <w:tcW w:w="33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11(6.3)</w:t>
            </w:r>
          </w:p>
        </w:tc>
        <w:tc>
          <w:tcPr>
            <w:tcW w:w="39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7(4.0)</w:t>
            </w:r>
          </w:p>
        </w:tc>
        <w:tc>
          <w:tcPr>
            <w:tcW w:w="36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7(4.0)</w:t>
            </w:r>
          </w:p>
        </w:tc>
        <w:tc>
          <w:tcPr>
            <w:tcW w:w="41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1(0.6)</w:t>
            </w:r>
          </w:p>
        </w:tc>
        <w:tc>
          <w:tcPr>
            <w:tcW w:w="29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52(29.9)</w:t>
            </w:r>
          </w:p>
        </w:tc>
        <w:tc>
          <w:tcPr>
            <w:tcW w:w="2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174</w:t>
            </w:r>
          </w:p>
        </w:tc>
      </w:tr>
      <w:tr w:rsidR="000B744F" w:rsidRPr="007953A3" w:rsidTr="00105702">
        <w:tc>
          <w:tcPr>
            <w:tcW w:w="3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埔里鎮</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18(27.7)</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4(6.2)</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8(12.3)</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4(6.2)</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1(1.5)</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2(3.1)</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4(6.2)</w:t>
            </w:r>
          </w:p>
        </w:tc>
        <w:tc>
          <w:tcPr>
            <w:tcW w:w="3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5(7.7)</w:t>
            </w:r>
          </w:p>
        </w:tc>
        <w:tc>
          <w:tcPr>
            <w:tcW w:w="3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3(4.6)</w:t>
            </w:r>
          </w:p>
        </w:tc>
        <w:tc>
          <w:tcPr>
            <w:tcW w:w="4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2(3.1)</w:t>
            </w:r>
          </w:p>
        </w:tc>
        <w:tc>
          <w:tcPr>
            <w:tcW w:w="29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2(3.1)</w:t>
            </w:r>
          </w:p>
        </w:tc>
        <w:tc>
          <w:tcPr>
            <w:tcW w:w="3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12(18.5)</w:t>
            </w:r>
          </w:p>
        </w:tc>
        <w:tc>
          <w:tcPr>
            <w:tcW w:w="2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65</w:t>
            </w:r>
          </w:p>
        </w:tc>
      </w:tr>
      <w:tr w:rsidR="000B744F" w:rsidRPr="007953A3" w:rsidTr="00105702">
        <w:tc>
          <w:tcPr>
            <w:tcW w:w="3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草屯鎮</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37(28.0)</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18(13.6)</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8(6.1)</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11(8.3)</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11(8.3)</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4(3.0)</w:t>
            </w:r>
          </w:p>
        </w:tc>
        <w:tc>
          <w:tcPr>
            <w:tcW w:w="3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9(6.8)</w:t>
            </w:r>
          </w:p>
        </w:tc>
        <w:tc>
          <w:tcPr>
            <w:tcW w:w="3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5(3.8)</w:t>
            </w:r>
          </w:p>
        </w:tc>
        <w:tc>
          <w:tcPr>
            <w:tcW w:w="4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2(1.5)</w:t>
            </w:r>
          </w:p>
        </w:tc>
        <w:tc>
          <w:tcPr>
            <w:tcW w:w="29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26(19.7)</w:t>
            </w:r>
          </w:p>
        </w:tc>
        <w:tc>
          <w:tcPr>
            <w:tcW w:w="2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132</w:t>
            </w:r>
          </w:p>
        </w:tc>
      </w:tr>
      <w:tr w:rsidR="000B744F" w:rsidRPr="007953A3" w:rsidTr="00105702">
        <w:tc>
          <w:tcPr>
            <w:tcW w:w="3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竹山鎮</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9(15.5)</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6(10.3)</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3(5.2)</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3(5.2)</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5(8.6)</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2(3.4)</w:t>
            </w:r>
          </w:p>
        </w:tc>
        <w:tc>
          <w:tcPr>
            <w:tcW w:w="3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5(8.6)</w:t>
            </w:r>
          </w:p>
        </w:tc>
        <w:tc>
          <w:tcPr>
            <w:tcW w:w="3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5(8.6)</w:t>
            </w:r>
          </w:p>
        </w:tc>
        <w:tc>
          <w:tcPr>
            <w:tcW w:w="4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29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20(34.5)</w:t>
            </w:r>
          </w:p>
        </w:tc>
        <w:tc>
          <w:tcPr>
            <w:tcW w:w="2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58</w:t>
            </w:r>
          </w:p>
        </w:tc>
      </w:tr>
      <w:tr w:rsidR="000B744F" w:rsidRPr="007953A3" w:rsidTr="00105702">
        <w:tc>
          <w:tcPr>
            <w:tcW w:w="3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集集鎮</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12(22.2)</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11(20.4)</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2(3.7)</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3(5.6)</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4(7.4)</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1(1.9)</w:t>
            </w:r>
          </w:p>
        </w:tc>
        <w:tc>
          <w:tcPr>
            <w:tcW w:w="3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2(3.7)</w:t>
            </w:r>
          </w:p>
        </w:tc>
        <w:tc>
          <w:tcPr>
            <w:tcW w:w="4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29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19(35.2)</w:t>
            </w:r>
          </w:p>
        </w:tc>
        <w:tc>
          <w:tcPr>
            <w:tcW w:w="2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54</w:t>
            </w:r>
          </w:p>
        </w:tc>
      </w:tr>
      <w:tr w:rsidR="000B744F" w:rsidRPr="007953A3" w:rsidTr="00105702">
        <w:tc>
          <w:tcPr>
            <w:tcW w:w="3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鹿谷鄉</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16(29.1)</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4(7.3)</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4(7.3)</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6(10.9)</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4(7.3)</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1(1.8)</w:t>
            </w:r>
          </w:p>
        </w:tc>
        <w:tc>
          <w:tcPr>
            <w:tcW w:w="3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2(3.6)</w:t>
            </w:r>
          </w:p>
        </w:tc>
        <w:tc>
          <w:tcPr>
            <w:tcW w:w="3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2(3.6)</w:t>
            </w:r>
          </w:p>
        </w:tc>
        <w:tc>
          <w:tcPr>
            <w:tcW w:w="4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29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16(29.1)</w:t>
            </w:r>
          </w:p>
        </w:tc>
        <w:tc>
          <w:tcPr>
            <w:tcW w:w="2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w:t>
            </w:r>
          </w:p>
        </w:tc>
      </w:tr>
      <w:tr w:rsidR="000B744F" w:rsidRPr="007953A3" w:rsidTr="00105702">
        <w:tc>
          <w:tcPr>
            <w:tcW w:w="33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國姓鄉</w:t>
            </w:r>
          </w:p>
        </w:tc>
        <w:tc>
          <w:tcPr>
            <w:tcW w:w="37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13(22.8)</w:t>
            </w:r>
          </w:p>
        </w:tc>
        <w:tc>
          <w:tcPr>
            <w:tcW w:w="37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6(10.5)</w:t>
            </w:r>
          </w:p>
        </w:tc>
        <w:tc>
          <w:tcPr>
            <w:tcW w:w="36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2(3.5)</w:t>
            </w:r>
          </w:p>
        </w:tc>
        <w:tc>
          <w:tcPr>
            <w:tcW w:w="37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6(10.5)</w:t>
            </w:r>
          </w:p>
        </w:tc>
        <w:tc>
          <w:tcPr>
            <w:tcW w:w="36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7(12.3)</w:t>
            </w:r>
          </w:p>
        </w:tc>
        <w:tc>
          <w:tcPr>
            <w:tcW w:w="36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2(3.5)</w:t>
            </w:r>
          </w:p>
        </w:tc>
        <w:tc>
          <w:tcPr>
            <w:tcW w:w="39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2(3.5)</w:t>
            </w:r>
          </w:p>
        </w:tc>
        <w:tc>
          <w:tcPr>
            <w:tcW w:w="36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29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19(33.3)</w:t>
            </w:r>
          </w:p>
        </w:tc>
        <w:tc>
          <w:tcPr>
            <w:tcW w:w="29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57</w:t>
            </w:r>
          </w:p>
        </w:tc>
      </w:tr>
      <w:tr w:rsidR="000B744F" w:rsidRPr="007953A3" w:rsidTr="00105702">
        <w:tc>
          <w:tcPr>
            <w:tcW w:w="33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37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26(19.8)</w:t>
            </w:r>
          </w:p>
        </w:tc>
        <w:tc>
          <w:tcPr>
            <w:tcW w:w="37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12(9.2)</w:t>
            </w:r>
          </w:p>
        </w:tc>
        <w:tc>
          <w:tcPr>
            <w:tcW w:w="36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11(8.4)</w:t>
            </w:r>
          </w:p>
        </w:tc>
        <w:tc>
          <w:tcPr>
            <w:tcW w:w="37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16(12.2)</w:t>
            </w:r>
          </w:p>
        </w:tc>
        <w:tc>
          <w:tcPr>
            <w:tcW w:w="36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13(9.9)</w:t>
            </w:r>
          </w:p>
        </w:tc>
        <w:tc>
          <w:tcPr>
            <w:tcW w:w="36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3(2.3)</w:t>
            </w:r>
          </w:p>
        </w:tc>
        <w:tc>
          <w:tcPr>
            <w:tcW w:w="33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8(6.1)</w:t>
            </w:r>
          </w:p>
        </w:tc>
        <w:tc>
          <w:tcPr>
            <w:tcW w:w="39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5(3.8)</w:t>
            </w:r>
          </w:p>
        </w:tc>
        <w:tc>
          <w:tcPr>
            <w:tcW w:w="36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1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29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36(27.5)</w:t>
            </w:r>
          </w:p>
        </w:tc>
        <w:tc>
          <w:tcPr>
            <w:tcW w:w="2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131</w:t>
            </w:r>
          </w:p>
        </w:tc>
      </w:tr>
      <w:tr w:rsidR="000B744F" w:rsidRPr="007953A3" w:rsidTr="00105702">
        <w:tc>
          <w:tcPr>
            <w:tcW w:w="3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31(25.6)</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11(9.1)</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9(7.4)</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11(9.1)</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5(4.1)</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6(5.0)</w:t>
            </w:r>
          </w:p>
        </w:tc>
        <w:tc>
          <w:tcPr>
            <w:tcW w:w="3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6(5.0)</w:t>
            </w:r>
          </w:p>
        </w:tc>
        <w:tc>
          <w:tcPr>
            <w:tcW w:w="3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2(1.7)</w:t>
            </w:r>
          </w:p>
        </w:tc>
        <w:tc>
          <w:tcPr>
            <w:tcW w:w="4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29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38(31.4)</w:t>
            </w:r>
          </w:p>
        </w:tc>
        <w:tc>
          <w:tcPr>
            <w:tcW w:w="2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121</w:t>
            </w:r>
          </w:p>
        </w:tc>
      </w:tr>
      <w:tr w:rsidR="000B744F" w:rsidRPr="007953A3" w:rsidTr="00105702">
        <w:tc>
          <w:tcPr>
            <w:tcW w:w="3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40(31.7)</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18(14.3)</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7(5.6)</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8(6.3)</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12(9.5)</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4(3.2)</w:t>
            </w:r>
          </w:p>
        </w:tc>
        <w:tc>
          <w:tcPr>
            <w:tcW w:w="3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6(4.8)</w:t>
            </w:r>
          </w:p>
        </w:tc>
        <w:tc>
          <w:tcPr>
            <w:tcW w:w="3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2(1.6)</w:t>
            </w:r>
          </w:p>
        </w:tc>
        <w:tc>
          <w:tcPr>
            <w:tcW w:w="4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29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28(22.2)</w:t>
            </w:r>
          </w:p>
        </w:tc>
        <w:tc>
          <w:tcPr>
            <w:tcW w:w="2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126</w:t>
            </w:r>
          </w:p>
        </w:tc>
      </w:tr>
      <w:tr w:rsidR="000B744F" w:rsidRPr="007953A3" w:rsidTr="00105702">
        <w:tc>
          <w:tcPr>
            <w:tcW w:w="33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37(34.3)</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14(13.0)</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5(4.6)</w:t>
            </w:r>
          </w:p>
        </w:tc>
        <w:tc>
          <w:tcPr>
            <w:tcW w:w="3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3(2.8)</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3(2.8)</w:t>
            </w:r>
          </w:p>
        </w:tc>
        <w:tc>
          <w:tcPr>
            <w:tcW w:w="36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4(3.7)</w:t>
            </w:r>
          </w:p>
        </w:tc>
        <w:tc>
          <w:tcPr>
            <w:tcW w:w="39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4(3.7)</w:t>
            </w:r>
          </w:p>
        </w:tc>
        <w:tc>
          <w:tcPr>
            <w:tcW w:w="36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8(7.4)</w:t>
            </w:r>
          </w:p>
        </w:tc>
        <w:tc>
          <w:tcPr>
            <w:tcW w:w="41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29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35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27(25.0)</w:t>
            </w:r>
          </w:p>
        </w:tc>
        <w:tc>
          <w:tcPr>
            <w:tcW w:w="2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108</w:t>
            </w:r>
          </w:p>
        </w:tc>
      </w:tr>
      <w:tr w:rsidR="000B744F" w:rsidRPr="007953A3" w:rsidTr="00105702">
        <w:tc>
          <w:tcPr>
            <w:tcW w:w="331"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37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23(21.1)</w:t>
            </w:r>
          </w:p>
        </w:tc>
        <w:tc>
          <w:tcPr>
            <w:tcW w:w="37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9(8.3)</w:t>
            </w:r>
          </w:p>
        </w:tc>
        <w:tc>
          <w:tcPr>
            <w:tcW w:w="36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3(2.8)</w:t>
            </w:r>
          </w:p>
        </w:tc>
        <w:tc>
          <w:tcPr>
            <w:tcW w:w="37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4(3.7)</w:t>
            </w:r>
          </w:p>
        </w:tc>
        <w:tc>
          <w:tcPr>
            <w:tcW w:w="36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8(7.3)</w:t>
            </w:r>
          </w:p>
        </w:tc>
        <w:tc>
          <w:tcPr>
            <w:tcW w:w="36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33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3(2.8)</w:t>
            </w:r>
          </w:p>
        </w:tc>
        <w:tc>
          <w:tcPr>
            <w:tcW w:w="39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9(8.3)</w:t>
            </w:r>
          </w:p>
        </w:tc>
        <w:tc>
          <w:tcPr>
            <w:tcW w:w="36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12(11.0)</w:t>
            </w:r>
          </w:p>
        </w:tc>
        <w:tc>
          <w:tcPr>
            <w:tcW w:w="41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29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35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35(32.1)</w:t>
            </w:r>
          </w:p>
        </w:tc>
        <w:tc>
          <w:tcPr>
            <w:tcW w:w="29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109</w:t>
            </w:r>
          </w:p>
        </w:tc>
      </w:tr>
    </w:tbl>
    <w:p w:rsidR="000B744F" w:rsidRPr="007953A3" w:rsidRDefault="000B744F" w:rsidP="000B744F">
      <w:pPr>
        <w:adjustRightInd w:val="0"/>
        <w:snapToGrid w:val="0"/>
        <w:spacing w:line="360" w:lineRule="exact"/>
        <w:jc w:val="both"/>
        <w:rPr>
          <w:rFonts w:eastAsia="標楷體"/>
          <w:color w:val="0D0D0D"/>
          <w:sz w:val="22"/>
        </w:rPr>
        <w:sectPr w:rsidR="000B744F" w:rsidRPr="007953A3" w:rsidSect="0056521E">
          <w:pgSz w:w="16838" w:h="11906" w:orient="landscape"/>
          <w:pgMar w:top="720" w:right="720" w:bottom="720" w:left="720" w:header="851" w:footer="992" w:gutter="0"/>
          <w:cols w:space="425"/>
          <w:docGrid w:type="lines" w:linePitch="360"/>
        </w:sectPr>
      </w:pPr>
    </w:p>
    <w:p w:rsidR="000B744F" w:rsidRPr="007953A3" w:rsidRDefault="000B744F" w:rsidP="000B744F">
      <w:pPr>
        <w:autoSpaceDE w:val="0"/>
        <w:autoSpaceDN w:val="0"/>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Pr>
          <w:rFonts w:eastAsia="標楷體"/>
          <w:b/>
          <w:color w:val="0D0D0D"/>
          <w:kern w:val="0"/>
        </w:rPr>
        <w:t xml:space="preserve">4-6-8  </w:t>
      </w:r>
      <w:r w:rsidRPr="007953A3">
        <w:rPr>
          <w:rFonts w:eastAsia="標楷體" w:hint="eastAsia"/>
          <w:b/>
          <w:color w:val="0D0D0D"/>
        </w:rPr>
        <w:t>受訪婦女日常生活中的困擾</w:t>
      </w:r>
      <w:r w:rsidRPr="007953A3">
        <w:rPr>
          <w:rFonts w:eastAsia="標楷體" w:hint="eastAsia"/>
          <w:b/>
          <w:color w:val="0D0D0D"/>
          <w:kern w:val="0"/>
        </w:rPr>
        <w:t>交叉分析表</w:t>
      </w:r>
      <w:r w:rsidRPr="007953A3">
        <w:rPr>
          <w:rFonts w:eastAsia="標楷體"/>
          <w:b/>
          <w:color w:val="0D0D0D"/>
          <w:kern w:val="0"/>
        </w:rPr>
        <w:t>(n=727)</w:t>
      </w:r>
      <w:r>
        <w:rPr>
          <w:rFonts w:eastAsia="標楷體"/>
          <w:b/>
          <w:color w:val="0D0D0D"/>
          <w:kern w:val="0"/>
        </w:rPr>
        <w:t xml:space="preserve">                  </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16" w:type="pct"/>
        <w:jc w:val="center"/>
        <w:tblBorders>
          <w:top w:val="single" w:sz="18" w:space="0" w:color="auto"/>
          <w:bottom w:val="single" w:sz="18" w:space="0" w:color="auto"/>
        </w:tblBorders>
        <w:tblLook w:val="00A0"/>
      </w:tblPr>
      <w:tblGrid>
        <w:gridCol w:w="968"/>
        <w:gridCol w:w="1297"/>
        <w:gridCol w:w="1420"/>
        <w:gridCol w:w="1241"/>
        <w:gridCol w:w="1257"/>
        <w:gridCol w:w="1079"/>
        <w:gridCol w:w="1143"/>
        <w:gridCol w:w="19"/>
        <w:gridCol w:w="1186"/>
        <w:gridCol w:w="1176"/>
        <w:gridCol w:w="1176"/>
        <w:gridCol w:w="1176"/>
        <w:gridCol w:w="1173"/>
        <w:gridCol w:w="1041"/>
      </w:tblGrid>
      <w:tr w:rsidR="000B744F" w:rsidRPr="007953A3" w:rsidTr="00105702">
        <w:trPr>
          <w:jc w:val="center"/>
        </w:trPr>
        <w:tc>
          <w:tcPr>
            <w:tcW w:w="31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kern w:val="0"/>
                <w:sz w:val="20"/>
                <w:szCs w:val="20"/>
              </w:rPr>
            </w:pPr>
          </w:p>
        </w:tc>
        <w:tc>
          <w:tcPr>
            <w:tcW w:w="42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個人</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工作</w:t>
            </w:r>
          </w:p>
        </w:tc>
        <w:tc>
          <w:tcPr>
            <w:tcW w:w="46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子女就業與工作</w:t>
            </w:r>
          </w:p>
        </w:tc>
        <w:tc>
          <w:tcPr>
            <w:tcW w:w="40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經濟狀況</w:t>
            </w:r>
          </w:p>
        </w:tc>
        <w:tc>
          <w:tcPr>
            <w:tcW w:w="40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與家人的</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相處</w:t>
            </w:r>
          </w:p>
        </w:tc>
        <w:tc>
          <w:tcPr>
            <w:tcW w:w="351"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與配偶的相處</w:t>
            </w:r>
          </w:p>
        </w:tc>
        <w:tc>
          <w:tcPr>
            <w:tcW w:w="378" w:type="pct"/>
            <w:gridSpan w:val="2"/>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家務</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工作</w:t>
            </w:r>
          </w:p>
        </w:tc>
        <w:tc>
          <w:tcPr>
            <w:tcW w:w="38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sz w:val="20"/>
                <w:szCs w:val="20"/>
              </w:rPr>
              <w:t>照顧</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sz w:val="20"/>
                <w:szCs w:val="20"/>
              </w:rPr>
              <w:t>壓力</w:t>
            </w:r>
          </w:p>
        </w:tc>
        <w:tc>
          <w:tcPr>
            <w:tcW w:w="38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sz w:val="20"/>
                <w:szCs w:val="20"/>
              </w:rPr>
            </w:pPr>
            <w:r w:rsidRPr="00D026E0">
              <w:rPr>
                <w:rFonts w:eastAsia="標楷體" w:hint="eastAsia"/>
                <w:color w:val="0D0D0D"/>
                <w:sz w:val="20"/>
                <w:szCs w:val="20"/>
              </w:rPr>
              <w:t>自己的</w:t>
            </w:r>
          </w:p>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sz w:val="20"/>
                <w:szCs w:val="20"/>
              </w:rPr>
              <w:t>健康</w:t>
            </w:r>
          </w:p>
        </w:tc>
        <w:tc>
          <w:tcPr>
            <w:tcW w:w="38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sz w:val="20"/>
                <w:szCs w:val="20"/>
              </w:rPr>
            </w:pPr>
            <w:r w:rsidRPr="00D026E0">
              <w:rPr>
                <w:rFonts w:eastAsia="標楷體" w:hint="eastAsia"/>
                <w:color w:val="0D0D0D"/>
                <w:sz w:val="20"/>
                <w:szCs w:val="20"/>
              </w:rPr>
              <w:t>家人的</w:t>
            </w:r>
          </w:p>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sz w:val="20"/>
                <w:szCs w:val="20"/>
              </w:rPr>
              <w:t>健康</w:t>
            </w:r>
          </w:p>
        </w:tc>
        <w:tc>
          <w:tcPr>
            <w:tcW w:w="38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sz w:val="20"/>
                <w:szCs w:val="20"/>
              </w:rPr>
            </w:pPr>
            <w:r w:rsidRPr="00D026E0">
              <w:rPr>
                <w:rFonts w:eastAsia="標楷體" w:hint="eastAsia"/>
                <w:color w:val="0D0D0D"/>
                <w:sz w:val="20"/>
                <w:szCs w:val="20"/>
              </w:rPr>
              <w:t>人身</w:t>
            </w:r>
          </w:p>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sz w:val="20"/>
                <w:szCs w:val="20"/>
              </w:rPr>
              <w:t>安全</w:t>
            </w:r>
          </w:p>
        </w:tc>
        <w:tc>
          <w:tcPr>
            <w:tcW w:w="38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sz w:val="20"/>
                <w:szCs w:val="20"/>
              </w:rPr>
            </w:pPr>
            <w:r w:rsidRPr="00D026E0">
              <w:rPr>
                <w:rFonts w:eastAsia="標楷體" w:hint="eastAsia"/>
                <w:color w:val="0D0D0D"/>
                <w:sz w:val="20"/>
                <w:szCs w:val="20"/>
              </w:rPr>
              <w:t>居住</w:t>
            </w:r>
          </w:p>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sz w:val="20"/>
                <w:szCs w:val="20"/>
              </w:rPr>
              <w:t>安全</w:t>
            </w:r>
          </w:p>
        </w:tc>
        <w:tc>
          <w:tcPr>
            <w:tcW w:w="33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2"/>
              <w:jc w:val="center"/>
              <w:rPr>
                <w:rFonts w:eastAsia="標楷體"/>
                <w:color w:val="0D0D0D"/>
                <w:sz w:val="20"/>
                <w:szCs w:val="20"/>
              </w:rPr>
            </w:pPr>
            <w:r w:rsidRPr="00D026E0">
              <w:rPr>
                <w:rFonts w:eastAsia="標楷體" w:hint="eastAsia"/>
                <w:color w:val="0D0D0D"/>
                <w:sz w:val="20"/>
                <w:szCs w:val="20"/>
              </w:rPr>
              <w:t>交通</w:t>
            </w:r>
          </w:p>
          <w:p w:rsidR="000B744F" w:rsidRPr="00D026E0" w:rsidRDefault="000B744F" w:rsidP="00105702">
            <w:pPr>
              <w:autoSpaceDE w:val="0"/>
              <w:autoSpaceDN w:val="0"/>
              <w:adjustRightInd w:val="0"/>
              <w:snapToGrid w:val="0"/>
              <w:spacing w:line="360" w:lineRule="exact"/>
              <w:ind w:left="62"/>
              <w:jc w:val="center"/>
              <w:rPr>
                <w:rFonts w:eastAsia="標楷體"/>
                <w:color w:val="0D0D0D"/>
                <w:kern w:val="0"/>
                <w:sz w:val="20"/>
                <w:szCs w:val="20"/>
              </w:rPr>
            </w:pPr>
            <w:r w:rsidRPr="00D026E0">
              <w:rPr>
                <w:rFonts w:eastAsia="標楷體" w:hint="eastAsia"/>
                <w:color w:val="0D0D0D"/>
                <w:sz w:val="20"/>
                <w:szCs w:val="20"/>
              </w:rPr>
              <w:t>狀況</w:t>
            </w:r>
          </w:p>
        </w:tc>
      </w:tr>
      <w:tr w:rsidR="000B744F" w:rsidRPr="007953A3" w:rsidTr="00105702">
        <w:trPr>
          <w:jc w:val="center"/>
        </w:trPr>
        <w:tc>
          <w:tcPr>
            <w:tcW w:w="31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南投市</w:t>
            </w:r>
          </w:p>
        </w:tc>
        <w:tc>
          <w:tcPr>
            <w:tcW w:w="4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26(11.7)</w:t>
            </w:r>
          </w:p>
        </w:tc>
        <w:tc>
          <w:tcPr>
            <w:tcW w:w="46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7(3.1)</w:t>
            </w:r>
          </w:p>
        </w:tc>
        <w:tc>
          <w:tcPr>
            <w:tcW w:w="40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44(19.7)</w:t>
            </w:r>
          </w:p>
        </w:tc>
        <w:tc>
          <w:tcPr>
            <w:tcW w:w="40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7(3.1)</w:t>
            </w:r>
          </w:p>
        </w:tc>
        <w:tc>
          <w:tcPr>
            <w:tcW w:w="35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6(2.7)</w:t>
            </w:r>
          </w:p>
        </w:tc>
        <w:tc>
          <w:tcPr>
            <w:tcW w:w="37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13(5.8)</w:t>
            </w:r>
          </w:p>
        </w:tc>
        <w:tc>
          <w:tcPr>
            <w:tcW w:w="392"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14(6.3)</w:t>
            </w:r>
          </w:p>
        </w:tc>
        <w:tc>
          <w:tcPr>
            <w:tcW w:w="38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19(8.5)</w:t>
            </w:r>
          </w:p>
        </w:tc>
        <w:tc>
          <w:tcPr>
            <w:tcW w:w="38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17(7.6)</w:t>
            </w:r>
          </w:p>
        </w:tc>
        <w:tc>
          <w:tcPr>
            <w:tcW w:w="38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4(1.8)</w:t>
            </w:r>
          </w:p>
        </w:tc>
        <w:tc>
          <w:tcPr>
            <w:tcW w:w="38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2(0.9)</w:t>
            </w:r>
          </w:p>
        </w:tc>
        <w:tc>
          <w:tcPr>
            <w:tcW w:w="33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6(2.7)</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埔里鎮</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11(13.9)</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7(8.9)</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13(16.5)</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4(5.1)</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3(3.8)</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2(2.5)</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7(8.9)</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8(10.1)</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5(6.3)</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2(2.5)</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草屯鎮</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15(9.6)</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10(6.4)</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29(18.5)</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8(5.1)</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5(3.2)</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5(3.2)</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17(10.8)</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15(9.6)</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5(3.2)</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2(1.3)</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9(5.7)</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竹山鎮</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10(12.7)</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5(6.3)</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17(21.5)</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3(3.8)</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4(5.1)</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5(6.3)</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5(6.3)</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集集鎮</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5(7.4)</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5(7.4)</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13(19.1)</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2(2.9)</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2(2.9)</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6(8.8)</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6(8.8)</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4(5.9)</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8(11.8)</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2(2.9)</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鹿谷鄉</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5(9.8)</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2(3.9)</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10(19.6)</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1(2.0)</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3(5.9)</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5(9.8)</w:t>
            </w:r>
          </w:p>
        </w:tc>
      </w:tr>
      <w:tr w:rsidR="000B744F" w:rsidRPr="007953A3" w:rsidTr="00105702">
        <w:trPr>
          <w:jc w:val="center"/>
        </w:trPr>
        <w:tc>
          <w:tcPr>
            <w:tcW w:w="31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國姓鄉</w:t>
            </w:r>
          </w:p>
        </w:tc>
        <w:tc>
          <w:tcPr>
            <w:tcW w:w="42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7(10.0)</w:t>
            </w:r>
          </w:p>
        </w:tc>
        <w:tc>
          <w:tcPr>
            <w:tcW w:w="46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3(4.3)</w:t>
            </w:r>
          </w:p>
        </w:tc>
        <w:tc>
          <w:tcPr>
            <w:tcW w:w="40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13(18.6)</w:t>
            </w:r>
          </w:p>
        </w:tc>
        <w:tc>
          <w:tcPr>
            <w:tcW w:w="40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3(4.3)</w:t>
            </w:r>
          </w:p>
        </w:tc>
        <w:tc>
          <w:tcPr>
            <w:tcW w:w="35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3(4.3)</w:t>
            </w:r>
          </w:p>
        </w:tc>
        <w:tc>
          <w:tcPr>
            <w:tcW w:w="37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3(4.3)</w:t>
            </w:r>
          </w:p>
        </w:tc>
        <w:tc>
          <w:tcPr>
            <w:tcW w:w="392" w:type="pct"/>
            <w:gridSpan w:val="2"/>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5(7.1)</w:t>
            </w:r>
          </w:p>
        </w:tc>
        <w:tc>
          <w:tcPr>
            <w:tcW w:w="38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3(4.3)</w:t>
            </w:r>
          </w:p>
        </w:tc>
        <w:tc>
          <w:tcPr>
            <w:tcW w:w="38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2(2.9)</w:t>
            </w:r>
          </w:p>
        </w:tc>
        <w:tc>
          <w:tcPr>
            <w:tcW w:w="38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5(7.1)</w:t>
            </w:r>
          </w:p>
        </w:tc>
      </w:tr>
      <w:tr w:rsidR="000B744F" w:rsidRPr="007953A3" w:rsidTr="00105702">
        <w:trPr>
          <w:jc w:val="center"/>
        </w:trPr>
        <w:tc>
          <w:tcPr>
            <w:tcW w:w="31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4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20(13.4)</w:t>
            </w:r>
          </w:p>
        </w:tc>
        <w:tc>
          <w:tcPr>
            <w:tcW w:w="46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26(17.4)</w:t>
            </w:r>
          </w:p>
        </w:tc>
        <w:tc>
          <w:tcPr>
            <w:tcW w:w="40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4(2.7)</w:t>
            </w:r>
          </w:p>
        </w:tc>
        <w:tc>
          <w:tcPr>
            <w:tcW w:w="35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2(1.3)</w:t>
            </w:r>
          </w:p>
        </w:tc>
        <w:tc>
          <w:tcPr>
            <w:tcW w:w="37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2(1.3)</w:t>
            </w:r>
          </w:p>
        </w:tc>
        <w:tc>
          <w:tcPr>
            <w:tcW w:w="392"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3(2.0)</w:t>
            </w:r>
          </w:p>
        </w:tc>
        <w:tc>
          <w:tcPr>
            <w:tcW w:w="38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8(5.4)</w:t>
            </w:r>
          </w:p>
        </w:tc>
        <w:tc>
          <w:tcPr>
            <w:tcW w:w="38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10(6.7)</w:t>
            </w:r>
          </w:p>
        </w:tc>
        <w:tc>
          <w:tcPr>
            <w:tcW w:w="38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3(2.0)</w:t>
            </w:r>
          </w:p>
        </w:tc>
        <w:tc>
          <w:tcPr>
            <w:tcW w:w="38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33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9(6.0)</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21(14.9)</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2(1.4)</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30(21.3)</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6(4.3)</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3(2.1)</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3(2.1)</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13(9.2)</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7(5.0)</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10(7.1)</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4(2.8)</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8(5.7)</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22(14.5)</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7(4.6)</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26(17.1)</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8(5.3)</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3(2.0)</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13(8.6)</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4(2.6)</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7(4.6)</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8(5.3)</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2(1.3)</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6(3.9)</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9(6.7)</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16(11.9)</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33(24.6)</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3(2.2)</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7(5.2)</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6(4.5)</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15(11.2)</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10(7.5)</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2(1.5)</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1(0.7)</w:t>
            </w:r>
          </w:p>
        </w:tc>
      </w:tr>
      <w:tr w:rsidR="000B744F" w:rsidRPr="007953A3" w:rsidTr="00105702">
        <w:trPr>
          <w:jc w:val="center"/>
        </w:trPr>
        <w:tc>
          <w:tcPr>
            <w:tcW w:w="31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42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7(4.6)</w:t>
            </w:r>
          </w:p>
        </w:tc>
        <w:tc>
          <w:tcPr>
            <w:tcW w:w="46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14(9.3)</w:t>
            </w:r>
          </w:p>
        </w:tc>
        <w:tc>
          <w:tcPr>
            <w:tcW w:w="40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24(15.9)</w:t>
            </w:r>
          </w:p>
        </w:tc>
        <w:tc>
          <w:tcPr>
            <w:tcW w:w="40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7(4.6)</w:t>
            </w:r>
          </w:p>
        </w:tc>
        <w:tc>
          <w:tcPr>
            <w:tcW w:w="35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6(4.0)</w:t>
            </w:r>
          </w:p>
        </w:tc>
        <w:tc>
          <w:tcPr>
            <w:tcW w:w="37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8(5.3)</w:t>
            </w:r>
          </w:p>
        </w:tc>
        <w:tc>
          <w:tcPr>
            <w:tcW w:w="392" w:type="pct"/>
            <w:gridSpan w:val="2"/>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10(6.6)</w:t>
            </w:r>
          </w:p>
        </w:tc>
        <w:tc>
          <w:tcPr>
            <w:tcW w:w="38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21(13.9)</w:t>
            </w:r>
          </w:p>
        </w:tc>
        <w:tc>
          <w:tcPr>
            <w:tcW w:w="38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15(9.9)</w:t>
            </w:r>
          </w:p>
        </w:tc>
        <w:tc>
          <w:tcPr>
            <w:tcW w:w="38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2(1.3)</w:t>
            </w:r>
          </w:p>
        </w:tc>
        <w:tc>
          <w:tcPr>
            <w:tcW w:w="38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33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6(4.0)</w:t>
            </w:r>
          </w:p>
        </w:tc>
      </w:tr>
      <w:tr w:rsidR="000B744F" w:rsidRPr="007953A3" w:rsidTr="00105702">
        <w:trPr>
          <w:jc w:val="center"/>
        </w:trPr>
        <w:tc>
          <w:tcPr>
            <w:tcW w:w="31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不識字</w:t>
            </w:r>
          </w:p>
        </w:tc>
        <w:tc>
          <w:tcPr>
            <w:tcW w:w="4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6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7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2" w:type="pct"/>
            <w:gridSpan w:val="2"/>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1(50.0)</w:t>
            </w:r>
          </w:p>
        </w:tc>
        <w:tc>
          <w:tcPr>
            <w:tcW w:w="38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1(50.0)</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自修</w:t>
            </w:r>
          </w:p>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識字</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國小</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3(4.0)</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7(9.3)</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14(18.7)</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3(4.0)</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4(5.3)</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5(6.7)</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15(20.0)</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6(8.0)</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2(2.7)</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3(4.0)</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20"/>
              </w:rPr>
            </w:pPr>
            <w:r w:rsidRPr="00D026E0">
              <w:rPr>
                <w:rFonts w:eastAsia="標楷體" w:hint="eastAsia"/>
                <w:color w:val="0D0D0D"/>
                <w:kern w:val="0"/>
                <w:sz w:val="18"/>
                <w:szCs w:val="20"/>
              </w:rPr>
              <w:t>國</w:t>
            </w:r>
            <w:r w:rsidRPr="00D026E0">
              <w:rPr>
                <w:rFonts w:eastAsia="標楷體"/>
                <w:color w:val="0D0D0D"/>
                <w:kern w:val="0"/>
                <w:sz w:val="18"/>
                <w:szCs w:val="20"/>
              </w:rPr>
              <w:t>(</w:t>
            </w:r>
            <w:r w:rsidRPr="00D026E0">
              <w:rPr>
                <w:rFonts w:eastAsia="標楷體" w:hint="eastAsia"/>
                <w:color w:val="0D0D0D"/>
                <w:kern w:val="0"/>
                <w:sz w:val="18"/>
                <w:szCs w:val="20"/>
              </w:rPr>
              <w:t>初</w:t>
            </w:r>
            <w:r w:rsidRPr="00D026E0">
              <w:rPr>
                <w:rFonts w:eastAsia="標楷體"/>
                <w:color w:val="0D0D0D"/>
                <w:kern w:val="0"/>
                <w:sz w:val="18"/>
                <w:szCs w:val="20"/>
              </w:rPr>
              <w:t>)</w:t>
            </w:r>
            <w:r w:rsidRPr="00D026E0">
              <w:rPr>
                <w:rFonts w:eastAsia="標楷體" w:hint="eastAsia"/>
                <w:color w:val="0D0D0D"/>
                <w:kern w:val="0"/>
                <w:sz w:val="18"/>
                <w:szCs w:val="20"/>
              </w:rPr>
              <w:t>中</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11(7.0)</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8(5.1)</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40(25.3)</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5(3.2)</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3(1.9)</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6(3.8)</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6(3.8)</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15(9.5)</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12(7.6)</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2(1.3)</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4(2.5)</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18"/>
                <w:szCs w:val="20"/>
              </w:rPr>
            </w:pPr>
            <w:r w:rsidRPr="00D026E0">
              <w:rPr>
                <w:rFonts w:eastAsia="標楷體" w:hint="eastAsia"/>
                <w:color w:val="0D0D0D"/>
                <w:kern w:val="0"/>
                <w:sz w:val="18"/>
                <w:szCs w:val="20"/>
              </w:rPr>
              <w:t>高中</w:t>
            </w:r>
            <w:r w:rsidRPr="00D026E0">
              <w:rPr>
                <w:rFonts w:eastAsia="標楷體"/>
                <w:color w:val="0D0D0D"/>
                <w:kern w:val="0"/>
                <w:sz w:val="18"/>
                <w:szCs w:val="20"/>
              </w:rPr>
              <w:t>(</w:t>
            </w:r>
            <w:r w:rsidRPr="00D026E0">
              <w:rPr>
                <w:rFonts w:eastAsia="標楷體" w:hint="eastAsia"/>
                <w:color w:val="0D0D0D"/>
                <w:kern w:val="0"/>
                <w:sz w:val="18"/>
                <w:szCs w:val="20"/>
              </w:rPr>
              <w:t>職</w:t>
            </w:r>
            <w:r w:rsidRPr="00D026E0">
              <w:rPr>
                <w:rFonts w:eastAsia="標楷體"/>
                <w:color w:val="0D0D0D"/>
                <w:kern w:val="0"/>
                <w:sz w:val="18"/>
                <w:szCs w:val="20"/>
              </w:rPr>
              <w:t>)</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25(8.2)</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17(5.6)</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48(15.8)</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12(3.9)</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10(3.3)</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16(5.3)</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18(5.9)</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20(6.6)</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23(7.6)</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6(2.0)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2(0.7)</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11(3.6)</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專科</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9(15.0)</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4(6.7)</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11(18.3)</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3(5.0)</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2(3.3)</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3(5.0)</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2(3.3)</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1(1.7)</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3(5.0)</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2(3.3)</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1(1.7)</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4(6.7)</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大學</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28(23.9)</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2(1.7)</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25(21.4)</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4(3.4)</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3(2.6)</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4(3.4)</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5(4.3)</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9(7.7)</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2(1.7)</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6(5.1)</w:t>
            </w:r>
          </w:p>
        </w:tc>
      </w:tr>
      <w:tr w:rsidR="000B744F" w:rsidRPr="007953A3" w:rsidTr="00105702">
        <w:trPr>
          <w:jc w:val="center"/>
        </w:trPr>
        <w:tc>
          <w:tcPr>
            <w:tcW w:w="31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碩士</w:t>
            </w:r>
          </w:p>
        </w:tc>
        <w:tc>
          <w:tcPr>
            <w:tcW w:w="4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2(33.3)</w:t>
            </w:r>
          </w:p>
        </w:tc>
        <w:tc>
          <w:tcPr>
            <w:tcW w:w="46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1(16.7)</w:t>
            </w:r>
          </w:p>
        </w:tc>
        <w:tc>
          <w:tcPr>
            <w:tcW w:w="392" w:type="pct"/>
            <w:gridSpan w:val="2"/>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1(16.7)</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1(16.7)</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1(16.7)</w:t>
            </w:r>
          </w:p>
        </w:tc>
      </w:tr>
      <w:tr w:rsidR="000B744F" w:rsidRPr="007953A3" w:rsidTr="00105702">
        <w:trPr>
          <w:jc w:val="center"/>
        </w:trPr>
        <w:tc>
          <w:tcPr>
            <w:tcW w:w="31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42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1(25.0)</w:t>
            </w:r>
          </w:p>
        </w:tc>
        <w:tc>
          <w:tcPr>
            <w:tcW w:w="46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1(25.0)</w:t>
            </w:r>
          </w:p>
        </w:tc>
        <w:tc>
          <w:tcPr>
            <w:tcW w:w="40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1(25.0)</w:t>
            </w:r>
          </w:p>
        </w:tc>
        <w:tc>
          <w:tcPr>
            <w:tcW w:w="40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1(25.0)</w:t>
            </w:r>
          </w:p>
        </w:tc>
        <w:tc>
          <w:tcPr>
            <w:tcW w:w="351"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7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92" w:type="pct"/>
            <w:gridSpan w:val="2"/>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0(0.0)</w:t>
            </w: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sectPr w:rsidR="000B744F" w:rsidRPr="007953A3" w:rsidSect="0056521E">
          <w:pgSz w:w="16838" w:h="11906" w:orient="landscape"/>
          <w:pgMar w:top="720" w:right="720" w:bottom="720" w:left="720" w:header="851" w:footer="992" w:gutter="0"/>
          <w:cols w:space="425"/>
          <w:docGrid w:type="linesAndChars" w:linePitch="360"/>
        </w:sectPr>
      </w:pPr>
    </w:p>
    <w:p w:rsidR="000B744F" w:rsidRPr="007953A3" w:rsidRDefault="000B744F" w:rsidP="000B744F">
      <w:pPr>
        <w:autoSpaceDE w:val="0"/>
        <w:autoSpaceDN w:val="0"/>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4-6-8 </w:t>
      </w:r>
      <w:r>
        <w:rPr>
          <w:rFonts w:eastAsia="標楷體"/>
          <w:b/>
          <w:color w:val="0D0D0D"/>
          <w:kern w:val="0"/>
        </w:rPr>
        <w:t xml:space="preserve"> </w:t>
      </w:r>
      <w:r w:rsidRPr="007953A3">
        <w:rPr>
          <w:rFonts w:eastAsia="標楷體" w:hint="eastAsia"/>
          <w:b/>
          <w:color w:val="0D0D0D"/>
        </w:rPr>
        <w:t>受訪婦女日常生活中的困擾</w:t>
      </w:r>
      <w:r w:rsidRPr="007953A3">
        <w:rPr>
          <w:rFonts w:eastAsia="標楷體" w:hint="eastAsia"/>
          <w:b/>
          <w:color w:val="0D0D0D"/>
          <w:kern w:val="0"/>
        </w:rPr>
        <w:t>交叉分析表</w:t>
      </w:r>
      <w:r w:rsidRPr="007953A3">
        <w:rPr>
          <w:rFonts w:eastAsia="標楷體"/>
          <w:b/>
          <w:color w:val="0D0D0D"/>
          <w:kern w:val="0"/>
        </w:rPr>
        <w:t>(n=727)(</w:t>
      </w:r>
      <w:r w:rsidRPr="007953A3">
        <w:rPr>
          <w:rFonts w:eastAsia="標楷體" w:hint="eastAsia"/>
          <w:b/>
          <w:color w:val="0D0D0D"/>
          <w:kern w:val="0"/>
        </w:rPr>
        <w:t>續</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5006" w:type="pct"/>
        <w:tblBorders>
          <w:top w:val="single" w:sz="18" w:space="0" w:color="auto"/>
          <w:bottom w:val="single" w:sz="18" w:space="0" w:color="auto"/>
        </w:tblBorders>
        <w:tblCellMar>
          <w:left w:w="0" w:type="dxa"/>
          <w:right w:w="0" w:type="dxa"/>
        </w:tblCellMar>
        <w:tblLook w:val="00A0"/>
      </w:tblPr>
      <w:tblGrid>
        <w:gridCol w:w="1135"/>
        <w:gridCol w:w="1702"/>
        <w:gridCol w:w="1841"/>
        <w:gridCol w:w="1702"/>
        <w:gridCol w:w="1939"/>
        <w:gridCol w:w="2029"/>
        <w:gridCol w:w="2004"/>
        <w:gridCol w:w="1085"/>
        <w:gridCol w:w="1979"/>
      </w:tblGrid>
      <w:tr w:rsidR="000B744F" w:rsidRPr="007953A3" w:rsidTr="00105702">
        <w:trPr>
          <w:cantSplit/>
        </w:trPr>
        <w:tc>
          <w:tcPr>
            <w:tcW w:w="368"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552"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sz w:val="20"/>
                <w:szCs w:val="20"/>
              </w:rPr>
              <w:t>公共場所的安全</w:t>
            </w:r>
          </w:p>
        </w:tc>
        <w:tc>
          <w:tcPr>
            <w:tcW w:w="597"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sz w:val="20"/>
                <w:szCs w:val="20"/>
              </w:rPr>
              <w:t>社會活動的參與</w:t>
            </w:r>
          </w:p>
        </w:tc>
        <w:tc>
          <w:tcPr>
            <w:tcW w:w="552"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sz w:val="20"/>
                <w:szCs w:val="20"/>
              </w:rPr>
              <w:t>休閒生活</w:t>
            </w:r>
          </w:p>
        </w:tc>
        <w:tc>
          <w:tcPr>
            <w:tcW w:w="629"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sz w:val="20"/>
                <w:szCs w:val="20"/>
              </w:rPr>
              <w:t>課業壓力</w:t>
            </w:r>
          </w:p>
        </w:tc>
        <w:tc>
          <w:tcPr>
            <w:tcW w:w="658"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sz w:val="20"/>
                <w:szCs w:val="20"/>
              </w:rPr>
              <w:t>子女課業與升學</w:t>
            </w:r>
          </w:p>
        </w:tc>
        <w:tc>
          <w:tcPr>
            <w:tcW w:w="650"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sz w:val="20"/>
                <w:szCs w:val="20"/>
              </w:rPr>
              <w:t>人際關係</w:t>
            </w:r>
          </w:p>
        </w:tc>
        <w:tc>
          <w:tcPr>
            <w:tcW w:w="352"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sz w:val="20"/>
                <w:szCs w:val="20"/>
              </w:rPr>
              <w:t>其他</w:t>
            </w:r>
          </w:p>
        </w:tc>
        <w:tc>
          <w:tcPr>
            <w:tcW w:w="642" w:type="pct"/>
            <w:tcBorders>
              <w:top w:val="single" w:sz="18" w:space="0" w:color="auto"/>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總計</w:t>
            </w:r>
          </w:p>
        </w:tc>
      </w:tr>
      <w:tr w:rsidR="000B744F" w:rsidRPr="007953A3" w:rsidTr="00105702">
        <w:trPr>
          <w:cantSplit/>
        </w:trPr>
        <w:tc>
          <w:tcPr>
            <w:tcW w:w="36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南投市</w:t>
            </w:r>
          </w:p>
        </w:tc>
        <w:tc>
          <w:tcPr>
            <w:tcW w:w="55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1(0.4)</w:t>
            </w:r>
          </w:p>
        </w:tc>
        <w:tc>
          <w:tcPr>
            <w:tcW w:w="597"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7(3.1)</w:t>
            </w:r>
          </w:p>
        </w:tc>
        <w:tc>
          <w:tcPr>
            <w:tcW w:w="55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5(2.2)</w:t>
            </w:r>
          </w:p>
        </w:tc>
        <w:tc>
          <w:tcPr>
            <w:tcW w:w="62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9(4.0)</w:t>
            </w:r>
          </w:p>
        </w:tc>
        <w:tc>
          <w:tcPr>
            <w:tcW w:w="65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9(4.0)</w:t>
            </w:r>
          </w:p>
        </w:tc>
        <w:tc>
          <w:tcPr>
            <w:tcW w:w="650"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3(1.3)</w:t>
            </w:r>
          </w:p>
        </w:tc>
        <w:tc>
          <w:tcPr>
            <w:tcW w:w="35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24(10.8)</w:t>
            </w:r>
          </w:p>
        </w:tc>
        <w:tc>
          <w:tcPr>
            <w:tcW w:w="64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223</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埔里鎮</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1(1.3)</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2(2.5)</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1(1.3)</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3(3.8)</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2(2.5)</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3(3.8)</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3(3.8)</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79</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草屯鎮</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2(1.3)</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2(1.3)</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1(0.6)</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3(1.9)</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11(7.0)</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3(1.9)</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15(9.6)</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157</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竹山鎮</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2(2.5)</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2(2.5)</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2(2.5)</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5(6.3)</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8(10.1)</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7(8.9)</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79</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集集鎮</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6(8.8)</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3(4.4)</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1(1.5)</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5(7.4)</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68</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鹿谷鄉</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1(2.0)</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1(2.0)</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2(3.9)</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3(5.9)</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17(33.3)</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51</w:t>
            </w:r>
          </w:p>
        </w:tc>
      </w:tr>
      <w:tr w:rsidR="000B744F" w:rsidRPr="007953A3" w:rsidTr="00105702">
        <w:trPr>
          <w:cantSplit/>
        </w:trPr>
        <w:tc>
          <w:tcPr>
            <w:tcW w:w="36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國姓鄉</w:t>
            </w:r>
          </w:p>
        </w:tc>
        <w:tc>
          <w:tcPr>
            <w:tcW w:w="55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1(1.4)</w:t>
            </w:r>
          </w:p>
        </w:tc>
        <w:tc>
          <w:tcPr>
            <w:tcW w:w="597"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1(1.4)</w:t>
            </w:r>
          </w:p>
        </w:tc>
        <w:tc>
          <w:tcPr>
            <w:tcW w:w="55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1(1.4)</w:t>
            </w:r>
          </w:p>
        </w:tc>
        <w:tc>
          <w:tcPr>
            <w:tcW w:w="62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3(4.3)</w:t>
            </w:r>
          </w:p>
        </w:tc>
        <w:tc>
          <w:tcPr>
            <w:tcW w:w="65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4(5.7)</w:t>
            </w:r>
          </w:p>
        </w:tc>
        <w:tc>
          <w:tcPr>
            <w:tcW w:w="650"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1(1.4)</w:t>
            </w:r>
          </w:p>
        </w:tc>
        <w:tc>
          <w:tcPr>
            <w:tcW w:w="35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12(17.1)</w:t>
            </w:r>
          </w:p>
        </w:tc>
        <w:tc>
          <w:tcPr>
            <w:tcW w:w="64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70</w:t>
            </w:r>
          </w:p>
        </w:tc>
      </w:tr>
      <w:tr w:rsidR="000B744F" w:rsidRPr="007953A3" w:rsidTr="00105702">
        <w:trPr>
          <w:cantSplit/>
        </w:trPr>
        <w:tc>
          <w:tcPr>
            <w:tcW w:w="36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15-24</w:t>
            </w:r>
          </w:p>
        </w:tc>
        <w:tc>
          <w:tcPr>
            <w:tcW w:w="55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3(2.0)</w:t>
            </w:r>
          </w:p>
        </w:tc>
        <w:tc>
          <w:tcPr>
            <w:tcW w:w="597"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2(1.3)</w:t>
            </w:r>
          </w:p>
        </w:tc>
        <w:tc>
          <w:tcPr>
            <w:tcW w:w="55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3(2.0)</w:t>
            </w:r>
          </w:p>
        </w:tc>
        <w:tc>
          <w:tcPr>
            <w:tcW w:w="62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7953A3">
              <w:rPr>
                <w:rFonts w:eastAsia="標楷體"/>
                <w:color w:val="0D0D0D"/>
                <w:kern w:val="0"/>
                <w:sz w:val="20"/>
                <w:szCs w:val="20"/>
                <w:u w:val="single"/>
              </w:rPr>
              <w:t>28(18.8)</w:t>
            </w:r>
          </w:p>
        </w:tc>
        <w:tc>
          <w:tcPr>
            <w:tcW w:w="65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50"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6(4.0)</w:t>
            </w:r>
          </w:p>
        </w:tc>
        <w:tc>
          <w:tcPr>
            <w:tcW w:w="35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19(12.8)</w:t>
            </w:r>
          </w:p>
        </w:tc>
        <w:tc>
          <w:tcPr>
            <w:tcW w:w="64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149</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25-34</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4(2.8)</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3(2.1)</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5(3.5)</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2(1.4)</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7(5.0)</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1(0.7)</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11(7.8)</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141</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35-44</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1(0.7)</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3(2.0)</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1(0.7)</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1(0.7)</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22(14.5)</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1(0.7)</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14(9.2)</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152</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45-54</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1(0.7)</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10(7.5)</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2(1.5)</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18(13.4)</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134</w:t>
            </w:r>
          </w:p>
        </w:tc>
      </w:tr>
      <w:tr w:rsidR="000B744F" w:rsidRPr="007953A3" w:rsidTr="00105702">
        <w:trPr>
          <w:cantSplit/>
        </w:trPr>
        <w:tc>
          <w:tcPr>
            <w:tcW w:w="36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55-64</w:t>
            </w:r>
          </w:p>
        </w:tc>
        <w:tc>
          <w:tcPr>
            <w:tcW w:w="55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97"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5(3.3)</w:t>
            </w:r>
          </w:p>
        </w:tc>
        <w:tc>
          <w:tcPr>
            <w:tcW w:w="55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2(1.3)</w:t>
            </w:r>
          </w:p>
        </w:tc>
        <w:tc>
          <w:tcPr>
            <w:tcW w:w="629"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58"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1(0.7)</w:t>
            </w:r>
          </w:p>
        </w:tc>
        <w:tc>
          <w:tcPr>
            <w:tcW w:w="650"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1(0.7)</w:t>
            </w:r>
          </w:p>
        </w:tc>
        <w:tc>
          <w:tcPr>
            <w:tcW w:w="35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21(13.9)</w:t>
            </w:r>
          </w:p>
        </w:tc>
        <w:tc>
          <w:tcPr>
            <w:tcW w:w="642" w:type="pct"/>
            <w:tcBorders>
              <w:top w:val="nil"/>
              <w:left w:val="nil"/>
              <w:bottom w:val="single" w:sz="4"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151</w:t>
            </w:r>
          </w:p>
        </w:tc>
      </w:tr>
      <w:tr w:rsidR="000B744F" w:rsidRPr="007953A3" w:rsidTr="00105702">
        <w:trPr>
          <w:cantSplit/>
        </w:trPr>
        <w:tc>
          <w:tcPr>
            <w:tcW w:w="36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不識字</w:t>
            </w:r>
          </w:p>
        </w:tc>
        <w:tc>
          <w:tcPr>
            <w:tcW w:w="55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97"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5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29"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58"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50"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35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42" w:type="pct"/>
            <w:tcBorders>
              <w:top w:val="single" w:sz="4" w:space="0" w:color="auto"/>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自修識字</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u w:val="single"/>
              </w:rPr>
            </w:pPr>
            <w:r w:rsidRPr="007953A3">
              <w:rPr>
                <w:rFonts w:eastAsia="標楷體"/>
                <w:color w:val="0D0D0D"/>
                <w:kern w:val="0"/>
                <w:sz w:val="20"/>
                <w:szCs w:val="20"/>
                <w:u w:val="single"/>
              </w:rPr>
              <w:t>1(100.0)</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國小</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2(2.7)</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1(1.3)</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1(1.3)</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8(10.7)</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75</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國</w:t>
            </w:r>
            <w:r w:rsidRPr="007953A3">
              <w:rPr>
                <w:rFonts w:eastAsia="標楷體"/>
                <w:color w:val="0D0D0D"/>
                <w:kern w:val="0"/>
                <w:sz w:val="20"/>
                <w:szCs w:val="20"/>
              </w:rPr>
              <w:t>(</w:t>
            </w:r>
            <w:r w:rsidRPr="007953A3">
              <w:rPr>
                <w:rFonts w:eastAsia="標楷體" w:hint="eastAsia"/>
                <w:color w:val="0D0D0D"/>
                <w:kern w:val="0"/>
                <w:sz w:val="20"/>
                <w:szCs w:val="20"/>
              </w:rPr>
              <w:t>初</w:t>
            </w:r>
            <w:r w:rsidRPr="007953A3">
              <w:rPr>
                <w:rFonts w:eastAsia="標楷體"/>
                <w:color w:val="0D0D0D"/>
                <w:kern w:val="0"/>
                <w:sz w:val="20"/>
                <w:szCs w:val="20"/>
              </w:rPr>
              <w:t>)</w:t>
            </w:r>
            <w:r w:rsidRPr="007953A3">
              <w:rPr>
                <w:rFonts w:eastAsia="標楷體" w:hint="eastAsia"/>
                <w:color w:val="0D0D0D"/>
                <w:kern w:val="0"/>
                <w:sz w:val="20"/>
                <w:szCs w:val="20"/>
              </w:rPr>
              <w:t>中</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1(0.6)</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1(0.6)</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8(5.1)</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10(6.3)</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2(1.3)</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24(15.2)</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158</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高中</w:t>
            </w:r>
            <w:r w:rsidRPr="007953A3">
              <w:rPr>
                <w:rFonts w:eastAsia="標楷體"/>
                <w:color w:val="0D0D0D"/>
                <w:kern w:val="0"/>
                <w:sz w:val="20"/>
                <w:szCs w:val="20"/>
              </w:rPr>
              <w:t>(</w:t>
            </w:r>
            <w:r w:rsidRPr="007953A3">
              <w:rPr>
                <w:rFonts w:eastAsia="標楷體" w:hint="eastAsia"/>
                <w:color w:val="0D0D0D"/>
                <w:kern w:val="0"/>
                <w:sz w:val="20"/>
                <w:szCs w:val="20"/>
              </w:rPr>
              <w:t>職</w:t>
            </w:r>
            <w:r w:rsidRPr="007953A3">
              <w:rPr>
                <w:rFonts w:eastAsia="標楷體"/>
                <w:color w:val="0D0D0D"/>
                <w:kern w:val="0"/>
                <w:sz w:val="20"/>
                <w:szCs w:val="20"/>
              </w:rPr>
              <w:t>)</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5(1.6)</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6(2.0)</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3(1.0)</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19(6.3)</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20(6.6)</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8(2.6)</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35(11.5)</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304</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專科</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1(1.7)</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1(1.7)</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1(1.7)</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8(13.3)</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4(6.7)</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60</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大學</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3(2.6)</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4(3.4)</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5(4.4)</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3(2.6)</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1(0.9)</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1(0.9)</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11(9.1)</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117</w:t>
            </w:r>
          </w:p>
        </w:tc>
      </w:tr>
      <w:tr w:rsidR="000B744F" w:rsidRPr="007953A3" w:rsidTr="00105702">
        <w:trPr>
          <w:cantSplit/>
        </w:trPr>
        <w:tc>
          <w:tcPr>
            <w:tcW w:w="36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碩士</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97"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2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58"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50"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35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42"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6</w:t>
            </w:r>
          </w:p>
        </w:tc>
      </w:tr>
      <w:tr w:rsidR="000B744F" w:rsidRPr="007953A3" w:rsidTr="00105702">
        <w:trPr>
          <w:cantSplit/>
        </w:trPr>
        <w:tc>
          <w:tcPr>
            <w:tcW w:w="368"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遺漏值</w:t>
            </w:r>
          </w:p>
        </w:tc>
        <w:tc>
          <w:tcPr>
            <w:tcW w:w="552"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97"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552"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29"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58"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50"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352"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0(0.0)</w:t>
            </w:r>
          </w:p>
        </w:tc>
        <w:tc>
          <w:tcPr>
            <w:tcW w:w="642" w:type="pct"/>
            <w:tcBorders>
              <w:top w:val="nil"/>
              <w:left w:val="nil"/>
              <w:bottom w:val="single" w:sz="18" w:space="0" w:color="auto"/>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4</w:t>
            </w: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sectPr w:rsidR="000B744F" w:rsidRPr="007953A3" w:rsidSect="0056521E">
          <w:pgSz w:w="16838" w:h="11906" w:orient="landscape"/>
          <w:pgMar w:top="720" w:right="720" w:bottom="720" w:left="720" w:header="851" w:footer="992" w:gutter="0"/>
          <w:cols w:space="425"/>
          <w:docGrid w:type="linesAndChars" w:linePitch="360"/>
        </w:sectPr>
      </w:pPr>
    </w:p>
    <w:p w:rsidR="000B744F" w:rsidRPr="007953A3" w:rsidRDefault="000B744F" w:rsidP="000B744F">
      <w:pPr>
        <w:adjustRightInd w:val="0"/>
        <w:snapToGrid w:val="0"/>
        <w:spacing w:line="360" w:lineRule="exact"/>
        <w:jc w:val="both"/>
        <w:rPr>
          <w:color w:val="0D0D0D"/>
        </w:rPr>
      </w:pPr>
      <w:r w:rsidRPr="007953A3">
        <w:rPr>
          <w:rFonts w:eastAsia="標楷體" w:hint="eastAsia"/>
          <w:b/>
          <w:color w:val="0D0D0D"/>
          <w:kern w:val="0"/>
        </w:rPr>
        <w:lastRenderedPageBreak/>
        <w:t>表</w:t>
      </w:r>
      <w:r w:rsidRPr="007953A3">
        <w:rPr>
          <w:rFonts w:eastAsia="標楷體"/>
          <w:b/>
          <w:color w:val="0D0D0D"/>
          <w:kern w:val="0"/>
        </w:rPr>
        <w:t xml:space="preserve">4-6-9  </w:t>
      </w:r>
      <w:r w:rsidRPr="007953A3">
        <w:rPr>
          <w:rFonts w:eastAsia="標楷體" w:hint="eastAsia"/>
          <w:b/>
          <w:color w:val="0D0D0D"/>
        </w:rPr>
        <w:t>社會參與及休閒生活面向</w:t>
      </w:r>
      <w:r w:rsidRPr="007953A3">
        <w:rPr>
          <w:rFonts w:eastAsia="標楷體"/>
          <w:b/>
          <w:color w:val="0D0D0D"/>
        </w:rPr>
        <w:t>-</w:t>
      </w:r>
      <w:r w:rsidRPr="007953A3">
        <w:rPr>
          <w:rFonts w:eastAsia="標楷體" w:hint="eastAsia"/>
          <w:b/>
          <w:color w:val="0D0D0D"/>
          <w:kern w:val="0"/>
        </w:rPr>
        <w:t>福利服務使用現況與需求</w:t>
      </w:r>
    </w:p>
    <w:tbl>
      <w:tblPr>
        <w:tblpPr w:leftFromText="180" w:rightFromText="180" w:vertAnchor="text" w:horzAnchor="margin" w:tblpY="11"/>
        <w:tblW w:w="5000" w:type="pct"/>
        <w:tblBorders>
          <w:top w:val="single" w:sz="18" w:space="0" w:color="auto"/>
          <w:bottom w:val="single" w:sz="18" w:space="0" w:color="auto"/>
        </w:tblBorders>
        <w:tblCellMar>
          <w:left w:w="0" w:type="dxa"/>
          <w:right w:w="0" w:type="dxa"/>
        </w:tblCellMar>
        <w:tblLook w:val="0000"/>
      </w:tblPr>
      <w:tblGrid>
        <w:gridCol w:w="3420"/>
        <w:gridCol w:w="1513"/>
        <w:gridCol w:w="3273"/>
        <w:gridCol w:w="1540"/>
      </w:tblGrid>
      <w:tr w:rsidR="000B744F" w:rsidRPr="007953A3" w:rsidTr="00105702">
        <w:trPr>
          <w:cantSplit/>
          <w:trHeight w:val="416"/>
        </w:trPr>
        <w:tc>
          <w:tcPr>
            <w:tcW w:w="1755"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776"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679"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790"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416"/>
        </w:trPr>
        <w:tc>
          <w:tcPr>
            <w:tcW w:w="2531"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是否使用政府所提供的服務</w:t>
            </w:r>
            <w:r w:rsidRPr="007953A3">
              <w:rPr>
                <w:rFonts w:eastAsia="標楷體"/>
                <w:b/>
                <w:color w:val="0D0D0D"/>
                <w:sz w:val="20"/>
                <w:szCs w:val="20"/>
              </w:rPr>
              <w:t>(n=400)</w:t>
            </w:r>
          </w:p>
        </w:tc>
        <w:tc>
          <w:tcPr>
            <w:tcW w:w="2469"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沒有參加</w:t>
            </w:r>
            <w:r w:rsidRPr="007953A3">
              <w:rPr>
                <w:rFonts w:eastAsia="標楷體" w:hint="eastAsia"/>
                <w:b/>
                <w:color w:val="0D0D0D"/>
                <w:sz w:val="20"/>
                <w:szCs w:val="20"/>
              </w:rPr>
              <w:t>進修學習活動</w:t>
            </w:r>
            <w:r w:rsidRPr="007953A3">
              <w:rPr>
                <w:rFonts w:eastAsia="標楷體" w:hint="eastAsia"/>
                <w:b/>
                <w:color w:val="0D0D0D"/>
                <w:kern w:val="0"/>
                <w:sz w:val="20"/>
                <w:szCs w:val="20"/>
              </w:rPr>
              <w:t>之原因</w:t>
            </w:r>
            <w:r w:rsidRPr="007953A3">
              <w:rPr>
                <w:rFonts w:eastAsia="標楷體"/>
                <w:b/>
                <w:color w:val="0D0D0D"/>
                <w:kern w:val="0"/>
                <w:sz w:val="20"/>
                <w:szCs w:val="20"/>
              </w:rPr>
              <w:t>(n=332)</w:t>
            </w:r>
            <w:r w:rsidRPr="007953A3">
              <w:rPr>
                <w:rFonts w:eastAsia="標楷體"/>
                <w:b/>
                <w:color w:val="0D0D0D"/>
                <w:sz w:val="20"/>
                <w:szCs w:val="20"/>
              </w:rPr>
              <w:t>(</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388"/>
        </w:trPr>
        <w:tc>
          <w:tcPr>
            <w:tcW w:w="175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否</w:t>
            </w:r>
          </w:p>
        </w:tc>
        <w:tc>
          <w:tcPr>
            <w:tcW w:w="77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300(75.0)</w:t>
            </w:r>
          </w:p>
        </w:tc>
        <w:tc>
          <w:tcPr>
            <w:tcW w:w="167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不需要</w:t>
            </w:r>
          </w:p>
        </w:tc>
        <w:tc>
          <w:tcPr>
            <w:tcW w:w="79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134(39.2)</w:t>
            </w:r>
          </w:p>
        </w:tc>
      </w:tr>
      <w:tr w:rsidR="000B744F" w:rsidRPr="007953A3" w:rsidTr="00105702">
        <w:trPr>
          <w:cantSplit/>
          <w:trHeight w:val="416"/>
        </w:trPr>
        <w:tc>
          <w:tcPr>
            <w:tcW w:w="175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是</w:t>
            </w:r>
          </w:p>
        </w:tc>
        <w:tc>
          <w:tcPr>
            <w:tcW w:w="77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100(25.0)</w:t>
            </w:r>
          </w:p>
        </w:tc>
        <w:tc>
          <w:tcPr>
            <w:tcW w:w="167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時間無法配合</w:t>
            </w:r>
          </w:p>
        </w:tc>
        <w:tc>
          <w:tcPr>
            <w:tcW w:w="79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88(25.7)</w:t>
            </w:r>
          </w:p>
        </w:tc>
      </w:tr>
      <w:tr w:rsidR="000B744F" w:rsidRPr="007953A3" w:rsidTr="00105702">
        <w:trPr>
          <w:cantSplit/>
          <w:trHeight w:val="416"/>
        </w:trPr>
        <w:tc>
          <w:tcPr>
            <w:tcW w:w="1755"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776"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679"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不知道相關資訊</w:t>
            </w:r>
          </w:p>
        </w:tc>
        <w:tc>
          <w:tcPr>
            <w:tcW w:w="79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85(24.9)</w:t>
            </w:r>
          </w:p>
        </w:tc>
      </w:tr>
      <w:tr w:rsidR="000B744F" w:rsidRPr="007953A3" w:rsidTr="00105702">
        <w:trPr>
          <w:cantSplit/>
          <w:trHeight w:val="416"/>
        </w:trPr>
        <w:tc>
          <w:tcPr>
            <w:tcW w:w="1755"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sz w:val="20"/>
                <w:szCs w:val="20"/>
              </w:rPr>
              <w:t>參加過的進修學習活動</w:t>
            </w:r>
            <w:r w:rsidRPr="007953A3">
              <w:rPr>
                <w:rFonts w:eastAsia="標楷體"/>
                <w:b/>
                <w:color w:val="0D0D0D"/>
                <w:sz w:val="20"/>
                <w:szCs w:val="20"/>
              </w:rPr>
              <w:t>(n=133)(</w:t>
            </w:r>
            <w:r w:rsidRPr="007953A3">
              <w:rPr>
                <w:rFonts w:eastAsia="標楷體" w:hint="eastAsia"/>
                <w:b/>
                <w:color w:val="0D0D0D"/>
                <w:sz w:val="20"/>
                <w:szCs w:val="20"/>
              </w:rPr>
              <w:t>複選</w:t>
            </w:r>
            <w:r w:rsidRPr="007953A3">
              <w:rPr>
                <w:rFonts w:eastAsia="標楷體"/>
                <w:b/>
                <w:color w:val="0D0D0D"/>
                <w:sz w:val="20"/>
                <w:szCs w:val="20"/>
              </w:rPr>
              <w:t>)</w:t>
            </w:r>
          </w:p>
        </w:tc>
        <w:tc>
          <w:tcPr>
            <w:tcW w:w="776"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1679" w:type="pct"/>
            <w:tcBorders>
              <w:top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內容不符我的需求</w:t>
            </w:r>
          </w:p>
        </w:tc>
        <w:tc>
          <w:tcPr>
            <w:tcW w:w="790"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13(3.8)</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社區大學</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62(46.6)</w:t>
            </w:r>
          </w:p>
        </w:tc>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7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9(2.6)</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社區活動中心</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37(27.8)</w:t>
            </w:r>
          </w:p>
        </w:tc>
        <w:tc>
          <w:tcPr>
            <w:tcW w:w="1679"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地點不便</w:t>
            </w:r>
          </w:p>
        </w:tc>
        <w:tc>
          <w:tcPr>
            <w:tcW w:w="7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8(2.3)</w:t>
            </w:r>
          </w:p>
        </w:tc>
      </w:tr>
      <w:tr w:rsidR="000B744F" w:rsidRPr="007953A3" w:rsidTr="00105702">
        <w:trPr>
          <w:cantSplit/>
          <w:trHeight w:val="416"/>
        </w:trPr>
        <w:tc>
          <w:tcPr>
            <w:tcW w:w="1755"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婦女學苑</w:t>
            </w:r>
          </w:p>
        </w:tc>
        <w:tc>
          <w:tcPr>
            <w:tcW w:w="776"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14(10.5)</w:t>
            </w:r>
          </w:p>
        </w:tc>
        <w:tc>
          <w:tcPr>
            <w:tcW w:w="1679" w:type="pct"/>
            <w:tcBorders>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申請程序繁雜</w:t>
            </w:r>
          </w:p>
        </w:tc>
        <w:tc>
          <w:tcPr>
            <w:tcW w:w="790"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2(0.6)</w:t>
            </w:r>
          </w:p>
        </w:tc>
      </w:tr>
      <w:tr w:rsidR="000B744F" w:rsidRPr="007953A3" w:rsidTr="00105702">
        <w:trPr>
          <w:cantSplit/>
          <w:trHeight w:val="416"/>
        </w:trPr>
        <w:tc>
          <w:tcPr>
            <w:tcW w:w="1755"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婦幼館</w:t>
            </w:r>
          </w:p>
        </w:tc>
        <w:tc>
          <w:tcPr>
            <w:tcW w:w="776"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9(6.8)</w:t>
            </w:r>
          </w:p>
        </w:tc>
        <w:tc>
          <w:tcPr>
            <w:tcW w:w="1679" w:type="pct"/>
            <w:tcBorders>
              <w:top w:val="nil"/>
              <w:left w:val="nil"/>
              <w:bottom w:val="nil"/>
              <w:right w:val="nil"/>
            </w:tcBorders>
            <w:shd w:val="clear" w:color="auto" w:fill="FFFFFF"/>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資格不符</w:t>
            </w:r>
          </w:p>
        </w:tc>
        <w:tc>
          <w:tcPr>
            <w:tcW w:w="790" w:type="pct"/>
            <w:tcBorders>
              <w:top w:val="nil"/>
              <w:left w:val="nil"/>
              <w:bottom w:val="nil"/>
            </w:tcBorders>
            <w:shd w:val="clear" w:color="auto" w:fill="FFFFFF"/>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2(0.6)</w:t>
            </w:r>
          </w:p>
        </w:tc>
      </w:tr>
      <w:tr w:rsidR="000B744F" w:rsidRPr="007953A3" w:rsidTr="00105702">
        <w:trPr>
          <w:cantSplit/>
          <w:trHeight w:val="416"/>
        </w:trPr>
        <w:tc>
          <w:tcPr>
            <w:tcW w:w="1755"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其他〈公務員工教育訓練、技能訓練、保母、婦女之友會的家事管理、救國團和文化團、新娘秘書、電腦課程〉</w:t>
            </w:r>
          </w:p>
        </w:tc>
        <w:tc>
          <w:tcPr>
            <w:tcW w:w="776"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8(6.0)</w:t>
            </w:r>
          </w:p>
        </w:tc>
        <w:tc>
          <w:tcPr>
            <w:tcW w:w="1679" w:type="pct"/>
            <w:tcBorders>
              <w:top w:val="nil"/>
              <w:left w:val="nil"/>
              <w:bottom w:val="nil"/>
              <w:right w:val="nil"/>
            </w:tcBorders>
            <w:shd w:val="clear" w:color="auto" w:fill="FFFFFF"/>
          </w:tcPr>
          <w:p w:rsidR="000B744F" w:rsidRDefault="000B744F" w:rsidP="00105702">
            <w:pPr>
              <w:adjustRightInd w:val="0"/>
              <w:snapToGrid w:val="0"/>
              <w:spacing w:line="360" w:lineRule="exact"/>
              <w:rPr>
                <w:rFonts w:eastAsia="標楷體"/>
                <w:color w:val="0D0D0D"/>
                <w:sz w:val="20"/>
                <w:szCs w:val="20"/>
              </w:rPr>
            </w:pPr>
            <w:r w:rsidRPr="007953A3">
              <w:rPr>
                <w:rFonts w:eastAsia="標楷體" w:hint="eastAsia"/>
                <w:color w:val="0D0D0D"/>
                <w:sz w:val="20"/>
                <w:szCs w:val="20"/>
              </w:rPr>
              <w:t>工作人員態度不佳</w:t>
            </w:r>
          </w:p>
          <w:p w:rsidR="000B744F" w:rsidRPr="007953A3" w:rsidRDefault="000B744F" w:rsidP="00105702">
            <w:pPr>
              <w:adjustRightInd w:val="0"/>
              <w:snapToGrid w:val="0"/>
              <w:spacing w:line="360" w:lineRule="exact"/>
              <w:rPr>
                <w:rFonts w:eastAsia="標楷體"/>
                <w:color w:val="0D0D0D"/>
                <w:sz w:val="20"/>
                <w:szCs w:val="20"/>
              </w:rPr>
            </w:pPr>
          </w:p>
        </w:tc>
        <w:tc>
          <w:tcPr>
            <w:tcW w:w="790" w:type="pct"/>
            <w:tcBorders>
              <w:top w:val="nil"/>
              <w:left w:val="nil"/>
              <w:bottom w:val="nil"/>
            </w:tcBorders>
            <w:shd w:val="clear" w:color="auto" w:fill="FFFFFF"/>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1(0.3)</w:t>
            </w:r>
          </w:p>
        </w:tc>
      </w:tr>
      <w:tr w:rsidR="000B744F" w:rsidRPr="007953A3" w:rsidTr="00105702">
        <w:trPr>
          <w:cantSplit/>
          <w:trHeight w:val="416"/>
        </w:trPr>
        <w:tc>
          <w:tcPr>
            <w:tcW w:w="1755"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家庭教育中心</w:t>
            </w:r>
          </w:p>
        </w:tc>
        <w:tc>
          <w:tcPr>
            <w:tcW w:w="776"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3(2.3)</w:t>
            </w:r>
          </w:p>
        </w:tc>
        <w:tc>
          <w:tcPr>
            <w:tcW w:w="2469" w:type="pct"/>
            <w:gridSpan w:val="2"/>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rPr>
                <w:rFonts w:eastAsia="標楷體"/>
                <w:b/>
                <w:color w:val="0D0D0D"/>
                <w:kern w:val="0"/>
                <w:sz w:val="20"/>
                <w:szCs w:val="20"/>
              </w:rPr>
            </w:pPr>
            <w:r w:rsidRPr="007953A3">
              <w:rPr>
                <w:rFonts w:eastAsia="標楷體" w:hint="eastAsia"/>
                <w:b/>
                <w:color w:val="0D0D0D"/>
                <w:kern w:val="0"/>
                <w:sz w:val="20"/>
                <w:szCs w:val="20"/>
              </w:rPr>
              <w:t>需要的</w:t>
            </w:r>
            <w:r w:rsidRPr="007953A3">
              <w:rPr>
                <w:rFonts w:eastAsia="標楷體" w:hint="eastAsia"/>
                <w:b/>
                <w:color w:val="0D0D0D"/>
                <w:sz w:val="20"/>
                <w:szCs w:val="20"/>
              </w:rPr>
              <w:t>進修學習與休閒活動</w:t>
            </w:r>
            <w:r w:rsidRPr="007953A3">
              <w:rPr>
                <w:rFonts w:eastAsia="標楷體"/>
                <w:b/>
                <w:color w:val="0D0D0D"/>
                <w:sz w:val="20"/>
                <w:szCs w:val="20"/>
              </w:rPr>
              <w:t>(n=643)(</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416"/>
        </w:trPr>
        <w:tc>
          <w:tcPr>
            <w:tcW w:w="1755"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76"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679" w:type="pct"/>
            <w:tcBorders>
              <w:top w:val="nil"/>
              <w:bottom w:val="nil"/>
              <w:right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訊息的提供</w:t>
            </w:r>
          </w:p>
        </w:tc>
        <w:tc>
          <w:tcPr>
            <w:tcW w:w="790"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166(25.8)</w:t>
            </w:r>
          </w:p>
        </w:tc>
      </w:tr>
      <w:tr w:rsidR="000B744F" w:rsidRPr="007953A3" w:rsidTr="00105702">
        <w:trPr>
          <w:cantSplit/>
          <w:trHeight w:val="416"/>
        </w:trPr>
        <w:tc>
          <w:tcPr>
            <w:tcW w:w="1755" w:type="pct"/>
            <w:tcBorders>
              <w:top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b/>
                <w:color w:val="0D0D0D"/>
                <w:sz w:val="20"/>
                <w:szCs w:val="20"/>
              </w:rPr>
              <w:t>進修學習活動</w:t>
            </w:r>
            <w:r w:rsidRPr="007953A3">
              <w:rPr>
                <w:rFonts w:eastAsia="標楷體" w:hint="eastAsia"/>
                <w:b/>
                <w:color w:val="0D0D0D"/>
                <w:kern w:val="0"/>
                <w:sz w:val="20"/>
                <w:szCs w:val="20"/>
              </w:rPr>
              <w:t>對個人幫助之程度</w:t>
            </w:r>
            <w:r w:rsidRPr="007953A3">
              <w:rPr>
                <w:rFonts w:eastAsia="標楷體"/>
                <w:b/>
                <w:color w:val="0D0D0D"/>
                <w:kern w:val="0"/>
                <w:sz w:val="20"/>
                <w:szCs w:val="20"/>
              </w:rPr>
              <w:t>(n=100)</w:t>
            </w:r>
          </w:p>
        </w:tc>
        <w:tc>
          <w:tcPr>
            <w:tcW w:w="776"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679" w:type="pct"/>
            <w:tcBorders>
              <w:top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符合需求的進修學習課程</w:t>
            </w:r>
          </w:p>
        </w:tc>
        <w:tc>
          <w:tcPr>
            <w:tcW w:w="790"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144(22.4)</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有幫助</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58(58.0)</w:t>
            </w:r>
          </w:p>
        </w:tc>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進修學習時間的合適性</w:t>
            </w:r>
          </w:p>
        </w:tc>
        <w:tc>
          <w:tcPr>
            <w:tcW w:w="790"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125(19.4)</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很有幫助</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19(19.0)</w:t>
            </w:r>
          </w:p>
        </w:tc>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開闢更多休閒場地</w:t>
            </w:r>
          </w:p>
        </w:tc>
        <w:tc>
          <w:tcPr>
            <w:tcW w:w="790"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96(14.9)</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非常有幫助</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8(8.0)</w:t>
            </w:r>
          </w:p>
        </w:tc>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更多的展演活動</w:t>
            </w:r>
          </w:p>
        </w:tc>
        <w:tc>
          <w:tcPr>
            <w:tcW w:w="7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58(9.0)</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沒幫助</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5(5.0)</w:t>
            </w:r>
          </w:p>
        </w:tc>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休閒場地的維護</w:t>
            </w:r>
          </w:p>
        </w:tc>
        <w:tc>
          <w:tcPr>
            <w:tcW w:w="7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54(8.4)</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很沒幫助</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1(1.0)</w:t>
            </w:r>
          </w:p>
        </w:tc>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cantSplit/>
          <w:trHeight w:val="416"/>
        </w:trPr>
        <w:tc>
          <w:tcPr>
            <w:tcW w:w="1755"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遺漏值</w:t>
            </w: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9(9.0)</w:t>
            </w:r>
          </w:p>
        </w:tc>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b/>
                <w:color w:val="0D0D0D"/>
                <w:sz w:val="20"/>
                <w:szCs w:val="20"/>
              </w:rPr>
              <w:t>開闢哪種類型休閒場地</w:t>
            </w:r>
            <w:r w:rsidRPr="007953A3">
              <w:rPr>
                <w:rFonts w:eastAsia="標楷體"/>
                <w:b/>
                <w:color w:val="0D0D0D"/>
                <w:sz w:val="20"/>
                <w:szCs w:val="20"/>
              </w:rPr>
              <w:t>(n=736)(</w:t>
            </w:r>
            <w:r w:rsidRPr="007953A3">
              <w:rPr>
                <w:rFonts w:eastAsia="標楷體" w:hint="eastAsia"/>
                <w:b/>
                <w:color w:val="0D0D0D"/>
                <w:sz w:val="20"/>
                <w:szCs w:val="20"/>
              </w:rPr>
              <w:t>複選</w:t>
            </w:r>
            <w:r w:rsidRPr="007953A3">
              <w:rPr>
                <w:rFonts w:eastAsia="標楷體"/>
                <w:b/>
                <w:color w:val="0D0D0D"/>
                <w:sz w:val="20"/>
                <w:szCs w:val="20"/>
              </w:rPr>
              <w:t>)</w:t>
            </w:r>
          </w:p>
        </w:tc>
        <w:tc>
          <w:tcPr>
            <w:tcW w:w="7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rPr>
          <w:cantSplit/>
          <w:trHeight w:val="416"/>
        </w:trPr>
        <w:tc>
          <w:tcPr>
            <w:tcW w:w="1755"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679"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戶外遊憩</w:t>
            </w:r>
          </w:p>
        </w:tc>
        <w:tc>
          <w:tcPr>
            <w:tcW w:w="7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149(20.2)</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76"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運動活動</w:t>
            </w:r>
          </w:p>
        </w:tc>
        <w:tc>
          <w:tcPr>
            <w:tcW w:w="7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147(20.0)</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p>
        </w:tc>
        <w:tc>
          <w:tcPr>
            <w:tcW w:w="776"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個人成長與學習</w:t>
            </w:r>
          </w:p>
        </w:tc>
        <w:tc>
          <w:tcPr>
            <w:tcW w:w="7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132(17.9)</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p>
        </w:tc>
        <w:tc>
          <w:tcPr>
            <w:tcW w:w="776"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文化活動</w:t>
            </w:r>
          </w:p>
        </w:tc>
        <w:tc>
          <w:tcPr>
            <w:tcW w:w="7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109(14.8)</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p>
        </w:tc>
        <w:tc>
          <w:tcPr>
            <w:tcW w:w="776"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媒體觀賞</w:t>
            </w:r>
          </w:p>
        </w:tc>
        <w:tc>
          <w:tcPr>
            <w:tcW w:w="7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64(8.7)</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p>
        </w:tc>
        <w:tc>
          <w:tcPr>
            <w:tcW w:w="776"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679"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其他〈公園、娛樂、殘障設施、語文〉</w:t>
            </w:r>
          </w:p>
        </w:tc>
        <w:tc>
          <w:tcPr>
            <w:tcW w:w="790"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5(0.7)</w:t>
            </w:r>
          </w:p>
        </w:tc>
      </w:tr>
      <w:tr w:rsidR="000B744F" w:rsidRPr="007953A3" w:rsidTr="00105702">
        <w:trPr>
          <w:cantSplit/>
          <w:trHeight w:val="416"/>
        </w:trPr>
        <w:tc>
          <w:tcPr>
            <w:tcW w:w="1755" w:type="pct"/>
            <w:tcBorders>
              <w:bottom w:val="single" w:sz="18" w:space="0" w:color="auto"/>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p>
        </w:tc>
        <w:tc>
          <w:tcPr>
            <w:tcW w:w="776"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1679"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以上皆不需要</w:t>
            </w:r>
          </w:p>
        </w:tc>
        <w:tc>
          <w:tcPr>
            <w:tcW w:w="790"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130(17.7)</w:t>
            </w: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sectPr w:rsidR="000B744F" w:rsidRPr="007953A3" w:rsidSect="005E3EFA">
          <w:pgSz w:w="11906" w:h="16838"/>
          <w:pgMar w:top="1440" w:right="1080" w:bottom="1440" w:left="1080" w:header="851" w:footer="992" w:gutter="0"/>
          <w:cols w:space="425"/>
          <w:docGrid w:type="lines" w:linePitch="360"/>
        </w:sectPr>
      </w:pPr>
    </w:p>
    <w:tbl>
      <w:tblPr>
        <w:tblpPr w:leftFromText="180" w:rightFromText="180" w:vertAnchor="text" w:horzAnchor="margin" w:tblpX="136" w:tblpY="375"/>
        <w:tblW w:w="4886" w:type="pct"/>
        <w:tblBorders>
          <w:top w:val="single" w:sz="18" w:space="0" w:color="auto"/>
          <w:bottom w:val="single" w:sz="18" w:space="0" w:color="auto"/>
        </w:tblBorders>
        <w:tblLook w:val="00A0"/>
      </w:tblPr>
      <w:tblGrid>
        <w:gridCol w:w="4803"/>
        <w:gridCol w:w="2467"/>
        <w:gridCol w:w="2465"/>
      </w:tblGrid>
      <w:tr w:rsidR="000B744F" w:rsidRPr="007953A3" w:rsidTr="00105702">
        <w:tc>
          <w:tcPr>
            <w:tcW w:w="2467"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sz w:val="20"/>
                <w:szCs w:val="20"/>
              </w:rPr>
            </w:pPr>
            <w:r w:rsidRPr="00D026E0">
              <w:rPr>
                <w:rFonts w:eastAsia="標楷體" w:hint="eastAsia"/>
                <w:color w:val="0D0D0D"/>
                <w:kern w:val="0"/>
                <w:sz w:val="20"/>
                <w:szCs w:val="20"/>
              </w:rPr>
              <w:lastRenderedPageBreak/>
              <w:t>變項</w:t>
            </w:r>
          </w:p>
        </w:tc>
        <w:tc>
          <w:tcPr>
            <w:tcW w:w="1267"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sz w:val="20"/>
                <w:szCs w:val="20"/>
              </w:rPr>
            </w:pPr>
            <w:r w:rsidRPr="00D026E0">
              <w:rPr>
                <w:rFonts w:eastAsia="標楷體" w:hint="eastAsia"/>
                <w:color w:val="0D0D0D"/>
                <w:sz w:val="20"/>
                <w:szCs w:val="20"/>
              </w:rPr>
              <w:t>次數</w:t>
            </w:r>
          </w:p>
        </w:tc>
        <w:tc>
          <w:tcPr>
            <w:tcW w:w="1267" w:type="pct"/>
            <w:tcBorders>
              <w:top w:val="single" w:sz="18" w:space="0" w:color="auto"/>
              <w:bottom w:val="single" w:sz="4" w:space="0" w:color="auto"/>
            </w:tcBorders>
            <w:vAlign w:val="center"/>
          </w:tcPr>
          <w:p w:rsidR="000B744F" w:rsidRPr="00D026E0" w:rsidRDefault="000B744F" w:rsidP="00105702">
            <w:pPr>
              <w:autoSpaceDE w:val="0"/>
              <w:autoSpaceDN w:val="0"/>
              <w:adjustRightInd w:val="0"/>
              <w:snapToGrid w:val="0"/>
              <w:spacing w:line="360" w:lineRule="exact"/>
              <w:jc w:val="center"/>
              <w:rPr>
                <w:rFonts w:eastAsia="標楷體"/>
                <w:color w:val="0D0D0D"/>
                <w:sz w:val="20"/>
                <w:szCs w:val="20"/>
              </w:rPr>
            </w:pPr>
            <w:r w:rsidRPr="00D026E0">
              <w:rPr>
                <w:rFonts w:eastAsia="標楷體"/>
                <w:color w:val="0D0D0D"/>
                <w:sz w:val="20"/>
                <w:szCs w:val="20"/>
              </w:rPr>
              <w:t>%</w:t>
            </w:r>
          </w:p>
        </w:tc>
      </w:tr>
      <w:tr w:rsidR="000B744F" w:rsidRPr="007953A3" w:rsidTr="00105702">
        <w:tc>
          <w:tcPr>
            <w:tcW w:w="2467" w:type="pct"/>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生活中主要的交通方式</w:t>
            </w:r>
            <w:r w:rsidRPr="00D026E0">
              <w:rPr>
                <w:rFonts w:eastAsia="標楷體"/>
                <w:b/>
                <w:color w:val="0D0D0D"/>
                <w:kern w:val="0"/>
                <w:sz w:val="20"/>
                <w:szCs w:val="20"/>
              </w:rPr>
              <w:t>(n=666)(</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1267" w:type="pct"/>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p>
        </w:tc>
        <w:tc>
          <w:tcPr>
            <w:tcW w:w="1267" w:type="pct"/>
            <w:tcBorders>
              <w:top w:val="single" w:sz="4" w:space="0" w:color="auto"/>
              <w:bottom w:val="nil"/>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p>
        </w:tc>
      </w:tr>
      <w:tr w:rsidR="000B744F" w:rsidRPr="007953A3" w:rsidTr="00105702">
        <w:trPr>
          <w:trHeight w:val="288"/>
        </w:trPr>
        <w:tc>
          <w:tcPr>
            <w:tcW w:w="2467" w:type="pct"/>
            <w:tcBorders>
              <w:top w:val="nil"/>
              <w:bottom w:val="nil"/>
            </w:tcBorders>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騎機車</w:t>
            </w:r>
          </w:p>
        </w:tc>
        <w:tc>
          <w:tcPr>
            <w:tcW w:w="1267"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277</w:t>
            </w:r>
          </w:p>
        </w:tc>
        <w:tc>
          <w:tcPr>
            <w:tcW w:w="1267"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41.6</w:t>
            </w:r>
          </w:p>
        </w:tc>
      </w:tr>
      <w:tr w:rsidR="000B744F" w:rsidRPr="007953A3" w:rsidTr="00105702">
        <w:tc>
          <w:tcPr>
            <w:tcW w:w="2467"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自行開車</w:t>
            </w:r>
          </w:p>
        </w:tc>
        <w:tc>
          <w:tcPr>
            <w:tcW w:w="1267"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121</w:t>
            </w:r>
          </w:p>
        </w:tc>
        <w:tc>
          <w:tcPr>
            <w:tcW w:w="1267"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18.2</w:t>
            </w:r>
          </w:p>
        </w:tc>
      </w:tr>
      <w:tr w:rsidR="000B744F" w:rsidRPr="007953A3" w:rsidTr="00105702">
        <w:tc>
          <w:tcPr>
            <w:tcW w:w="2467" w:type="pct"/>
            <w:tcBorders>
              <w:top w:val="nil"/>
              <w:bottom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自行步行</w:t>
            </w:r>
          </w:p>
        </w:tc>
        <w:tc>
          <w:tcPr>
            <w:tcW w:w="1267"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68</w:t>
            </w:r>
          </w:p>
        </w:tc>
        <w:tc>
          <w:tcPr>
            <w:tcW w:w="1267" w:type="pct"/>
            <w:tcBorders>
              <w:top w:val="nil"/>
              <w:bottom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10.2</w:t>
            </w:r>
          </w:p>
        </w:tc>
      </w:tr>
      <w:tr w:rsidR="000B744F" w:rsidRPr="007953A3" w:rsidTr="00105702">
        <w:tc>
          <w:tcPr>
            <w:tcW w:w="2467" w:type="pct"/>
            <w:tcBorders>
              <w:top w:val="nil"/>
            </w:tcBorders>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搭公車或客運</w:t>
            </w:r>
          </w:p>
        </w:tc>
        <w:tc>
          <w:tcPr>
            <w:tcW w:w="1267"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65</w:t>
            </w:r>
          </w:p>
        </w:tc>
        <w:tc>
          <w:tcPr>
            <w:tcW w:w="1267" w:type="pct"/>
            <w:tcBorders>
              <w:top w:val="nil"/>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9.8</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騎腳踏車</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59</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8.9</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親友接送</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57</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8.6</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搭火車</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14</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2.1</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其他〈代步車、先生載、電動車〉</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0.5</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搭計程車</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0.3</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目前居住房屋的所有權</w:t>
            </w:r>
            <w:r w:rsidRPr="00D026E0">
              <w:rPr>
                <w:rFonts w:eastAsia="標楷體"/>
                <w:b/>
                <w:color w:val="0D0D0D"/>
                <w:kern w:val="0"/>
                <w:sz w:val="20"/>
                <w:szCs w:val="20"/>
              </w:rPr>
              <w:t>(n=404)(</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c>
          <w:tcPr>
            <w:tcW w:w="2467" w:type="pct"/>
            <w:vAlign w:val="center"/>
          </w:tcPr>
          <w:p w:rsidR="000B744F" w:rsidRPr="00D026E0" w:rsidRDefault="000B744F" w:rsidP="00105702">
            <w:pPr>
              <w:widowControl/>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父母</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111</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27.5</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配偶</w:t>
            </w:r>
            <w:r w:rsidRPr="00D026E0">
              <w:rPr>
                <w:rFonts w:eastAsia="標楷體"/>
                <w:color w:val="0D0D0D"/>
                <w:sz w:val="20"/>
                <w:szCs w:val="20"/>
              </w:rPr>
              <w:t>(</w:t>
            </w:r>
            <w:r w:rsidRPr="00D026E0">
              <w:rPr>
                <w:rFonts w:eastAsia="標楷體" w:hint="eastAsia"/>
                <w:color w:val="0D0D0D"/>
                <w:sz w:val="20"/>
                <w:szCs w:val="20"/>
              </w:rPr>
              <w:t>含同居人</w:t>
            </w:r>
            <w:r w:rsidRPr="00D026E0">
              <w:rPr>
                <w:rFonts w:eastAsia="標楷體"/>
                <w:color w:val="0D0D0D"/>
                <w:sz w:val="20"/>
                <w:szCs w:val="20"/>
              </w:rPr>
              <w:t>)</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105</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26.0</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自己</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77</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19.1</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公婆</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39</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9.7</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向他人租屋</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38</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9.4</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color w:val="0D0D0D"/>
                <w:sz w:val="20"/>
                <w:szCs w:val="20"/>
              </w:rPr>
              <w:t>(</w:t>
            </w:r>
            <w:r w:rsidRPr="00D026E0">
              <w:rPr>
                <w:rFonts w:eastAsia="標楷體" w:hint="eastAsia"/>
                <w:color w:val="0D0D0D"/>
                <w:sz w:val="20"/>
                <w:szCs w:val="20"/>
              </w:rPr>
              <w:t>外</w:t>
            </w:r>
            <w:r w:rsidRPr="00D026E0">
              <w:rPr>
                <w:rFonts w:eastAsia="標楷體"/>
                <w:color w:val="0D0D0D"/>
                <w:sz w:val="20"/>
                <w:szCs w:val="20"/>
              </w:rPr>
              <w:t>)</w:t>
            </w:r>
            <w:r w:rsidRPr="00D026E0">
              <w:rPr>
                <w:rFonts w:eastAsia="標楷體" w:hint="eastAsia"/>
                <w:color w:val="0D0D0D"/>
                <w:sz w:val="20"/>
                <w:szCs w:val="20"/>
              </w:rPr>
              <w:t>祖父母</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15</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3.7</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子女</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10</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2.5</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其他〈兄弟、姑姑、借住、祖父、舅舅〉</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2.2</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使用何種通訊科技產品</w:t>
            </w:r>
            <w:r w:rsidRPr="00D026E0">
              <w:rPr>
                <w:rFonts w:eastAsia="標楷體"/>
                <w:b/>
                <w:color w:val="0D0D0D"/>
                <w:kern w:val="0"/>
                <w:sz w:val="20"/>
                <w:szCs w:val="20"/>
              </w:rPr>
              <w:t>(n=815)(</w:t>
            </w:r>
            <w:r w:rsidRPr="00D026E0">
              <w:rPr>
                <w:rFonts w:eastAsia="標楷體" w:hint="eastAsia"/>
                <w:b/>
                <w:color w:val="0D0D0D"/>
                <w:kern w:val="0"/>
                <w:sz w:val="20"/>
                <w:szCs w:val="20"/>
              </w:rPr>
              <w:t>複選</w:t>
            </w:r>
            <w:r w:rsidRPr="00D026E0">
              <w:rPr>
                <w:rFonts w:eastAsia="標楷體"/>
                <w:b/>
                <w:color w:val="0D0D0D"/>
                <w:kern w:val="0"/>
                <w:sz w:val="20"/>
                <w:szCs w:val="20"/>
              </w:rPr>
              <w:t>)</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p>
        </w:tc>
      </w:tr>
      <w:tr w:rsidR="000B744F" w:rsidRPr="007953A3" w:rsidTr="00105702">
        <w:tc>
          <w:tcPr>
            <w:tcW w:w="2467"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手機</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361</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44.3</w:t>
            </w:r>
          </w:p>
        </w:tc>
      </w:tr>
      <w:tr w:rsidR="000B744F" w:rsidRPr="007953A3" w:rsidTr="00105702">
        <w:tc>
          <w:tcPr>
            <w:tcW w:w="2467"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電腦</w:t>
            </w:r>
            <w:r w:rsidRPr="00D026E0">
              <w:rPr>
                <w:rFonts w:eastAsia="標楷體"/>
                <w:color w:val="0D0D0D"/>
                <w:sz w:val="20"/>
                <w:szCs w:val="20"/>
              </w:rPr>
              <w:t>/</w:t>
            </w:r>
            <w:r w:rsidRPr="00D026E0">
              <w:rPr>
                <w:rFonts w:eastAsia="標楷體" w:hint="eastAsia"/>
                <w:color w:val="0D0D0D"/>
                <w:sz w:val="20"/>
                <w:szCs w:val="20"/>
              </w:rPr>
              <w:t>平板</w:t>
            </w:r>
          </w:p>
        </w:tc>
        <w:tc>
          <w:tcPr>
            <w:tcW w:w="1267" w:type="pct"/>
            <w:vAlign w:val="center"/>
          </w:tcPr>
          <w:p w:rsidR="000B744F" w:rsidRPr="00D026E0" w:rsidRDefault="000B744F" w:rsidP="00105702">
            <w:pPr>
              <w:widowControl/>
              <w:adjustRightInd w:val="0"/>
              <w:snapToGrid w:val="0"/>
              <w:spacing w:line="360" w:lineRule="exact"/>
              <w:jc w:val="center"/>
              <w:rPr>
                <w:rFonts w:eastAsia="標楷體"/>
                <w:color w:val="0D0D0D"/>
                <w:sz w:val="20"/>
                <w:szCs w:val="20"/>
              </w:rPr>
            </w:pPr>
            <w:r w:rsidRPr="00D026E0">
              <w:rPr>
                <w:rFonts w:eastAsia="標楷體"/>
                <w:color w:val="0D0D0D"/>
                <w:sz w:val="20"/>
                <w:szCs w:val="20"/>
              </w:rPr>
              <w:t>234</w:t>
            </w:r>
          </w:p>
        </w:tc>
        <w:tc>
          <w:tcPr>
            <w:tcW w:w="1267" w:type="pct"/>
            <w:vAlign w:val="center"/>
          </w:tcPr>
          <w:p w:rsidR="000B744F" w:rsidRPr="00D026E0" w:rsidRDefault="000B744F" w:rsidP="00105702">
            <w:pPr>
              <w:tabs>
                <w:tab w:val="left" w:pos="555"/>
                <w:tab w:val="center" w:pos="815"/>
              </w:tabs>
              <w:adjustRightInd w:val="0"/>
              <w:snapToGrid w:val="0"/>
              <w:spacing w:line="360" w:lineRule="exact"/>
              <w:jc w:val="center"/>
              <w:rPr>
                <w:rFonts w:eastAsia="標楷體"/>
                <w:color w:val="0D0D0D"/>
                <w:sz w:val="20"/>
                <w:szCs w:val="20"/>
              </w:rPr>
            </w:pPr>
            <w:r w:rsidRPr="00D026E0">
              <w:rPr>
                <w:rFonts w:eastAsia="標楷體"/>
                <w:color w:val="0D0D0D"/>
                <w:sz w:val="20"/>
                <w:szCs w:val="20"/>
              </w:rPr>
              <w:t>28.7</w:t>
            </w:r>
          </w:p>
        </w:tc>
      </w:tr>
      <w:tr w:rsidR="000B744F" w:rsidRPr="007953A3" w:rsidTr="00105702">
        <w:tc>
          <w:tcPr>
            <w:tcW w:w="2467" w:type="pct"/>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數位相機</w:t>
            </w:r>
            <w:r w:rsidRPr="00D026E0">
              <w:rPr>
                <w:rFonts w:eastAsia="標楷體"/>
                <w:color w:val="0D0D0D"/>
                <w:sz w:val="20"/>
                <w:szCs w:val="20"/>
              </w:rPr>
              <w:t>/</w:t>
            </w:r>
            <w:r w:rsidRPr="00D026E0">
              <w:rPr>
                <w:rFonts w:eastAsia="標楷體" w:hint="eastAsia"/>
                <w:color w:val="0D0D0D"/>
                <w:sz w:val="20"/>
                <w:szCs w:val="20"/>
              </w:rPr>
              <w:t>攝影機</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117</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14.4</w:t>
            </w:r>
          </w:p>
        </w:tc>
      </w:tr>
      <w:tr w:rsidR="000B744F" w:rsidRPr="007953A3" w:rsidTr="00105702">
        <w:tc>
          <w:tcPr>
            <w:tcW w:w="2467" w:type="pct"/>
            <w:vAlign w:val="center"/>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導航系統</w:t>
            </w:r>
            <w:r w:rsidRPr="00D026E0">
              <w:rPr>
                <w:rFonts w:eastAsia="標楷體"/>
                <w:color w:val="0D0D0D"/>
                <w:sz w:val="20"/>
                <w:szCs w:val="20"/>
              </w:rPr>
              <w:t>(GPS)</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76</w:t>
            </w:r>
          </w:p>
        </w:tc>
        <w:tc>
          <w:tcPr>
            <w:tcW w:w="1267" w:type="pct"/>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9.3</w:t>
            </w:r>
          </w:p>
        </w:tc>
      </w:tr>
      <w:tr w:rsidR="000B744F" w:rsidRPr="007953A3" w:rsidTr="00105702">
        <w:tc>
          <w:tcPr>
            <w:tcW w:w="2467"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以上皆無</w:t>
            </w:r>
          </w:p>
        </w:tc>
        <w:tc>
          <w:tcPr>
            <w:tcW w:w="1267" w:type="pct"/>
            <w:tcBorders>
              <w:bottom w:val="single" w:sz="18" w:space="0" w:color="auto"/>
            </w:tcBorders>
            <w:vAlign w:val="center"/>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color w:val="0D0D0D"/>
                <w:sz w:val="20"/>
                <w:szCs w:val="20"/>
              </w:rPr>
              <w:t>27</w:t>
            </w:r>
          </w:p>
        </w:tc>
        <w:tc>
          <w:tcPr>
            <w:tcW w:w="1267" w:type="pct"/>
            <w:tcBorders>
              <w:bottom w:val="single" w:sz="18" w:space="0" w:color="auto"/>
            </w:tcBorders>
            <w:vAlign w:val="center"/>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3.3</w:t>
            </w:r>
          </w:p>
        </w:tc>
      </w:tr>
    </w:tbl>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t>表</w:t>
      </w:r>
      <w:r w:rsidRPr="007953A3">
        <w:rPr>
          <w:rFonts w:eastAsia="標楷體"/>
          <w:b/>
          <w:color w:val="0D0D0D"/>
          <w:kern w:val="0"/>
        </w:rPr>
        <w:t xml:space="preserve">4-6-10  </w:t>
      </w:r>
      <w:r w:rsidRPr="007953A3">
        <w:rPr>
          <w:rFonts w:eastAsia="標楷體" w:hint="eastAsia"/>
          <w:b/>
          <w:color w:val="0D0D0D"/>
          <w:kern w:val="0"/>
        </w:rPr>
        <w:t>受訪婦女居住、交通與環境狀況</w:t>
      </w: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4-6-11  </w:t>
      </w:r>
      <w:r w:rsidRPr="007953A3">
        <w:rPr>
          <w:rFonts w:eastAsia="標楷體" w:hint="eastAsia"/>
          <w:b/>
          <w:color w:val="0D0D0D"/>
          <w:kern w:val="0"/>
        </w:rPr>
        <w:t>居住、交通困擾與滿意度</w:t>
      </w:r>
    </w:p>
    <w:tbl>
      <w:tblPr>
        <w:tblpPr w:leftFromText="180" w:rightFromText="180" w:vertAnchor="text" w:horzAnchor="margin" w:tblpY="56"/>
        <w:tblW w:w="5001" w:type="pct"/>
        <w:tblBorders>
          <w:top w:val="single" w:sz="18" w:space="0" w:color="auto"/>
          <w:bottom w:val="single" w:sz="18" w:space="0" w:color="auto"/>
        </w:tblBorders>
        <w:tblCellMar>
          <w:left w:w="0" w:type="dxa"/>
          <w:right w:w="0" w:type="dxa"/>
        </w:tblCellMar>
        <w:tblLook w:val="0000"/>
      </w:tblPr>
      <w:tblGrid>
        <w:gridCol w:w="3421"/>
        <w:gridCol w:w="1515"/>
        <w:gridCol w:w="3254"/>
        <w:gridCol w:w="10"/>
        <w:gridCol w:w="1548"/>
      </w:tblGrid>
      <w:tr w:rsidR="000B744F" w:rsidRPr="007953A3" w:rsidTr="00105702">
        <w:trPr>
          <w:cantSplit/>
          <w:trHeight w:val="416"/>
        </w:trPr>
        <w:tc>
          <w:tcPr>
            <w:tcW w:w="1755"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777"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1674" w:type="pct"/>
            <w:gridSpan w:val="2"/>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794"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416"/>
        </w:trPr>
        <w:tc>
          <w:tcPr>
            <w:tcW w:w="2532"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sz w:val="20"/>
                <w:szCs w:val="20"/>
              </w:rPr>
              <w:t>交通運輸之困擾</w:t>
            </w:r>
            <w:r w:rsidRPr="007953A3">
              <w:rPr>
                <w:rFonts w:eastAsia="標楷體"/>
                <w:b/>
                <w:color w:val="0D0D0D"/>
                <w:sz w:val="20"/>
                <w:szCs w:val="20"/>
              </w:rPr>
              <w:t>(n=697)(</w:t>
            </w:r>
            <w:r w:rsidRPr="007953A3">
              <w:rPr>
                <w:rFonts w:eastAsia="標楷體" w:hint="eastAsia"/>
                <w:b/>
                <w:color w:val="0D0D0D"/>
                <w:sz w:val="20"/>
                <w:szCs w:val="20"/>
              </w:rPr>
              <w:t>複選</w:t>
            </w:r>
            <w:r w:rsidRPr="007953A3">
              <w:rPr>
                <w:rFonts w:eastAsia="標楷體"/>
                <w:b/>
                <w:color w:val="0D0D0D"/>
                <w:sz w:val="20"/>
                <w:szCs w:val="20"/>
              </w:rPr>
              <w:t>)</w:t>
            </w:r>
          </w:p>
        </w:tc>
        <w:tc>
          <w:tcPr>
            <w:tcW w:w="2468" w:type="pct"/>
            <w:gridSpan w:val="3"/>
            <w:tcBorders>
              <w:top w:val="single" w:sz="4" w:space="0" w:color="auto"/>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b/>
                <w:color w:val="0D0D0D"/>
                <w:sz w:val="20"/>
                <w:szCs w:val="20"/>
              </w:rPr>
              <w:t>居住之困擾</w:t>
            </w:r>
            <w:r w:rsidRPr="007953A3">
              <w:rPr>
                <w:rFonts w:eastAsia="標楷體"/>
                <w:b/>
                <w:color w:val="0D0D0D"/>
                <w:sz w:val="20"/>
                <w:szCs w:val="20"/>
              </w:rPr>
              <w:t>(n=475)(</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416"/>
        </w:trPr>
        <w:tc>
          <w:tcPr>
            <w:tcW w:w="1755"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車位難找</w:t>
            </w:r>
          </w:p>
        </w:tc>
        <w:tc>
          <w:tcPr>
            <w:tcW w:w="777"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75(10.8)</w:t>
            </w:r>
          </w:p>
        </w:tc>
        <w:tc>
          <w:tcPr>
            <w:tcW w:w="1674"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費用壓力</w:t>
            </w:r>
            <w:r w:rsidRPr="007953A3">
              <w:rPr>
                <w:rFonts w:eastAsia="標楷體"/>
                <w:color w:val="0D0D0D"/>
                <w:sz w:val="20"/>
                <w:szCs w:val="20"/>
              </w:rPr>
              <w:t>(</w:t>
            </w:r>
            <w:r w:rsidRPr="007953A3">
              <w:rPr>
                <w:rFonts w:eastAsia="標楷體" w:hint="eastAsia"/>
                <w:color w:val="0D0D0D"/>
                <w:sz w:val="20"/>
                <w:szCs w:val="20"/>
              </w:rPr>
              <w:t>包含房貸或租金</w:t>
            </w:r>
            <w:r w:rsidRPr="007953A3">
              <w:rPr>
                <w:rFonts w:eastAsia="標楷體"/>
                <w:color w:val="0D0D0D"/>
                <w:sz w:val="20"/>
                <w:szCs w:val="20"/>
              </w:rPr>
              <w:t>)</w:t>
            </w:r>
          </w:p>
        </w:tc>
        <w:tc>
          <w:tcPr>
            <w:tcW w:w="794"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65(13.7)</w:t>
            </w:r>
          </w:p>
        </w:tc>
      </w:tr>
      <w:tr w:rsidR="000B744F" w:rsidRPr="007953A3" w:rsidTr="00105702">
        <w:trPr>
          <w:cantSplit/>
          <w:trHeight w:val="416"/>
        </w:trPr>
        <w:tc>
          <w:tcPr>
            <w:tcW w:w="1755"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道路狀況不佳</w:t>
            </w:r>
          </w:p>
        </w:tc>
        <w:tc>
          <w:tcPr>
            <w:tcW w:w="777"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66(9.5)</w:t>
            </w:r>
          </w:p>
        </w:tc>
        <w:tc>
          <w:tcPr>
            <w:tcW w:w="1674"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空間不足</w:t>
            </w:r>
          </w:p>
        </w:tc>
        <w:tc>
          <w:tcPr>
            <w:tcW w:w="794"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45(9.5)</w:t>
            </w:r>
          </w:p>
        </w:tc>
      </w:tr>
      <w:tr w:rsidR="000B744F" w:rsidRPr="007953A3" w:rsidTr="00105702">
        <w:trPr>
          <w:cantSplit/>
          <w:trHeight w:val="416"/>
        </w:trPr>
        <w:tc>
          <w:tcPr>
            <w:tcW w:w="1755"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roofErr w:type="gramStart"/>
            <w:r w:rsidRPr="007953A3">
              <w:rPr>
                <w:rFonts w:eastAsia="標楷體" w:hint="eastAsia"/>
                <w:color w:val="0D0D0D"/>
                <w:sz w:val="20"/>
                <w:szCs w:val="20"/>
              </w:rPr>
              <w:t>油資過高</w:t>
            </w:r>
            <w:proofErr w:type="gramEnd"/>
            <w:r w:rsidRPr="007953A3">
              <w:rPr>
                <w:rFonts w:eastAsia="標楷體"/>
                <w:color w:val="0D0D0D"/>
                <w:sz w:val="20"/>
                <w:szCs w:val="20"/>
              </w:rPr>
              <w:t xml:space="preserve">  </w:t>
            </w:r>
          </w:p>
        </w:tc>
        <w:tc>
          <w:tcPr>
            <w:tcW w:w="777"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60(8.6)</w:t>
            </w:r>
          </w:p>
        </w:tc>
        <w:tc>
          <w:tcPr>
            <w:tcW w:w="1674"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沒有自己的房子</w:t>
            </w:r>
          </w:p>
        </w:tc>
        <w:tc>
          <w:tcPr>
            <w:tcW w:w="794"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42(8.8)</w:t>
            </w:r>
          </w:p>
        </w:tc>
      </w:tr>
      <w:tr w:rsidR="000B744F" w:rsidRPr="007953A3" w:rsidTr="00105702">
        <w:trPr>
          <w:cantSplit/>
          <w:trHeight w:val="416"/>
        </w:trPr>
        <w:tc>
          <w:tcPr>
            <w:tcW w:w="1755"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交通秩序混亂</w:t>
            </w:r>
          </w:p>
        </w:tc>
        <w:tc>
          <w:tcPr>
            <w:tcW w:w="777"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58(8.3)</w:t>
            </w:r>
          </w:p>
        </w:tc>
        <w:tc>
          <w:tcPr>
            <w:tcW w:w="1674" w:type="pct"/>
            <w:gridSpan w:val="2"/>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安全性不夠</w:t>
            </w:r>
          </w:p>
        </w:tc>
        <w:tc>
          <w:tcPr>
            <w:tcW w:w="794"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25(5.3)</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交通擁擠</w:t>
            </w:r>
          </w:p>
        </w:tc>
        <w:tc>
          <w:tcPr>
            <w:tcW w:w="77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45(6.5)</w:t>
            </w:r>
          </w:p>
        </w:tc>
        <w:tc>
          <w:tcPr>
            <w:tcW w:w="1674"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社區環境不良</w:t>
            </w:r>
            <w:r w:rsidRPr="007953A3">
              <w:rPr>
                <w:rFonts w:eastAsia="標楷體"/>
                <w:color w:val="0D0D0D"/>
                <w:sz w:val="20"/>
                <w:szCs w:val="20"/>
              </w:rPr>
              <w:t>(</w:t>
            </w:r>
            <w:r w:rsidRPr="007953A3">
              <w:rPr>
                <w:rFonts w:eastAsia="標楷體" w:hint="eastAsia"/>
                <w:color w:val="0D0D0D"/>
                <w:sz w:val="20"/>
                <w:szCs w:val="20"/>
              </w:rPr>
              <w:t>如嘈雜、髒亂</w:t>
            </w:r>
            <w:r w:rsidRPr="007953A3">
              <w:rPr>
                <w:rFonts w:eastAsia="標楷體"/>
                <w:color w:val="0D0D0D"/>
                <w:sz w:val="20"/>
                <w:szCs w:val="20"/>
              </w:rPr>
              <w:t>)</w:t>
            </w:r>
          </w:p>
        </w:tc>
        <w:tc>
          <w:tcPr>
            <w:tcW w:w="794"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25(5.3)</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家裡附近或夜間沒有大眾運輸工具</w:t>
            </w:r>
          </w:p>
        </w:tc>
        <w:tc>
          <w:tcPr>
            <w:tcW w:w="77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39(5.6)</w:t>
            </w:r>
          </w:p>
        </w:tc>
        <w:tc>
          <w:tcPr>
            <w:tcW w:w="1674"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交通不便</w:t>
            </w:r>
          </w:p>
        </w:tc>
        <w:tc>
          <w:tcPr>
            <w:tcW w:w="794"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22(4.6)</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不會騎</w:t>
            </w:r>
            <w:r w:rsidRPr="007953A3">
              <w:rPr>
                <w:rFonts w:eastAsia="標楷體"/>
                <w:color w:val="0D0D0D"/>
                <w:sz w:val="20"/>
                <w:szCs w:val="20"/>
              </w:rPr>
              <w:t>/</w:t>
            </w:r>
            <w:r w:rsidRPr="007953A3">
              <w:rPr>
                <w:rFonts w:eastAsia="標楷體" w:hint="eastAsia"/>
                <w:color w:val="0D0D0D"/>
                <w:sz w:val="20"/>
                <w:szCs w:val="20"/>
              </w:rPr>
              <w:t>開車</w:t>
            </w:r>
            <w:r w:rsidRPr="007953A3">
              <w:rPr>
                <w:rFonts w:eastAsia="標楷體"/>
                <w:color w:val="0D0D0D"/>
                <w:sz w:val="20"/>
                <w:szCs w:val="20"/>
              </w:rPr>
              <w:t xml:space="preserve">  </w:t>
            </w:r>
          </w:p>
        </w:tc>
        <w:tc>
          <w:tcPr>
            <w:tcW w:w="77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36(5.2)</w:t>
            </w:r>
          </w:p>
        </w:tc>
        <w:tc>
          <w:tcPr>
            <w:tcW w:w="1674"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鄰里關係不佳</w:t>
            </w:r>
          </w:p>
        </w:tc>
        <w:tc>
          <w:tcPr>
            <w:tcW w:w="794"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7(1.5)</w:t>
            </w:r>
          </w:p>
        </w:tc>
      </w:tr>
      <w:tr w:rsidR="000B744F" w:rsidRPr="007953A3" w:rsidTr="00105702">
        <w:trPr>
          <w:cantSplit/>
          <w:trHeight w:val="416"/>
        </w:trPr>
        <w:tc>
          <w:tcPr>
            <w:tcW w:w="1755"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路燈照明不足</w:t>
            </w:r>
          </w:p>
        </w:tc>
        <w:tc>
          <w:tcPr>
            <w:tcW w:w="777"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29(4.2)</w:t>
            </w:r>
          </w:p>
        </w:tc>
        <w:tc>
          <w:tcPr>
            <w:tcW w:w="1674" w:type="pct"/>
            <w:gridSpan w:val="2"/>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794"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4(0.8)</w:t>
            </w:r>
          </w:p>
        </w:tc>
      </w:tr>
      <w:tr w:rsidR="000B744F" w:rsidRPr="007953A3" w:rsidTr="00105702">
        <w:trPr>
          <w:cantSplit/>
          <w:trHeight w:val="416"/>
        </w:trPr>
        <w:tc>
          <w:tcPr>
            <w:tcW w:w="1755"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車資過高</w:t>
            </w:r>
          </w:p>
        </w:tc>
        <w:tc>
          <w:tcPr>
            <w:tcW w:w="777"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24(3.4)</w:t>
            </w:r>
          </w:p>
        </w:tc>
        <w:tc>
          <w:tcPr>
            <w:tcW w:w="1669" w:type="pct"/>
            <w:tcBorders>
              <w:top w:val="nil"/>
              <w:left w:val="nil"/>
              <w:bottom w:val="nil"/>
              <w:right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99" w:type="pct"/>
            <w:gridSpan w:val="2"/>
            <w:tcBorders>
              <w:top w:val="nil"/>
              <w:left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416"/>
        </w:trPr>
        <w:tc>
          <w:tcPr>
            <w:tcW w:w="1755"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沒有自己可用的交通工具</w:t>
            </w:r>
          </w:p>
        </w:tc>
        <w:tc>
          <w:tcPr>
            <w:tcW w:w="777"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20(2.9)</w:t>
            </w:r>
          </w:p>
        </w:tc>
        <w:tc>
          <w:tcPr>
            <w:tcW w:w="2468" w:type="pct"/>
            <w:gridSpan w:val="3"/>
            <w:tcBorders>
              <w:top w:val="nil"/>
              <w:left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b/>
                <w:color w:val="0D0D0D"/>
                <w:kern w:val="0"/>
                <w:sz w:val="20"/>
                <w:szCs w:val="20"/>
              </w:rPr>
              <w:t>對目前居住狀況的滿意程度</w:t>
            </w:r>
            <w:r w:rsidRPr="007953A3">
              <w:rPr>
                <w:rFonts w:eastAsia="標楷體"/>
                <w:b/>
                <w:color w:val="0D0D0D"/>
                <w:sz w:val="20"/>
                <w:szCs w:val="20"/>
              </w:rPr>
              <w:t>(n=400)</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77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17(2.4)</w:t>
            </w:r>
          </w:p>
        </w:tc>
        <w:tc>
          <w:tcPr>
            <w:tcW w:w="1674"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很滿意</w:t>
            </w:r>
          </w:p>
        </w:tc>
        <w:tc>
          <w:tcPr>
            <w:tcW w:w="794"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156(39.0)</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缺乏無障礙設施</w:t>
            </w:r>
          </w:p>
        </w:tc>
        <w:tc>
          <w:tcPr>
            <w:tcW w:w="77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12(1.7)</w:t>
            </w:r>
          </w:p>
        </w:tc>
        <w:tc>
          <w:tcPr>
            <w:tcW w:w="1674"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有點滿意</w:t>
            </w:r>
          </w:p>
        </w:tc>
        <w:tc>
          <w:tcPr>
            <w:tcW w:w="794"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149(37.3)</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人行道高低不平</w:t>
            </w:r>
          </w:p>
        </w:tc>
        <w:tc>
          <w:tcPr>
            <w:tcW w:w="77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11(1.6)</w:t>
            </w:r>
          </w:p>
        </w:tc>
        <w:tc>
          <w:tcPr>
            <w:tcW w:w="1674"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有點不滿意</w:t>
            </w:r>
          </w:p>
        </w:tc>
        <w:tc>
          <w:tcPr>
            <w:tcW w:w="794"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54(13.5)</w:t>
            </w:r>
          </w:p>
        </w:tc>
      </w:tr>
      <w:tr w:rsidR="000B744F" w:rsidRPr="007953A3" w:rsidTr="00105702">
        <w:trPr>
          <w:cantSplit/>
          <w:trHeight w:val="36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沒有溫馨巴士</w:t>
            </w:r>
          </w:p>
        </w:tc>
        <w:tc>
          <w:tcPr>
            <w:tcW w:w="77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7(1.0)</w:t>
            </w:r>
          </w:p>
        </w:tc>
        <w:tc>
          <w:tcPr>
            <w:tcW w:w="1674"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非常滿意</w:t>
            </w:r>
          </w:p>
        </w:tc>
        <w:tc>
          <w:tcPr>
            <w:tcW w:w="794"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25(6.3)</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沒有復康巴士</w:t>
            </w:r>
          </w:p>
        </w:tc>
        <w:tc>
          <w:tcPr>
            <w:tcW w:w="77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5(0.7)</w:t>
            </w:r>
          </w:p>
        </w:tc>
        <w:tc>
          <w:tcPr>
            <w:tcW w:w="1674"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很不滿意</w:t>
            </w:r>
          </w:p>
        </w:tc>
        <w:tc>
          <w:tcPr>
            <w:tcW w:w="794"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11(2.8)</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上下公車有困難</w:t>
            </w:r>
          </w:p>
        </w:tc>
        <w:tc>
          <w:tcPr>
            <w:tcW w:w="77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1(0.1)</w:t>
            </w:r>
          </w:p>
        </w:tc>
        <w:tc>
          <w:tcPr>
            <w:tcW w:w="1674"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非常不滿意</w:t>
            </w:r>
          </w:p>
        </w:tc>
        <w:tc>
          <w:tcPr>
            <w:tcW w:w="794"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1(0.3)</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以上皆無</w:t>
            </w:r>
          </w:p>
        </w:tc>
        <w:tc>
          <w:tcPr>
            <w:tcW w:w="77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192(27.5)</w:t>
            </w:r>
          </w:p>
        </w:tc>
        <w:tc>
          <w:tcPr>
            <w:tcW w:w="1674"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7953A3">
              <w:rPr>
                <w:rFonts w:eastAsia="標楷體" w:hint="eastAsia"/>
                <w:color w:val="0D0D0D"/>
                <w:kern w:val="0"/>
                <w:sz w:val="20"/>
                <w:szCs w:val="20"/>
              </w:rPr>
              <w:t>遺漏值</w:t>
            </w:r>
          </w:p>
        </w:tc>
        <w:tc>
          <w:tcPr>
            <w:tcW w:w="794"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4(1.0)</w:t>
            </w:r>
          </w:p>
        </w:tc>
      </w:tr>
      <w:tr w:rsidR="000B744F" w:rsidRPr="007953A3" w:rsidTr="00105702">
        <w:trPr>
          <w:cantSplit/>
          <w:trHeight w:val="416"/>
        </w:trPr>
        <w:tc>
          <w:tcPr>
            <w:tcW w:w="1755"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77"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1674" w:type="pct"/>
            <w:gridSpan w:val="2"/>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94"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r>
      <w:tr w:rsidR="000B744F" w:rsidRPr="007953A3" w:rsidTr="00105702">
        <w:trPr>
          <w:cantSplit/>
          <w:trHeight w:val="416"/>
        </w:trPr>
        <w:tc>
          <w:tcPr>
            <w:tcW w:w="2532"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b/>
                <w:color w:val="0D0D0D"/>
                <w:kern w:val="0"/>
                <w:sz w:val="20"/>
                <w:szCs w:val="20"/>
              </w:rPr>
              <w:t>對目前交通運輸的滿意程度</w:t>
            </w:r>
            <w:r w:rsidRPr="007953A3">
              <w:rPr>
                <w:rFonts w:eastAsia="標楷體"/>
                <w:b/>
                <w:color w:val="0D0D0D"/>
                <w:sz w:val="20"/>
                <w:szCs w:val="20"/>
              </w:rPr>
              <w:t>(n=400)</w:t>
            </w:r>
          </w:p>
        </w:tc>
        <w:tc>
          <w:tcPr>
            <w:tcW w:w="2468" w:type="pct"/>
            <w:gridSpan w:val="3"/>
            <w:shd w:val="clear" w:color="auto" w:fill="FFFFFF"/>
            <w:vAlign w:val="center"/>
          </w:tcPr>
          <w:p w:rsidR="000B744F" w:rsidRPr="007953A3"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cantSplit/>
          <w:trHeight w:val="416"/>
        </w:trPr>
        <w:tc>
          <w:tcPr>
            <w:tcW w:w="175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有點滿意</w:t>
            </w:r>
          </w:p>
        </w:tc>
        <w:tc>
          <w:tcPr>
            <w:tcW w:w="777"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176(44.0)</w:t>
            </w:r>
          </w:p>
        </w:tc>
        <w:tc>
          <w:tcPr>
            <w:tcW w:w="1674"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9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16"/>
        </w:trPr>
        <w:tc>
          <w:tcPr>
            <w:tcW w:w="175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很滿意</w:t>
            </w:r>
          </w:p>
        </w:tc>
        <w:tc>
          <w:tcPr>
            <w:tcW w:w="777"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104(26.0)</w:t>
            </w:r>
          </w:p>
        </w:tc>
        <w:tc>
          <w:tcPr>
            <w:tcW w:w="1674"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9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16"/>
        </w:trPr>
        <w:tc>
          <w:tcPr>
            <w:tcW w:w="175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有點不滿意</w:t>
            </w:r>
          </w:p>
        </w:tc>
        <w:tc>
          <w:tcPr>
            <w:tcW w:w="777"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75(18.8)</w:t>
            </w:r>
          </w:p>
        </w:tc>
        <w:tc>
          <w:tcPr>
            <w:tcW w:w="1674"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9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16"/>
        </w:trPr>
        <w:tc>
          <w:tcPr>
            <w:tcW w:w="175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很不滿意</w:t>
            </w:r>
          </w:p>
        </w:tc>
        <w:tc>
          <w:tcPr>
            <w:tcW w:w="777"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19(4.8)</w:t>
            </w:r>
          </w:p>
        </w:tc>
        <w:tc>
          <w:tcPr>
            <w:tcW w:w="1674"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9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16"/>
        </w:trPr>
        <w:tc>
          <w:tcPr>
            <w:tcW w:w="175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非常不滿意</w:t>
            </w:r>
          </w:p>
        </w:tc>
        <w:tc>
          <w:tcPr>
            <w:tcW w:w="777"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12(3.0)</w:t>
            </w:r>
          </w:p>
        </w:tc>
        <w:tc>
          <w:tcPr>
            <w:tcW w:w="1674"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9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16"/>
        </w:trPr>
        <w:tc>
          <w:tcPr>
            <w:tcW w:w="1755"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非常滿意</w:t>
            </w:r>
          </w:p>
        </w:tc>
        <w:tc>
          <w:tcPr>
            <w:tcW w:w="777" w:type="pct"/>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8(2.0)</w:t>
            </w:r>
          </w:p>
        </w:tc>
        <w:tc>
          <w:tcPr>
            <w:tcW w:w="1674"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94"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16"/>
        </w:trPr>
        <w:tc>
          <w:tcPr>
            <w:tcW w:w="1755"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遺漏值</w:t>
            </w:r>
          </w:p>
        </w:tc>
        <w:tc>
          <w:tcPr>
            <w:tcW w:w="777" w:type="pct"/>
            <w:tcBorders>
              <w:bottom w:val="single" w:sz="18"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6(1.5)</w:t>
            </w:r>
          </w:p>
        </w:tc>
        <w:tc>
          <w:tcPr>
            <w:tcW w:w="1674" w:type="pct"/>
            <w:gridSpan w:val="2"/>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794"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bl>
    <w:p w:rsidR="000B744F" w:rsidRPr="007953A3" w:rsidRDefault="000B744F" w:rsidP="000B744F">
      <w:pPr>
        <w:adjustRightInd w:val="0"/>
        <w:snapToGrid w:val="0"/>
        <w:spacing w:line="360" w:lineRule="exact"/>
        <w:jc w:val="both"/>
        <w:rPr>
          <w:rFonts w:eastAsia="標楷體"/>
          <w:b/>
          <w:color w:val="0D0D0D"/>
          <w:kern w:val="0"/>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tbl>
      <w:tblPr>
        <w:tblpPr w:leftFromText="180" w:rightFromText="180" w:vertAnchor="text" w:horzAnchor="margin" w:tblpX="136" w:tblpY="433"/>
        <w:tblW w:w="4899" w:type="pct"/>
        <w:tblBorders>
          <w:top w:val="single" w:sz="18" w:space="0" w:color="auto"/>
          <w:bottom w:val="single" w:sz="18" w:space="0" w:color="auto"/>
        </w:tblBorders>
        <w:tblLook w:val="0000"/>
      </w:tblPr>
      <w:tblGrid>
        <w:gridCol w:w="3369"/>
        <w:gridCol w:w="1548"/>
        <w:gridCol w:w="3325"/>
        <w:gridCol w:w="12"/>
        <w:gridCol w:w="1507"/>
      </w:tblGrid>
      <w:tr w:rsidR="000B744F" w:rsidRPr="007953A3" w:rsidTr="00105702">
        <w:trPr>
          <w:trHeight w:val="416"/>
        </w:trPr>
        <w:tc>
          <w:tcPr>
            <w:tcW w:w="1726" w:type="pct"/>
            <w:tcBorders>
              <w:top w:val="single" w:sz="18" w:space="0" w:color="auto"/>
              <w:bottom w:val="single" w:sz="4" w:space="0" w:color="auto"/>
            </w:tcBorders>
          </w:tcPr>
          <w:p w:rsidR="000B744F" w:rsidRPr="00D026E0" w:rsidRDefault="000B744F" w:rsidP="00105702">
            <w:pPr>
              <w:widowControl/>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lastRenderedPageBreak/>
              <w:t>變項</w:t>
            </w:r>
          </w:p>
        </w:tc>
        <w:tc>
          <w:tcPr>
            <w:tcW w:w="793" w:type="pct"/>
            <w:tcBorders>
              <w:top w:val="single" w:sz="18" w:space="0" w:color="auto"/>
              <w:bottom w:val="single" w:sz="4" w:space="0" w:color="auto"/>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c>
          <w:tcPr>
            <w:tcW w:w="1709" w:type="pct"/>
            <w:gridSpan w:val="2"/>
            <w:tcBorders>
              <w:top w:val="single" w:sz="18" w:space="0" w:color="auto"/>
              <w:bottom w:val="single" w:sz="4" w:space="0" w:color="auto"/>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sz w:val="20"/>
                <w:szCs w:val="20"/>
              </w:rPr>
            </w:pPr>
            <w:r w:rsidRPr="00D026E0">
              <w:rPr>
                <w:rFonts w:eastAsia="標楷體" w:hint="eastAsia"/>
                <w:color w:val="0D0D0D"/>
                <w:kern w:val="0"/>
                <w:sz w:val="20"/>
                <w:szCs w:val="20"/>
              </w:rPr>
              <w:t>變項</w:t>
            </w:r>
          </w:p>
        </w:tc>
        <w:tc>
          <w:tcPr>
            <w:tcW w:w="772" w:type="pct"/>
            <w:tcBorders>
              <w:top w:val="single" w:sz="18" w:space="0" w:color="auto"/>
              <w:bottom w:val="single" w:sz="4" w:space="0" w:color="auto"/>
            </w:tcBorders>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hint="eastAsia"/>
                <w:color w:val="0D0D0D"/>
                <w:kern w:val="0"/>
                <w:sz w:val="20"/>
                <w:szCs w:val="20"/>
              </w:rPr>
              <w:t>次數</w:t>
            </w:r>
            <w:r w:rsidRPr="00D026E0">
              <w:rPr>
                <w:rFonts w:eastAsia="標楷體"/>
                <w:color w:val="0D0D0D"/>
                <w:kern w:val="0"/>
                <w:sz w:val="20"/>
                <w:szCs w:val="20"/>
              </w:rPr>
              <w:t>(%)</w:t>
            </w:r>
          </w:p>
        </w:tc>
      </w:tr>
      <w:tr w:rsidR="000B744F" w:rsidRPr="007953A3" w:rsidTr="00105702">
        <w:trPr>
          <w:trHeight w:val="90"/>
        </w:trPr>
        <w:tc>
          <w:tcPr>
            <w:tcW w:w="2519" w:type="pct"/>
            <w:gridSpan w:val="2"/>
          </w:tcPr>
          <w:p w:rsidR="000B744F" w:rsidRPr="00D026E0" w:rsidRDefault="000B744F" w:rsidP="00105702">
            <w:pPr>
              <w:adjustRightInd w:val="0"/>
              <w:snapToGrid w:val="0"/>
              <w:spacing w:line="360" w:lineRule="exact"/>
              <w:jc w:val="both"/>
              <w:rPr>
                <w:rFonts w:eastAsia="標楷體"/>
                <w:b/>
                <w:color w:val="0D0D0D"/>
                <w:sz w:val="20"/>
                <w:szCs w:val="20"/>
              </w:rPr>
            </w:pPr>
            <w:r w:rsidRPr="00D026E0">
              <w:rPr>
                <w:rFonts w:eastAsia="標楷體" w:hint="eastAsia"/>
                <w:b/>
                <w:color w:val="0D0D0D"/>
                <w:kern w:val="0"/>
                <w:sz w:val="20"/>
                <w:szCs w:val="20"/>
              </w:rPr>
              <w:t>對哪</w:t>
            </w:r>
            <w:proofErr w:type="gramStart"/>
            <w:r w:rsidRPr="00D026E0">
              <w:rPr>
                <w:rFonts w:eastAsia="標楷體" w:hint="eastAsia"/>
                <w:b/>
                <w:color w:val="0D0D0D"/>
                <w:kern w:val="0"/>
                <w:sz w:val="20"/>
                <w:szCs w:val="20"/>
              </w:rPr>
              <w:t>個</w:t>
            </w:r>
            <w:proofErr w:type="gramEnd"/>
            <w:r w:rsidRPr="00D026E0">
              <w:rPr>
                <w:rFonts w:eastAsia="標楷體" w:hint="eastAsia"/>
                <w:b/>
                <w:color w:val="0D0D0D"/>
                <w:kern w:val="0"/>
                <w:sz w:val="20"/>
                <w:szCs w:val="20"/>
              </w:rPr>
              <w:t>公共場所的安全感到不</w:t>
            </w:r>
            <w:proofErr w:type="gramStart"/>
            <w:r w:rsidRPr="00D026E0">
              <w:rPr>
                <w:rFonts w:eastAsia="標楷體" w:hint="eastAsia"/>
                <w:b/>
                <w:color w:val="0D0D0D"/>
                <w:kern w:val="0"/>
                <w:sz w:val="20"/>
                <w:szCs w:val="20"/>
              </w:rPr>
              <w:t>滿意</w:t>
            </w:r>
            <w:r w:rsidRPr="00D026E0">
              <w:rPr>
                <w:rFonts w:eastAsia="標楷體"/>
                <w:b/>
                <w:color w:val="0D0D0D"/>
                <w:sz w:val="20"/>
                <w:szCs w:val="20"/>
              </w:rPr>
              <w:t>(</w:t>
            </w:r>
            <w:proofErr w:type="gramEnd"/>
            <w:r w:rsidRPr="00D026E0">
              <w:rPr>
                <w:rFonts w:eastAsia="標楷體"/>
                <w:b/>
                <w:color w:val="0D0D0D"/>
                <w:sz w:val="20"/>
                <w:szCs w:val="20"/>
              </w:rPr>
              <w:t>n=552)(</w:t>
            </w:r>
            <w:r w:rsidRPr="00D026E0">
              <w:rPr>
                <w:rFonts w:eastAsia="標楷體" w:hint="eastAsia"/>
                <w:b/>
                <w:color w:val="0D0D0D"/>
                <w:sz w:val="20"/>
                <w:szCs w:val="20"/>
              </w:rPr>
              <w:t>複選</w:t>
            </w:r>
            <w:r w:rsidRPr="00D026E0">
              <w:rPr>
                <w:rFonts w:eastAsia="標楷體"/>
                <w:b/>
                <w:color w:val="0D0D0D"/>
                <w:sz w:val="20"/>
                <w:szCs w:val="20"/>
              </w:rPr>
              <w:t>)</w:t>
            </w:r>
          </w:p>
        </w:tc>
        <w:tc>
          <w:tcPr>
            <w:tcW w:w="2481" w:type="pct"/>
            <w:gridSpan w:val="3"/>
          </w:tcPr>
          <w:p w:rsidR="000B744F" w:rsidRPr="00D026E0" w:rsidRDefault="000B744F" w:rsidP="00105702">
            <w:pPr>
              <w:autoSpaceDE w:val="0"/>
              <w:autoSpaceDN w:val="0"/>
              <w:adjustRightInd w:val="0"/>
              <w:snapToGrid w:val="0"/>
              <w:spacing w:line="360" w:lineRule="exact"/>
              <w:ind w:left="60"/>
              <w:jc w:val="both"/>
              <w:rPr>
                <w:rFonts w:eastAsia="標楷體"/>
                <w:b/>
                <w:color w:val="0D0D0D"/>
                <w:kern w:val="0"/>
                <w:sz w:val="20"/>
                <w:szCs w:val="20"/>
              </w:rPr>
            </w:pPr>
            <w:r w:rsidRPr="00D026E0">
              <w:rPr>
                <w:rFonts w:eastAsia="標楷體" w:hint="eastAsia"/>
                <w:b/>
                <w:color w:val="0D0D0D"/>
                <w:kern w:val="0"/>
                <w:sz w:val="20"/>
                <w:szCs w:val="20"/>
              </w:rPr>
              <w:t>對目前南投縣公共場所的安全滿意程度</w:t>
            </w:r>
            <w:r w:rsidRPr="00D026E0">
              <w:rPr>
                <w:rFonts w:eastAsia="標楷體"/>
                <w:b/>
                <w:color w:val="0D0D0D"/>
                <w:sz w:val="20"/>
                <w:szCs w:val="20"/>
              </w:rPr>
              <w:t>(n=400)</w:t>
            </w:r>
          </w:p>
        </w:tc>
      </w:tr>
      <w:tr w:rsidR="000B744F" w:rsidRPr="007953A3" w:rsidTr="00105702">
        <w:trPr>
          <w:trHeight w:val="416"/>
        </w:trPr>
        <w:tc>
          <w:tcPr>
            <w:tcW w:w="1726" w:type="pct"/>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公廁</w:t>
            </w:r>
          </w:p>
        </w:tc>
        <w:tc>
          <w:tcPr>
            <w:tcW w:w="793"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142(25.7)</w:t>
            </w:r>
          </w:p>
        </w:tc>
        <w:tc>
          <w:tcPr>
            <w:tcW w:w="1709" w:type="pct"/>
            <w:gridSpan w:val="2"/>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D026E0">
              <w:rPr>
                <w:rFonts w:eastAsia="標楷體" w:hint="eastAsia"/>
                <w:color w:val="0D0D0D"/>
                <w:kern w:val="0"/>
                <w:sz w:val="20"/>
                <w:szCs w:val="20"/>
              </w:rPr>
              <w:t>有點滿意</w:t>
            </w:r>
          </w:p>
        </w:tc>
        <w:tc>
          <w:tcPr>
            <w:tcW w:w="772"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211(52.8)</w:t>
            </w:r>
          </w:p>
        </w:tc>
      </w:tr>
      <w:tr w:rsidR="000B744F" w:rsidRPr="007953A3" w:rsidTr="00105702">
        <w:trPr>
          <w:trHeight w:val="416"/>
        </w:trPr>
        <w:tc>
          <w:tcPr>
            <w:tcW w:w="1726" w:type="pct"/>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公園</w:t>
            </w:r>
          </w:p>
        </w:tc>
        <w:tc>
          <w:tcPr>
            <w:tcW w:w="793"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53(9.6)</w:t>
            </w:r>
          </w:p>
        </w:tc>
        <w:tc>
          <w:tcPr>
            <w:tcW w:w="1709" w:type="pct"/>
            <w:gridSpan w:val="2"/>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D026E0">
              <w:rPr>
                <w:rFonts w:eastAsia="標楷體" w:hint="eastAsia"/>
                <w:color w:val="0D0D0D"/>
                <w:kern w:val="0"/>
                <w:sz w:val="20"/>
                <w:szCs w:val="20"/>
              </w:rPr>
              <w:t>有點不滿意</w:t>
            </w:r>
          </w:p>
        </w:tc>
        <w:tc>
          <w:tcPr>
            <w:tcW w:w="772"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95(23.8)</w:t>
            </w:r>
          </w:p>
        </w:tc>
      </w:tr>
      <w:tr w:rsidR="000B744F" w:rsidRPr="007953A3" w:rsidTr="00105702">
        <w:trPr>
          <w:trHeight w:val="416"/>
        </w:trPr>
        <w:tc>
          <w:tcPr>
            <w:tcW w:w="1726" w:type="pct"/>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公有停車場</w:t>
            </w:r>
          </w:p>
        </w:tc>
        <w:tc>
          <w:tcPr>
            <w:tcW w:w="793"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39(7.1)</w:t>
            </w:r>
          </w:p>
        </w:tc>
        <w:tc>
          <w:tcPr>
            <w:tcW w:w="1709" w:type="pct"/>
            <w:gridSpan w:val="2"/>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D026E0">
              <w:rPr>
                <w:rFonts w:eastAsia="標楷體" w:hint="eastAsia"/>
                <w:color w:val="0D0D0D"/>
                <w:kern w:val="0"/>
                <w:sz w:val="20"/>
                <w:szCs w:val="20"/>
              </w:rPr>
              <w:t>很滿意</w:t>
            </w:r>
          </w:p>
        </w:tc>
        <w:tc>
          <w:tcPr>
            <w:tcW w:w="772"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50(12.5)</w:t>
            </w:r>
          </w:p>
        </w:tc>
      </w:tr>
      <w:tr w:rsidR="000B744F" w:rsidRPr="007953A3" w:rsidTr="00105702">
        <w:trPr>
          <w:trHeight w:val="416"/>
        </w:trPr>
        <w:tc>
          <w:tcPr>
            <w:tcW w:w="1726" w:type="pct"/>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地下道</w:t>
            </w:r>
          </w:p>
        </w:tc>
        <w:tc>
          <w:tcPr>
            <w:tcW w:w="793"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30(5.4)</w:t>
            </w:r>
          </w:p>
        </w:tc>
        <w:tc>
          <w:tcPr>
            <w:tcW w:w="1709" w:type="pct"/>
            <w:gridSpan w:val="2"/>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D026E0">
              <w:rPr>
                <w:rFonts w:eastAsia="標楷體" w:hint="eastAsia"/>
                <w:color w:val="0D0D0D"/>
                <w:kern w:val="0"/>
                <w:sz w:val="20"/>
                <w:szCs w:val="20"/>
              </w:rPr>
              <w:t>很不滿意</w:t>
            </w:r>
          </w:p>
        </w:tc>
        <w:tc>
          <w:tcPr>
            <w:tcW w:w="772"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14(3.5)</w:t>
            </w:r>
          </w:p>
        </w:tc>
      </w:tr>
      <w:tr w:rsidR="000B744F" w:rsidRPr="007953A3" w:rsidTr="00105702">
        <w:trPr>
          <w:trHeight w:val="416"/>
        </w:trPr>
        <w:tc>
          <w:tcPr>
            <w:tcW w:w="1726" w:type="pct"/>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校園</w:t>
            </w:r>
          </w:p>
        </w:tc>
        <w:tc>
          <w:tcPr>
            <w:tcW w:w="793"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30(5.4)</w:t>
            </w:r>
          </w:p>
        </w:tc>
        <w:tc>
          <w:tcPr>
            <w:tcW w:w="1709" w:type="pct"/>
            <w:gridSpan w:val="2"/>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D026E0">
              <w:rPr>
                <w:rFonts w:eastAsia="標楷體" w:hint="eastAsia"/>
                <w:color w:val="0D0D0D"/>
                <w:kern w:val="0"/>
                <w:sz w:val="20"/>
                <w:szCs w:val="20"/>
              </w:rPr>
              <w:t>非常不滿意</w:t>
            </w:r>
          </w:p>
        </w:tc>
        <w:tc>
          <w:tcPr>
            <w:tcW w:w="772"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3(0.8)</w:t>
            </w:r>
          </w:p>
        </w:tc>
      </w:tr>
      <w:tr w:rsidR="000B744F" w:rsidRPr="007953A3" w:rsidTr="00105702">
        <w:trPr>
          <w:trHeight w:val="416"/>
        </w:trPr>
        <w:tc>
          <w:tcPr>
            <w:tcW w:w="1726" w:type="pct"/>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風景區</w:t>
            </w:r>
          </w:p>
        </w:tc>
        <w:tc>
          <w:tcPr>
            <w:tcW w:w="793"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17(3.1)</w:t>
            </w:r>
          </w:p>
        </w:tc>
        <w:tc>
          <w:tcPr>
            <w:tcW w:w="1709" w:type="pct"/>
            <w:gridSpan w:val="2"/>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D026E0">
              <w:rPr>
                <w:rFonts w:eastAsia="標楷體" w:hint="eastAsia"/>
                <w:color w:val="0D0D0D"/>
                <w:kern w:val="0"/>
                <w:sz w:val="20"/>
                <w:szCs w:val="20"/>
              </w:rPr>
              <w:t>非常滿意</w:t>
            </w:r>
          </w:p>
        </w:tc>
        <w:tc>
          <w:tcPr>
            <w:tcW w:w="772"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3(0.8)</w:t>
            </w:r>
          </w:p>
        </w:tc>
      </w:tr>
      <w:tr w:rsidR="000B744F" w:rsidRPr="007953A3" w:rsidTr="00105702">
        <w:trPr>
          <w:trHeight w:val="416"/>
        </w:trPr>
        <w:tc>
          <w:tcPr>
            <w:tcW w:w="1726" w:type="pct"/>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各式展覽館</w:t>
            </w:r>
          </w:p>
        </w:tc>
        <w:tc>
          <w:tcPr>
            <w:tcW w:w="793"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11(2.0)</w:t>
            </w:r>
          </w:p>
        </w:tc>
        <w:tc>
          <w:tcPr>
            <w:tcW w:w="1709" w:type="pct"/>
            <w:gridSpan w:val="2"/>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r w:rsidRPr="00D026E0">
              <w:rPr>
                <w:rFonts w:eastAsia="標楷體" w:hint="eastAsia"/>
                <w:color w:val="0D0D0D"/>
                <w:kern w:val="0"/>
                <w:sz w:val="20"/>
                <w:szCs w:val="20"/>
              </w:rPr>
              <w:t>遺漏值</w:t>
            </w:r>
          </w:p>
        </w:tc>
        <w:tc>
          <w:tcPr>
            <w:tcW w:w="772"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24(6.0)</w:t>
            </w:r>
          </w:p>
        </w:tc>
      </w:tr>
      <w:tr w:rsidR="000B744F" w:rsidRPr="007953A3" w:rsidTr="00105702">
        <w:trPr>
          <w:trHeight w:val="416"/>
        </w:trPr>
        <w:tc>
          <w:tcPr>
            <w:tcW w:w="1726" w:type="pct"/>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大賣場</w:t>
            </w:r>
          </w:p>
        </w:tc>
        <w:tc>
          <w:tcPr>
            <w:tcW w:w="793"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7(1.3)</w:t>
            </w:r>
          </w:p>
        </w:tc>
        <w:tc>
          <w:tcPr>
            <w:tcW w:w="1709" w:type="pct"/>
            <w:gridSpan w:val="2"/>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72" w:type="pct"/>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r>
      <w:tr w:rsidR="000B744F" w:rsidRPr="007953A3" w:rsidTr="00105702">
        <w:trPr>
          <w:trHeight w:val="416"/>
        </w:trPr>
        <w:tc>
          <w:tcPr>
            <w:tcW w:w="1726" w:type="pct"/>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圖書館</w:t>
            </w:r>
          </w:p>
        </w:tc>
        <w:tc>
          <w:tcPr>
            <w:tcW w:w="793"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7(1.3)</w:t>
            </w:r>
          </w:p>
        </w:tc>
        <w:tc>
          <w:tcPr>
            <w:tcW w:w="2481" w:type="pct"/>
            <w:gridSpan w:val="3"/>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b/>
                <w:color w:val="0D0D0D"/>
                <w:kern w:val="0"/>
                <w:sz w:val="20"/>
                <w:szCs w:val="20"/>
              </w:rPr>
              <w:t>對目前南投縣的生活環境滿意程度</w:t>
            </w:r>
            <w:r w:rsidRPr="00D026E0">
              <w:rPr>
                <w:rFonts w:eastAsia="標楷體"/>
                <w:b/>
                <w:color w:val="0D0D0D"/>
                <w:sz w:val="20"/>
                <w:szCs w:val="20"/>
              </w:rPr>
              <w:t>(n=400)</w:t>
            </w:r>
          </w:p>
        </w:tc>
      </w:tr>
      <w:tr w:rsidR="000B744F" w:rsidRPr="007953A3" w:rsidTr="00105702">
        <w:trPr>
          <w:trHeight w:val="416"/>
        </w:trPr>
        <w:tc>
          <w:tcPr>
            <w:tcW w:w="1726" w:type="pct"/>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其他</w:t>
            </w:r>
          </w:p>
        </w:tc>
        <w:tc>
          <w:tcPr>
            <w:tcW w:w="793"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7(1.3)</w:t>
            </w:r>
          </w:p>
        </w:tc>
        <w:tc>
          <w:tcPr>
            <w:tcW w:w="1703" w:type="pct"/>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有點滿意</w:t>
            </w:r>
          </w:p>
        </w:tc>
        <w:tc>
          <w:tcPr>
            <w:tcW w:w="778" w:type="pct"/>
            <w:gridSpan w:val="2"/>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210(52.5)</w:t>
            </w:r>
          </w:p>
        </w:tc>
      </w:tr>
      <w:tr w:rsidR="000B744F" w:rsidRPr="007953A3" w:rsidTr="00105702">
        <w:trPr>
          <w:trHeight w:val="416"/>
        </w:trPr>
        <w:tc>
          <w:tcPr>
            <w:tcW w:w="1726" w:type="pct"/>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以上皆無</w:t>
            </w:r>
          </w:p>
        </w:tc>
        <w:tc>
          <w:tcPr>
            <w:tcW w:w="793"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209(37.9)</w:t>
            </w:r>
          </w:p>
        </w:tc>
        <w:tc>
          <w:tcPr>
            <w:tcW w:w="1709" w:type="pct"/>
            <w:gridSpan w:val="2"/>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很滿意</w:t>
            </w:r>
          </w:p>
        </w:tc>
        <w:tc>
          <w:tcPr>
            <w:tcW w:w="772"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84(21.0)</w:t>
            </w:r>
          </w:p>
        </w:tc>
      </w:tr>
      <w:tr w:rsidR="000B744F" w:rsidRPr="007953A3" w:rsidTr="00105702">
        <w:trPr>
          <w:trHeight w:val="416"/>
        </w:trPr>
        <w:tc>
          <w:tcPr>
            <w:tcW w:w="1726" w:type="pct"/>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793" w:type="pct"/>
          </w:tcPr>
          <w:p w:rsidR="000B744F" w:rsidRPr="00D026E0" w:rsidRDefault="000B744F" w:rsidP="00105702">
            <w:pPr>
              <w:autoSpaceDE w:val="0"/>
              <w:autoSpaceDN w:val="0"/>
              <w:adjustRightInd w:val="0"/>
              <w:snapToGrid w:val="0"/>
              <w:spacing w:line="360" w:lineRule="exact"/>
              <w:ind w:left="60"/>
              <w:jc w:val="both"/>
              <w:rPr>
                <w:rFonts w:eastAsia="標楷體"/>
                <w:color w:val="0D0D0D"/>
                <w:kern w:val="0"/>
                <w:sz w:val="20"/>
                <w:szCs w:val="20"/>
              </w:rPr>
            </w:pPr>
          </w:p>
        </w:tc>
        <w:tc>
          <w:tcPr>
            <w:tcW w:w="1709" w:type="pct"/>
            <w:gridSpan w:val="2"/>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有點不滿意</w:t>
            </w:r>
          </w:p>
        </w:tc>
        <w:tc>
          <w:tcPr>
            <w:tcW w:w="772"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77(19.3)</w:t>
            </w:r>
          </w:p>
        </w:tc>
      </w:tr>
      <w:tr w:rsidR="000B744F" w:rsidRPr="007953A3" w:rsidTr="00105702">
        <w:trPr>
          <w:trHeight w:val="416"/>
        </w:trPr>
        <w:tc>
          <w:tcPr>
            <w:tcW w:w="2519" w:type="pct"/>
            <w:gridSpan w:val="2"/>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b/>
                <w:color w:val="0D0D0D"/>
                <w:sz w:val="20"/>
                <w:szCs w:val="20"/>
              </w:rPr>
              <w:t>通訊科技產品使用之困擾</w:t>
            </w:r>
            <w:r w:rsidRPr="00D026E0">
              <w:rPr>
                <w:rFonts w:eastAsia="標楷體"/>
                <w:b/>
                <w:color w:val="0D0D0D"/>
                <w:sz w:val="20"/>
                <w:szCs w:val="20"/>
              </w:rPr>
              <w:t xml:space="preserve"> (n=464)(</w:t>
            </w:r>
            <w:r w:rsidRPr="00D026E0">
              <w:rPr>
                <w:rFonts w:eastAsia="標楷體" w:hint="eastAsia"/>
                <w:b/>
                <w:color w:val="0D0D0D"/>
                <w:sz w:val="20"/>
                <w:szCs w:val="20"/>
              </w:rPr>
              <w:t>複選</w:t>
            </w:r>
            <w:r w:rsidRPr="00D026E0">
              <w:rPr>
                <w:rFonts w:eastAsia="標楷體"/>
                <w:b/>
                <w:color w:val="0D0D0D"/>
                <w:sz w:val="20"/>
                <w:szCs w:val="20"/>
              </w:rPr>
              <w:t>)</w:t>
            </w:r>
          </w:p>
        </w:tc>
        <w:tc>
          <w:tcPr>
            <w:tcW w:w="1709" w:type="pct"/>
            <w:gridSpan w:val="2"/>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很不滿意</w:t>
            </w:r>
          </w:p>
        </w:tc>
        <w:tc>
          <w:tcPr>
            <w:tcW w:w="772"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13(3.3)</w:t>
            </w:r>
          </w:p>
        </w:tc>
      </w:tr>
      <w:tr w:rsidR="000B744F" w:rsidRPr="007953A3" w:rsidTr="00105702">
        <w:trPr>
          <w:trHeight w:val="366"/>
        </w:trPr>
        <w:tc>
          <w:tcPr>
            <w:tcW w:w="1726" w:type="pct"/>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上網費用過高</w:t>
            </w:r>
          </w:p>
        </w:tc>
        <w:tc>
          <w:tcPr>
            <w:tcW w:w="793"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79(17.0)</w:t>
            </w:r>
          </w:p>
        </w:tc>
        <w:tc>
          <w:tcPr>
            <w:tcW w:w="1709" w:type="pct"/>
            <w:gridSpan w:val="2"/>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非常不滿意</w:t>
            </w:r>
          </w:p>
        </w:tc>
        <w:tc>
          <w:tcPr>
            <w:tcW w:w="772"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5(1.3)</w:t>
            </w:r>
          </w:p>
        </w:tc>
      </w:tr>
      <w:tr w:rsidR="000B744F" w:rsidRPr="007953A3" w:rsidTr="00105702">
        <w:trPr>
          <w:trHeight w:val="416"/>
        </w:trPr>
        <w:tc>
          <w:tcPr>
            <w:tcW w:w="1726" w:type="pct"/>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詐騙事件過多</w:t>
            </w:r>
          </w:p>
        </w:tc>
        <w:tc>
          <w:tcPr>
            <w:tcW w:w="793"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77(16.6)</w:t>
            </w:r>
          </w:p>
        </w:tc>
        <w:tc>
          <w:tcPr>
            <w:tcW w:w="1709" w:type="pct"/>
            <w:gridSpan w:val="2"/>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非常滿意</w:t>
            </w:r>
          </w:p>
        </w:tc>
        <w:tc>
          <w:tcPr>
            <w:tcW w:w="772"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4(1.0)</w:t>
            </w:r>
          </w:p>
        </w:tc>
      </w:tr>
      <w:tr w:rsidR="000B744F" w:rsidRPr="007953A3" w:rsidTr="00105702">
        <w:trPr>
          <w:trHeight w:val="416"/>
        </w:trPr>
        <w:tc>
          <w:tcPr>
            <w:tcW w:w="1726" w:type="pct"/>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不會使用</w:t>
            </w:r>
          </w:p>
        </w:tc>
        <w:tc>
          <w:tcPr>
            <w:tcW w:w="793"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50(10.8)</w:t>
            </w:r>
          </w:p>
        </w:tc>
        <w:tc>
          <w:tcPr>
            <w:tcW w:w="1709" w:type="pct"/>
            <w:gridSpan w:val="2"/>
          </w:tcPr>
          <w:p w:rsidR="000B744F" w:rsidRPr="00D026E0" w:rsidRDefault="000B744F" w:rsidP="00105702">
            <w:pPr>
              <w:autoSpaceDE w:val="0"/>
              <w:autoSpaceDN w:val="0"/>
              <w:adjustRightInd w:val="0"/>
              <w:snapToGrid w:val="0"/>
              <w:spacing w:line="360" w:lineRule="exact"/>
              <w:jc w:val="both"/>
              <w:rPr>
                <w:rFonts w:eastAsia="標楷體"/>
                <w:color w:val="0D0D0D"/>
                <w:kern w:val="0"/>
                <w:sz w:val="20"/>
                <w:szCs w:val="20"/>
              </w:rPr>
            </w:pPr>
            <w:r w:rsidRPr="00D026E0">
              <w:rPr>
                <w:rFonts w:eastAsia="標楷體" w:hint="eastAsia"/>
                <w:color w:val="0D0D0D"/>
                <w:kern w:val="0"/>
                <w:sz w:val="20"/>
                <w:szCs w:val="20"/>
              </w:rPr>
              <w:t>遺漏值</w:t>
            </w:r>
          </w:p>
        </w:tc>
        <w:tc>
          <w:tcPr>
            <w:tcW w:w="772" w:type="pct"/>
          </w:tcPr>
          <w:p w:rsidR="000B744F" w:rsidRPr="00D026E0"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D026E0">
              <w:rPr>
                <w:rFonts w:eastAsia="標楷體"/>
                <w:color w:val="0D0D0D"/>
                <w:kern w:val="0"/>
                <w:sz w:val="20"/>
                <w:szCs w:val="20"/>
              </w:rPr>
              <w:t>7(1.8)</w:t>
            </w:r>
          </w:p>
        </w:tc>
      </w:tr>
      <w:tr w:rsidR="000B744F" w:rsidRPr="007953A3" w:rsidTr="00105702">
        <w:trPr>
          <w:trHeight w:val="416"/>
        </w:trPr>
        <w:tc>
          <w:tcPr>
            <w:tcW w:w="1726" w:type="pct"/>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上網不便</w:t>
            </w:r>
          </w:p>
        </w:tc>
        <w:tc>
          <w:tcPr>
            <w:tcW w:w="793"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21(4.5)</w:t>
            </w:r>
          </w:p>
        </w:tc>
        <w:tc>
          <w:tcPr>
            <w:tcW w:w="1709" w:type="pct"/>
            <w:gridSpan w:val="2"/>
          </w:tcPr>
          <w:p w:rsidR="000B744F" w:rsidRPr="00D026E0" w:rsidRDefault="000B744F" w:rsidP="00105702">
            <w:pPr>
              <w:autoSpaceDE w:val="0"/>
              <w:autoSpaceDN w:val="0"/>
              <w:adjustRightInd w:val="0"/>
              <w:snapToGrid w:val="0"/>
              <w:spacing w:line="360" w:lineRule="exact"/>
              <w:jc w:val="both"/>
              <w:rPr>
                <w:rFonts w:eastAsia="標楷體"/>
                <w:b/>
                <w:color w:val="0D0D0D"/>
                <w:sz w:val="20"/>
                <w:szCs w:val="20"/>
              </w:rPr>
            </w:pPr>
          </w:p>
        </w:tc>
        <w:tc>
          <w:tcPr>
            <w:tcW w:w="772" w:type="pct"/>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p>
        </w:tc>
      </w:tr>
      <w:tr w:rsidR="000B744F" w:rsidRPr="007953A3" w:rsidTr="00105702">
        <w:trPr>
          <w:trHeight w:val="416"/>
        </w:trPr>
        <w:tc>
          <w:tcPr>
            <w:tcW w:w="1726" w:type="pct"/>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沒有專屬於自己的通訊科技產品</w:t>
            </w:r>
          </w:p>
        </w:tc>
        <w:tc>
          <w:tcPr>
            <w:tcW w:w="793"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14(3.0)</w:t>
            </w:r>
          </w:p>
        </w:tc>
        <w:tc>
          <w:tcPr>
            <w:tcW w:w="1709" w:type="pct"/>
            <w:gridSpan w:val="2"/>
          </w:tcPr>
          <w:p w:rsidR="000B744F" w:rsidRPr="00D026E0" w:rsidRDefault="000B744F" w:rsidP="00105702">
            <w:pPr>
              <w:autoSpaceDE w:val="0"/>
              <w:autoSpaceDN w:val="0"/>
              <w:adjustRightInd w:val="0"/>
              <w:snapToGrid w:val="0"/>
              <w:spacing w:line="360" w:lineRule="exact"/>
              <w:jc w:val="both"/>
              <w:rPr>
                <w:rFonts w:eastAsia="標楷體"/>
                <w:b/>
                <w:color w:val="0D0D0D"/>
                <w:sz w:val="20"/>
                <w:szCs w:val="20"/>
              </w:rPr>
            </w:pPr>
          </w:p>
        </w:tc>
        <w:tc>
          <w:tcPr>
            <w:tcW w:w="772" w:type="pct"/>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p>
        </w:tc>
      </w:tr>
      <w:tr w:rsidR="000B744F" w:rsidRPr="007953A3" w:rsidTr="00105702">
        <w:trPr>
          <w:trHeight w:val="455"/>
        </w:trPr>
        <w:tc>
          <w:tcPr>
            <w:tcW w:w="1726" w:type="pct"/>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其他</w:t>
            </w:r>
          </w:p>
        </w:tc>
        <w:tc>
          <w:tcPr>
            <w:tcW w:w="793"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13(2.8)</w:t>
            </w:r>
          </w:p>
        </w:tc>
        <w:tc>
          <w:tcPr>
            <w:tcW w:w="1709" w:type="pct"/>
            <w:gridSpan w:val="2"/>
          </w:tcPr>
          <w:p w:rsidR="000B744F" w:rsidRPr="00D026E0" w:rsidRDefault="000B744F" w:rsidP="00105702">
            <w:pPr>
              <w:autoSpaceDE w:val="0"/>
              <w:autoSpaceDN w:val="0"/>
              <w:adjustRightInd w:val="0"/>
              <w:snapToGrid w:val="0"/>
              <w:spacing w:line="360" w:lineRule="exact"/>
              <w:jc w:val="both"/>
              <w:rPr>
                <w:rFonts w:eastAsia="標楷體"/>
                <w:b/>
                <w:color w:val="0D0D0D"/>
                <w:sz w:val="20"/>
                <w:szCs w:val="20"/>
              </w:rPr>
            </w:pPr>
          </w:p>
        </w:tc>
        <w:tc>
          <w:tcPr>
            <w:tcW w:w="772" w:type="pct"/>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p>
        </w:tc>
      </w:tr>
      <w:tr w:rsidR="000B744F" w:rsidRPr="007953A3" w:rsidTr="00105702">
        <w:trPr>
          <w:trHeight w:val="416"/>
        </w:trPr>
        <w:tc>
          <w:tcPr>
            <w:tcW w:w="1726" w:type="pct"/>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家中沒有通訊科技產品</w:t>
            </w:r>
          </w:p>
        </w:tc>
        <w:tc>
          <w:tcPr>
            <w:tcW w:w="793" w:type="pct"/>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3(0.6)</w:t>
            </w:r>
          </w:p>
        </w:tc>
        <w:tc>
          <w:tcPr>
            <w:tcW w:w="1709" w:type="pct"/>
            <w:gridSpan w:val="2"/>
          </w:tcPr>
          <w:p w:rsidR="000B744F" w:rsidRPr="00D026E0" w:rsidRDefault="000B744F" w:rsidP="00105702">
            <w:pPr>
              <w:autoSpaceDE w:val="0"/>
              <w:autoSpaceDN w:val="0"/>
              <w:adjustRightInd w:val="0"/>
              <w:snapToGrid w:val="0"/>
              <w:spacing w:line="360" w:lineRule="exact"/>
              <w:jc w:val="both"/>
              <w:rPr>
                <w:rFonts w:eastAsia="標楷體"/>
                <w:b/>
                <w:color w:val="0D0D0D"/>
                <w:sz w:val="20"/>
                <w:szCs w:val="20"/>
              </w:rPr>
            </w:pPr>
          </w:p>
        </w:tc>
        <w:tc>
          <w:tcPr>
            <w:tcW w:w="772" w:type="pct"/>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p>
        </w:tc>
      </w:tr>
      <w:tr w:rsidR="000B744F" w:rsidRPr="007953A3" w:rsidTr="00105702">
        <w:trPr>
          <w:trHeight w:val="416"/>
        </w:trPr>
        <w:tc>
          <w:tcPr>
            <w:tcW w:w="1726" w:type="pct"/>
            <w:tcBorders>
              <w:bottom w:val="single" w:sz="18" w:space="0" w:color="auto"/>
            </w:tcBorders>
          </w:tcPr>
          <w:p w:rsidR="000B744F" w:rsidRPr="00D026E0" w:rsidRDefault="000B744F" w:rsidP="00105702">
            <w:pPr>
              <w:adjustRightInd w:val="0"/>
              <w:snapToGrid w:val="0"/>
              <w:spacing w:line="360" w:lineRule="exact"/>
              <w:jc w:val="both"/>
              <w:rPr>
                <w:rFonts w:eastAsia="標楷體"/>
                <w:color w:val="0D0D0D"/>
                <w:sz w:val="20"/>
                <w:szCs w:val="20"/>
              </w:rPr>
            </w:pPr>
            <w:r w:rsidRPr="00D026E0">
              <w:rPr>
                <w:rFonts w:eastAsia="標楷體" w:hint="eastAsia"/>
                <w:color w:val="0D0D0D"/>
                <w:sz w:val="20"/>
                <w:szCs w:val="20"/>
              </w:rPr>
              <w:t>以上皆無</w:t>
            </w:r>
          </w:p>
        </w:tc>
        <w:tc>
          <w:tcPr>
            <w:tcW w:w="793" w:type="pct"/>
            <w:tcBorders>
              <w:bottom w:val="single" w:sz="18" w:space="0" w:color="auto"/>
            </w:tcBorders>
          </w:tcPr>
          <w:p w:rsidR="000B744F" w:rsidRPr="00D026E0" w:rsidRDefault="000B744F" w:rsidP="00105702">
            <w:pPr>
              <w:adjustRightInd w:val="0"/>
              <w:snapToGrid w:val="0"/>
              <w:spacing w:line="360" w:lineRule="exact"/>
              <w:jc w:val="center"/>
              <w:rPr>
                <w:rFonts w:eastAsia="標楷體"/>
                <w:color w:val="0D0D0D"/>
                <w:sz w:val="20"/>
                <w:szCs w:val="20"/>
              </w:rPr>
            </w:pPr>
            <w:r w:rsidRPr="00D026E0">
              <w:rPr>
                <w:rFonts w:eastAsia="標楷體"/>
                <w:color w:val="0D0D0D"/>
                <w:sz w:val="20"/>
                <w:szCs w:val="20"/>
              </w:rPr>
              <w:t>207(44.6)</w:t>
            </w:r>
          </w:p>
        </w:tc>
        <w:tc>
          <w:tcPr>
            <w:tcW w:w="1709" w:type="pct"/>
            <w:gridSpan w:val="2"/>
            <w:tcBorders>
              <w:bottom w:val="single" w:sz="18" w:space="0" w:color="auto"/>
            </w:tcBorders>
          </w:tcPr>
          <w:p w:rsidR="000B744F" w:rsidRPr="00D026E0" w:rsidRDefault="000B744F" w:rsidP="00105702">
            <w:pPr>
              <w:autoSpaceDE w:val="0"/>
              <w:autoSpaceDN w:val="0"/>
              <w:adjustRightInd w:val="0"/>
              <w:snapToGrid w:val="0"/>
              <w:spacing w:line="360" w:lineRule="exact"/>
              <w:jc w:val="both"/>
              <w:rPr>
                <w:rFonts w:eastAsia="標楷體"/>
                <w:b/>
                <w:color w:val="0D0D0D"/>
                <w:sz w:val="20"/>
                <w:szCs w:val="20"/>
              </w:rPr>
            </w:pPr>
          </w:p>
        </w:tc>
        <w:tc>
          <w:tcPr>
            <w:tcW w:w="772" w:type="pct"/>
            <w:tcBorders>
              <w:bottom w:val="single" w:sz="18" w:space="0" w:color="auto"/>
            </w:tcBorders>
          </w:tcPr>
          <w:p w:rsidR="000B744F" w:rsidRPr="00D026E0" w:rsidRDefault="000B744F" w:rsidP="00105702">
            <w:pPr>
              <w:autoSpaceDE w:val="0"/>
              <w:autoSpaceDN w:val="0"/>
              <w:adjustRightInd w:val="0"/>
              <w:snapToGrid w:val="0"/>
              <w:spacing w:line="360" w:lineRule="exact"/>
              <w:jc w:val="both"/>
              <w:rPr>
                <w:rFonts w:eastAsia="標楷體"/>
                <w:color w:val="0D0D0D"/>
                <w:sz w:val="20"/>
                <w:szCs w:val="20"/>
              </w:rPr>
            </w:pPr>
          </w:p>
        </w:tc>
      </w:tr>
    </w:tbl>
    <w:p w:rsidR="000B744F" w:rsidRPr="007953A3" w:rsidRDefault="000B744F" w:rsidP="000B744F">
      <w:pPr>
        <w:adjustRightInd w:val="0"/>
        <w:snapToGrid w:val="0"/>
        <w:spacing w:line="360" w:lineRule="exact"/>
        <w:jc w:val="both"/>
        <w:rPr>
          <w:rFonts w:eastAsia="標楷體"/>
          <w:b/>
          <w:color w:val="0D0D0D"/>
          <w:kern w:val="0"/>
        </w:rPr>
      </w:pPr>
      <w:r w:rsidRPr="007953A3">
        <w:rPr>
          <w:rFonts w:eastAsia="標楷體" w:hint="eastAsia"/>
          <w:b/>
          <w:color w:val="0D0D0D"/>
          <w:kern w:val="0"/>
        </w:rPr>
        <w:t>表</w:t>
      </w:r>
      <w:r>
        <w:rPr>
          <w:rFonts w:eastAsia="標楷體"/>
          <w:b/>
          <w:color w:val="0D0D0D"/>
          <w:kern w:val="0"/>
        </w:rPr>
        <w:t xml:space="preserve">4-6-12  </w:t>
      </w:r>
      <w:r w:rsidRPr="007953A3">
        <w:rPr>
          <w:rFonts w:eastAsia="標楷體" w:hint="eastAsia"/>
          <w:b/>
          <w:color w:val="0D0D0D"/>
          <w:kern w:val="0"/>
        </w:rPr>
        <w:t>公共環境困擾與滿意度</w:t>
      </w: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sectPr w:rsidR="000B744F" w:rsidRPr="007953A3" w:rsidSect="005E3EFA">
          <w:pgSz w:w="11906" w:h="16838"/>
          <w:pgMar w:top="1440" w:right="1080" w:bottom="1440" w:left="1080" w:header="851" w:footer="992" w:gutter="0"/>
          <w:cols w:space="425"/>
          <w:docGrid w:type="linesAndChars" w:linePitch="360"/>
        </w:sectPr>
      </w:pPr>
    </w:p>
    <w:p w:rsidR="000B744F" w:rsidRPr="007953A3" w:rsidRDefault="000B744F" w:rsidP="000B744F">
      <w:pPr>
        <w:autoSpaceDE w:val="0"/>
        <w:autoSpaceDN w:val="0"/>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4-6-13 </w:t>
      </w:r>
      <w:r>
        <w:rPr>
          <w:rFonts w:eastAsia="標楷體"/>
          <w:b/>
          <w:color w:val="0D0D0D"/>
          <w:kern w:val="0"/>
        </w:rPr>
        <w:t xml:space="preserve"> </w:t>
      </w:r>
      <w:r w:rsidRPr="007953A3">
        <w:rPr>
          <w:rFonts w:eastAsia="標楷體" w:hint="eastAsia"/>
          <w:b/>
          <w:color w:val="0D0D0D"/>
        </w:rPr>
        <w:t>受訪婦女生活中主要的交通方式</w:t>
      </w:r>
      <w:r w:rsidRPr="007953A3">
        <w:rPr>
          <w:rFonts w:eastAsia="標楷體" w:hint="eastAsia"/>
          <w:b/>
          <w:color w:val="0D0D0D"/>
          <w:kern w:val="0"/>
        </w:rPr>
        <w:t>交叉分析表</w:t>
      </w:r>
      <w:r w:rsidRPr="007953A3">
        <w:rPr>
          <w:rFonts w:eastAsia="標楷體"/>
          <w:b/>
          <w:color w:val="0D0D0D"/>
          <w:kern w:val="0"/>
        </w:rPr>
        <w:t>(n=666)</w:t>
      </w:r>
      <w:r>
        <w:rPr>
          <w:rFonts w:eastAsia="標楷體"/>
          <w:b/>
          <w:color w:val="0D0D0D"/>
          <w:kern w:val="0"/>
        </w:rPr>
        <w:t xml:space="preserve">              </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40" w:type="pct"/>
        <w:tblInd w:w="108" w:type="dxa"/>
        <w:tblBorders>
          <w:top w:val="single" w:sz="18" w:space="0" w:color="auto"/>
          <w:bottom w:val="single" w:sz="18" w:space="0" w:color="auto"/>
        </w:tblBorders>
        <w:tblLook w:val="00A0"/>
      </w:tblPr>
      <w:tblGrid>
        <w:gridCol w:w="1318"/>
        <w:gridCol w:w="1426"/>
        <w:gridCol w:w="1429"/>
        <w:gridCol w:w="1425"/>
        <w:gridCol w:w="1425"/>
        <w:gridCol w:w="1429"/>
        <w:gridCol w:w="1425"/>
        <w:gridCol w:w="1419"/>
        <w:gridCol w:w="1410"/>
        <w:gridCol w:w="1407"/>
        <w:gridCol w:w="1314"/>
      </w:tblGrid>
      <w:tr w:rsidR="000B744F" w:rsidRPr="007953A3" w:rsidTr="00105702">
        <w:tc>
          <w:tcPr>
            <w:tcW w:w="427"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280" w:lineRule="exact"/>
              <w:jc w:val="center"/>
              <w:rPr>
                <w:rFonts w:ascii="標楷體" w:eastAsia="標楷體" w:hAnsi="標楷體"/>
                <w:color w:val="0D0D0D"/>
                <w:kern w:val="0"/>
                <w:sz w:val="20"/>
                <w:szCs w:val="20"/>
              </w:rPr>
            </w:pPr>
          </w:p>
        </w:tc>
        <w:tc>
          <w:tcPr>
            <w:tcW w:w="462"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sz w:val="20"/>
                <w:szCs w:val="20"/>
              </w:rPr>
              <w:t>自行步行</w:t>
            </w:r>
          </w:p>
        </w:tc>
        <w:tc>
          <w:tcPr>
            <w:tcW w:w="463"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sz w:val="20"/>
                <w:szCs w:val="20"/>
              </w:rPr>
              <w:t>騎腳踏車</w:t>
            </w:r>
          </w:p>
        </w:tc>
        <w:tc>
          <w:tcPr>
            <w:tcW w:w="462"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sz w:val="20"/>
                <w:szCs w:val="20"/>
              </w:rPr>
              <w:t>騎機車</w:t>
            </w:r>
          </w:p>
        </w:tc>
        <w:tc>
          <w:tcPr>
            <w:tcW w:w="462"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sz w:val="20"/>
                <w:szCs w:val="20"/>
              </w:rPr>
              <w:t>自行開車</w:t>
            </w:r>
          </w:p>
        </w:tc>
        <w:tc>
          <w:tcPr>
            <w:tcW w:w="463"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sz w:val="20"/>
                <w:szCs w:val="20"/>
              </w:rPr>
              <w:t>搭火車</w:t>
            </w:r>
          </w:p>
        </w:tc>
        <w:tc>
          <w:tcPr>
            <w:tcW w:w="462"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sz w:val="20"/>
                <w:szCs w:val="20"/>
              </w:rPr>
            </w:pPr>
            <w:r w:rsidRPr="00D026E0">
              <w:rPr>
                <w:rFonts w:ascii="標楷體" w:eastAsia="標楷體" w:hAnsi="標楷體" w:hint="eastAsia"/>
                <w:color w:val="0D0D0D"/>
                <w:sz w:val="20"/>
                <w:szCs w:val="20"/>
              </w:rPr>
              <w:t>搭公車或</w:t>
            </w:r>
          </w:p>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sz w:val="20"/>
                <w:szCs w:val="20"/>
              </w:rPr>
              <w:t>客運</w:t>
            </w:r>
          </w:p>
        </w:tc>
        <w:tc>
          <w:tcPr>
            <w:tcW w:w="460"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sz w:val="20"/>
                <w:szCs w:val="20"/>
              </w:rPr>
              <w:t>搭計程車</w:t>
            </w:r>
          </w:p>
        </w:tc>
        <w:tc>
          <w:tcPr>
            <w:tcW w:w="457"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sz w:val="20"/>
                <w:szCs w:val="20"/>
              </w:rPr>
              <w:t>親友接送</w:t>
            </w:r>
          </w:p>
        </w:tc>
        <w:tc>
          <w:tcPr>
            <w:tcW w:w="456"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sz w:val="20"/>
                <w:szCs w:val="20"/>
              </w:rPr>
              <w:t>其他</w:t>
            </w:r>
          </w:p>
        </w:tc>
        <w:tc>
          <w:tcPr>
            <w:tcW w:w="429" w:type="pct"/>
            <w:tcBorders>
              <w:top w:val="single" w:sz="18" w:space="0" w:color="auto"/>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總計</w:t>
            </w:r>
          </w:p>
        </w:tc>
      </w:tr>
      <w:tr w:rsidR="000B744F" w:rsidRPr="007953A3" w:rsidTr="00105702">
        <w:tc>
          <w:tcPr>
            <w:tcW w:w="427"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南投市</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18(10.0)</w:t>
            </w:r>
          </w:p>
        </w:tc>
        <w:tc>
          <w:tcPr>
            <w:tcW w:w="463"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14(7.8)</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84(46.7)</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35(19.4)</w:t>
            </w:r>
          </w:p>
        </w:tc>
        <w:tc>
          <w:tcPr>
            <w:tcW w:w="463"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2(1.1)</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9(5.0)</w:t>
            </w:r>
          </w:p>
        </w:tc>
        <w:tc>
          <w:tcPr>
            <w:tcW w:w="460"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1(0.6)</w:t>
            </w:r>
          </w:p>
        </w:tc>
        <w:tc>
          <w:tcPr>
            <w:tcW w:w="457"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17(9.4)</w:t>
            </w:r>
          </w:p>
        </w:tc>
        <w:tc>
          <w:tcPr>
            <w:tcW w:w="456"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180</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埔里鎮</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7(9.2)</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6(7.9)</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32(42.1)</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13(17.1)</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2(2.6)</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10(13.2)</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6(7.9)</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76</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草屯鎮</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12(8.8)</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9(6.6)</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61(44.5)</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26(19.0)</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2(1.5)</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11(8.0)</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1(0.7)</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12(8.8)</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3(2.2)</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137</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竹山鎮</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8(11.3)</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10(14.1)</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23(32.4)</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13(18.3)</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3(4.2)</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5(7.0)</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9(12.7)</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71</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集集鎮</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3(4.2)</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7(9.9)</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28(39.4)</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12(16.9)</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3(4.2)</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12(16.9)</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6(8.5)</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71</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鹿谷鄉</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12(18.2)</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8(12.1)</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21(31.8)</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11(16.7)</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1(1.5)</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10(15.2)</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3(4.5)</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66</w:t>
            </w:r>
          </w:p>
        </w:tc>
      </w:tr>
      <w:tr w:rsidR="000B744F" w:rsidRPr="007953A3" w:rsidTr="00105702">
        <w:tc>
          <w:tcPr>
            <w:tcW w:w="427"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國姓鄉</w:t>
            </w:r>
          </w:p>
        </w:tc>
        <w:tc>
          <w:tcPr>
            <w:tcW w:w="4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8(12.3)</w:t>
            </w:r>
          </w:p>
        </w:tc>
        <w:tc>
          <w:tcPr>
            <w:tcW w:w="463"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5(7.7)</w:t>
            </w:r>
          </w:p>
        </w:tc>
        <w:tc>
          <w:tcPr>
            <w:tcW w:w="4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28(43.1)</w:t>
            </w:r>
          </w:p>
        </w:tc>
        <w:tc>
          <w:tcPr>
            <w:tcW w:w="4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11(16.9)</w:t>
            </w:r>
          </w:p>
        </w:tc>
        <w:tc>
          <w:tcPr>
            <w:tcW w:w="463"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1(1.5)</w:t>
            </w:r>
          </w:p>
        </w:tc>
        <w:tc>
          <w:tcPr>
            <w:tcW w:w="4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8(12.3)</w:t>
            </w:r>
          </w:p>
        </w:tc>
        <w:tc>
          <w:tcPr>
            <w:tcW w:w="460"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4(6.2)</w:t>
            </w:r>
          </w:p>
        </w:tc>
        <w:tc>
          <w:tcPr>
            <w:tcW w:w="456"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65</w:t>
            </w:r>
          </w:p>
        </w:tc>
      </w:tr>
      <w:tr w:rsidR="000B744F" w:rsidRPr="007953A3" w:rsidTr="00105702">
        <w:tc>
          <w:tcPr>
            <w:tcW w:w="427"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15-24</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24(15.7)</w:t>
            </w:r>
          </w:p>
        </w:tc>
        <w:tc>
          <w:tcPr>
            <w:tcW w:w="463"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20(13.1)</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46(30.1)</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10(6.5)</w:t>
            </w:r>
          </w:p>
        </w:tc>
        <w:tc>
          <w:tcPr>
            <w:tcW w:w="463"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3(2.0)</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27(17.6)</w:t>
            </w:r>
          </w:p>
        </w:tc>
        <w:tc>
          <w:tcPr>
            <w:tcW w:w="460"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1(0.7)</w:t>
            </w:r>
          </w:p>
        </w:tc>
        <w:tc>
          <w:tcPr>
            <w:tcW w:w="457"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22(14.4)</w:t>
            </w:r>
          </w:p>
        </w:tc>
        <w:tc>
          <w:tcPr>
            <w:tcW w:w="456"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153</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25-34</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8(6.1)</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12(9.2)</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58(44.3)</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32(24.4)</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3(2.3)</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11(8.4)</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7(5.3)</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131</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35-44</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5(4.0)</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4(3.2)</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66(52.4)</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38(30.2)</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3(2.4)</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6(4.8)</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1(0.8)</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2(1.6)</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1(0.8)</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126</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45-54</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11(8.5)</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11(8.5)</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57(44.2)</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31(24.0)</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2(1.6)</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8(6.2)</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9(7.0)</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129</w:t>
            </w:r>
          </w:p>
        </w:tc>
      </w:tr>
      <w:tr w:rsidR="000B744F" w:rsidRPr="007953A3" w:rsidTr="00105702">
        <w:tc>
          <w:tcPr>
            <w:tcW w:w="427"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55-64</w:t>
            </w:r>
          </w:p>
        </w:tc>
        <w:tc>
          <w:tcPr>
            <w:tcW w:w="4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20(15.7)</w:t>
            </w:r>
          </w:p>
        </w:tc>
        <w:tc>
          <w:tcPr>
            <w:tcW w:w="463"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12(9.4)</w:t>
            </w:r>
          </w:p>
        </w:tc>
        <w:tc>
          <w:tcPr>
            <w:tcW w:w="4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50(39.4)</w:t>
            </w:r>
          </w:p>
        </w:tc>
        <w:tc>
          <w:tcPr>
            <w:tcW w:w="4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10(7.9)</w:t>
            </w:r>
          </w:p>
        </w:tc>
        <w:tc>
          <w:tcPr>
            <w:tcW w:w="463"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3(2.4)</w:t>
            </w:r>
          </w:p>
        </w:tc>
        <w:tc>
          <w:tcPr>
            <w:tcW w:w="4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13(10.2)</w:t>
            </w:r>
          </w:p>
        </w:tc>
        <w:tc>
          <w:tcPr>
            <w:tcW w:w="460"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17(13.4)</w:t>
            </w:r>
          </w:p>
        </w:tc>
        <w:tc>
          <w:tcPr>
            <w:tcW w:w="456"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2(1.6)</w:t>
            </w:r>
          </w:p>
        </w:tc>
        <w:tc>
          <w:tcPr>
            <w:tcW w:w="429"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127</w:t>
            </w:r>
          </w:p>
        </w:tc>
      </w:tr>
      <w:tr w:rsidR="000B744F" w:rsidRPr="007953A3" w:rsidTr="00105702">
        <w:tc>
          <w:tcPr>
            <w:tcW w:w="427"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不識字</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3"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2(100.0)</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3"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0"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6"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自修識字</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1(100.0)</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國小</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10(16.9)</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5(8.5)</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22(37.3)</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2(3.4)</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2(3.4)</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3(5.1)</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13(22.0)</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2(3.4)</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59</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國</w:t>
            </w:r>
            <w:r w:rsidRPr="00D026E0">
              <w:rPr>
                <w:rFonts w:ascii="標楷體" w:eastAsia="標楷體" w:hAnsi="標楷體"/>
                <w:color w:val="0D0D0D"/>
                <w:kern w:val="0"/>
                <w:sz w:val="20"/>
                <w:szCs w:val="20"/>
              </w:rPr>
              <w:t>(</w:t>
            </w:r>
            <w:r w:rsidRPr="00D026E0">
              <w:rPr>
                <w:rFonts w:ascii="標楷體" w:eastAsia="標楷體" w:hAnsi="標楷體" w:hint="eastAsia"/>
                <w:color w:val="0D0D0D"/>
                <w:kern w:val="0"/>
                <w:sz w:val="20"/>
                <w:szCs w:val="20"/>
              </w:rPr>
              <w:t>初</w:t>
            </w:r>
            <w:r w:rsidRPr="00D026E0">
              <w:rPr>
                <w:rFonts w:ascii="標楷體" w:eastAsia="標楷體" w:hAnsi="標楷體"/>
                <w:color w:val="0D0D0D"/>
                <w:kern w:val="0"/>
                <w:sz w:val="20"/>
                <w:szCs w:val="20"/>
              </w:rPr>
              <w:t>)</w:t>
            </w:r>
            <w:r w:rsidRPr="00D026E0">
              <w:rPr>
                <w:rFonts w:ascii="標楷體" w:eastAsia="標楷體" w:hAnsi="標楷體" w:hint="eastAsia"/>
                <w:color w:val="0D0D0D"/>
                <w:kern w:val="0"/>
                <w:sz w:val="20"/>
                <w:szCs w:val="20"/>
              </w:rPr>
              <w:t>中</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16(11.7)</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16(11.7)</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64(46.7)</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16(11.7)</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1(0.7)</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11(8.0)</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13(9.5)</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137</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高中</w:t>
            </w:r>
            <w:r w:rsidRPr="00D026E0">
              <w:rPr>
                <w:rFonts w:ascii="標楷體" w:eastAsia="標楷體" w:hAnsi="標楷體"/>
                <w:color w:val="0D0D0D"/>
                <w:kern w:val="0"/>
                <w:sz w:val="20"/>
                <w:szCs w:val="20"/>
              </w:rPr>
              <w:t>(</w:t>
            </w:r>
            <w:r w:rsidRPr="00D026E0">
              <w:rPr>
                <w:rFonts w:ascii="標楷體" w:eastAsia="標楷體" w:hAnsi="標楷體" w:hint="eastAsia"/>
                <w:color w:val="0D0D0D"/>
                <w:kern w:val="0"/>
                <w:sz w:val="20"/>
                <w:szCs w:val="20"/>
              </w:rPr>
              <w:t>職</w:t>
            </w:r>
            <w:r w:rsidRPr="00D026E0">
              <w:rPr>
                <w:rFonts w:ascii="標楷體" w:eastAsia="標楷體" w:hAnsi="標楷體"/>
                <w:color w:val="0D0D0D"/>
                <w:kern w:val="0"/>
                <w:sz w:val="20"/>
                <w:szCs w:val="20"/>
              </w:rPr>
              <w:t>)</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25(9.2)</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24(8.9)</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112(41.3)</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53(19.6)</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4(1.5)</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30(11.1)</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1(0.4)</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21(7.7)</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1(0.4)</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271</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專科</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3(4.6)</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1(1.5)</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25(38.5)</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25(38.5)</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2(3.1)</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7(10.8)</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2(3.1)</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65</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大學</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10(8.3)</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12(9.9)</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50(41.3)</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22(18.2)</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5(4.1)</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13(10.7)</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1(0.8)</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8(6.6)</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121</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碩士</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2(33.3)</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1(16.7)</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2(33.3)</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1(16.7)</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w:t>
            </w:r>
          </w:p>
        </w:tc>
      </w:tr>
      <w:tr w:rsidR="000B744F" w:rsidRPr="007953A3" w:rsidTr="00105702">
        <w:tc>
          <w:tcPr>
            <w:tcW w:w="427"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遺漏值</w:t>
            </w:r>
          </w:p>
        </w:tc>
        <w:tc>
          <w:tcPr>
            <w:tcW w:w="4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1(25.0)</w:t>
            </w:r>
          </w:p>
        </w:tc>
        <w:tc>
          <w:tcPr>
            <w:tcW w:w="463"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1(25.0)</w:t>
            </w:r>
          </w:p>
        </w:tc>
        <w:tc>
          <w:tcPr>
            <w:tcW w:w="4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1(25.0)</w:t>
            </w:r>
          </w:p>
        </w:tc>
        <w:tc>
          <w:tcPr>
            <w:tcW w:w="4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1(25.0)</w:t>
            </w:r>
          </w:p>
        </w:tc>
        <w:tc>
          <w:tcPr>
            <w:tcW w:w="463"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2"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0"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6"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single" w:sz="4"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w:t>
            </w:r>
          </w:p>
        </w:tc>
      </w:tr>
      <w:tr w:rsidR="000B744F" w:rsidRPr="007953A3" w:rsidTr="00105702">
        <w:tc>
          <w:tcPr>
            <w:tcW w:w="427"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本省閩南人</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53(10.2)</w:t>
            </w:r>
          </w:p>
        </w:tc>
        <w:tc>
          <w:tcPr>
            <w:tcW w:w="463"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46(8.8)</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215(41.2)</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99(19.0)</w:t>
            </w:r>
          </w:p>
        </w:tc>
        <w:tc>
          <w:tcPr>
            <w:tcW w:w="463"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11(2.1)</w:t>
            </w:r>
          </w:p>
        </w:tc>
        <w:tc>
          <w:tcPr>
            <w:tcW w:w="462"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47(9.0)</w:t>
            </w:r>
          </w:p>
        </w:tc>
        <w:tc>
          <w:tcPr>
            <w:tcW w:w="460"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1(0.2)</w:t>
            </w:r>
          </w:p>
        </w:tc>
        <w:tc>
          <w:tcPr>
            <w:tcW w:w="457"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47(9.0)</w:t>
            </w:r>
          </w:p>
        </w:tc>
        <w:tc>
          <w:tcPr>
            <w:tcW w:w="456"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3(0.6)</w:t>
            </w:r>
          </w:p>
        </w:tc>
        <w:tc>
          <w:tcPr>
            <w:tcW w:w="429" w:type="pct"/>
            <w:tcBorders>
              <w:top w:val="single" w:sz="4" w:space="0" w:color="auto"/>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522</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本省客家人</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6(11.5)</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4(7.7)</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24(46.2)</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7(13.5)</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6(11.5)</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5(9.6)</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52</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外省人</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2(9.1)</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3(13.6)</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8(36.4)</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5(22.7)</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3(13.6)</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1(4.5)</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22</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原住民</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5(15.2)</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1(3.0)</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11(33.3)</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5(15.2)</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2(6.1)</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5(15.2)</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4(12.1)</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33</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新移民</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1(3.6)</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4(14.3)</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17(60.7)</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4(14.3)</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2(7.1)</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28</w:t>
            </w:r>
          </w:p>
        </w:tc>
      </w:tr>
      <w:tr w:rsidR="000B744F" w:rsidRPr="007953A3" w:rsidTr="00105702">
        <w:tc>
          <w:tcPr>
            <w:tcW w:w="42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其他</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u w:val="single"/>
              </w:rPr>
            </w:pPr>
            <w:r w:rsidRPr="00D026E0">
              <w:rPr>
                <w:rFonts w:ascii="標楷體" w:eastAsia="標楷體" w:hAnsi="標楷體"/>
                <w:color w:val="0D0D0D"/>
                <w:kern w:val="0"/>
                <w:sz w:val="20"/>
                <w:szCs w:val="20"/>
                <w:u w:val="single"/>
              </w:rPr>
              <w:t>1(50.0)</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3"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62"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1(50.0)</w:t>
            </w:r>
          </w:p>
        </w:tc>
        <w:tc>
          <w:tcPr>
            <w:tcW w:w="460"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6"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nil"/>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2</w:t>
            </w:r>
          </w:p>
        </w:tc>
      </w:tr>
      <w:tr w:rsidR="000B744F" w:rsidRPr="007953A3" w:rsidTr="00105702">
        <w:tc>
          <w:tcPr>
            <w:tcW w:w="427"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hint="eastAsia"/>
                <w:color w:val="0D0D0D"/>
                <w:kern w:val="0"/>
                <w:sz w:val="20"/>
                <w:szCs w:val="20"/>
              </w:rPr>
              <w:t>遺漏值</w:t>
            </w:r>
          </w:p>
        </w:tc>
        <w:tc>
          <w:tcPr>
            <w:tcW w:w="462"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1(14.3)</w:t>
            </w:r>
          </w:p>
        </w:tc>
        <w:tc>
          <w:tcPr>
            <w:tcW w:w="463"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1(14.3)</w:t>
            </w:r>
          </w:p>
        </w:tc>
        <w:tc>
          <w:tcPr>
            <w:tcW w:w="462"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1(14.3)</w:t>
            </w:r>
          </w:p>
        </w:tc>
        <w:tc>
          <w:tcPr>
            <w:tcW w:w="462"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1(14.3)</w:t>
            </w:r>
          </w:p>
        </w:tc>
        <w:tc>
          <w:tcPr>
            <w:tcW w:w="463"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1(14.3)</w:t>
            </w:r>
          </w:p>
        </w:tc>
        <w:tc>
          <w:tcPr>
            <w:tcW w:w="462"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1(14.3)</w:t>
            </w:r>
          </w:p>
        </w:tc>
        <w:tc>
          <w:tcPr>
            <w:tcW w:w="460"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57"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1(14.3)</w:t>
            </w:r>
          </w:p>
        </w:tc>
        <w:tc>
          <w:tcPr>
            <w:tcW w:w="456"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0(0.0)</w:t>
            </w:r>
          </w:p>
        </w:tc>
        <w:tc>
          <w:tcPr>
            <w:tcW w:w="429" w:type="pct"/>
            <w:tcBorders>
              <w:top w:val="nil"/>
              <w:left w:val="nil"/>
              <w:bottom w:val="single" w:sz="18" w:space="0" w:color="auto"/>
              <w:right w:val="nil"/>
            </w:tcBorders>
          </w:tcPr>
          <w:p w:rsidR="000B744F" w:rsidRPr="00D026E0" w:rsidRDefault="000B744F" w:rsidP="00105702">
            <w:pPr>
              <w:autoSpaceDE w:val="0"/>
              <w:autoSpaceDN w:val="0"/>
              <w:adjustRightInd w:val="0"/>
              <w:snapToGrid w:val="0"/>
              <w:spacing w:line="280" w:lineRule="exact"/>
              <w:ind w:left="60"/>
              <w:jc w:val="center"/>
              <w:rPr>
                <w:rFonts w:ascii="標楷體" w:eastAsia="標楷體" w:hAnsi="標楷體"/>
                <w:color w:val="0D0D0D"/>
                <w:kern w:val="0"/>
                <w:sz w:val="20"/>
                <w:szCs w:val="20"/>
              </w:rPr>
            </w:pPr>
            <w:r w:rsidRPr="00D026E0">
              <w:rPr>
                <w:rFonts w:ascii="標楷體" w:eastAsia="標楷體" w:hAnsi="標楷體"/>
                <w:color w:val="0D0D0D"/>
                <w:kern w:val="0"/>
                <w:sz w:val="20"/>
                <w:szCs w:val="20"/>
              </w:rPr>
              <w:t>7</w:t>
            </w: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utoSpaceDE w:val="0"/>
        <w:autoSpaceDN w:val="0"/>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4-6-14  </w:t>
      </w:r>
      <w:r w:rsidRPr="007953A3">
        <w:rPr>
          <w:rFonts w:eastAsia="標楷體" w:hint="eastAsia"/>
          <w:b/>
          <w:color w:val="0D0D0D"/>
        </w:rPr>
        <w:t>受訪婦女在交通運輸的困擾</w:t>
      </w:r>
      <w:r w:rsidRPr="007953A3">
        <w:rPr>
          <w:rFonts w:eastAsia="標楷體" w:hint="eastAsia"/>
          <w:b/>
          <w:color w:val="0D0D0D"/>
          <w:kern w:val="0"/>
        </w:rPr>
        <w:t>交叉分析表</w:t>
      </w:r>
      <w:r w:rsidRPr="007953A3">
        <w:rPr>
          <w:rFonts w:eastAsia="標楷體"/>
          <w:b/>
          <w:color w:val="0D0D0D"/>
          <w:kern w:val="0"/>
        </w:rPr>
        <w:t xml:space="preserve">(n=697)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W w:w="4916" w:type="pct"/>
        <w:jc w:val="center"/>
        <w:tblBorders>
          <w:top w:val="single" w:sz="18" w:space="0" w:color="auto"/>
          <w:bottom w:val="single" w:sz="18" w:space="0" w:color="auto"/>
        </w:tblBorders>
        <w:tblLook w:val="00A0"/>
      </w:tblPr>
      <w:tblGrid>
        <w:gridCol w:w="1545"/>
        <w:gridCol w:w="1499"/>
        <w:gridCol w:w="1504"/>
        <w:gridCol w:w="1495"/>
        <w:gridCol w:w="1603"/>
        <w:gridCol w:w="1504"/>
        <w:gridCol w:w="1603"/>
        <w:gridCol w:w="1603"/>
        <w:gridCol w:w="1504"/>
        <w:gridCol w:w="1492"/>
      </w:tblGrid>
      <w:tr w:rsidR="000B744F" w:rsidRPr="007953A3" w:rsidTr="00105702">
        <w:trPr>
          <w:trHeight w:val="1052"/>
          <w:jc w:val="center"/>
        </w:trPr>
        <w:tc>
          <w:tcPr>
            <w:tcW w:w="50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jc w:val="center"/>
              <w:rPr>
                <w:rFonts w:eastAsia="標楷體"/>
                <w:color w:val="0D0D0D"/>
                <w:kern w:val="0"/>
                <w:sz w:val="20"/>
                <w:szCs w:val="20"/>
              </w:rPr>
            </w:pPr>
          </w:p>
        </w:tc>
        <w:tc>
          <w:tcPr>
            <w:tcW w:w="48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sz w:val="20"/>
                <w:szCs w:val="20"/>
              </w:rPr>
              <w:t>不會騎</w:t>
            </w:r>
            <w:r w:rsidRPr="00D026E0">
              <w:rPr>
                <w:rFonts w:eastAsia="標楷體"/>
                <w:color w:val="0D0D0D"/>
                <w:sz w:val="20"/>
                <w:szCs w:val="20"/>
              </w:rPr>
              <w:t>/</w:t>
            </w:r>
            <w:r w:rsidRPr="00D026E0">
              <w:rPr>
                <w:rFonts w:eastAsia="標楷體" w:hint="eastAsia"/>
                <w:color w:val="0D0D0D"/>
                <w:sz w:val="20"/>
                <w:szCs w:val="20"/>
              </w:rPr>
              <w:t>開車</w:t>
            </w:r>
          </w:p>
        </w:tc>
        <w:tc>
          <w:tcPr>
            <w:tcW w:w="49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sz w:val="20"/>
                <w:szCs w:val="20"/>
              </w:rPr>
              <w:t>沒有自己可用的交通工具</w:t>
            </w:r>
          </w:p>
        </w:tc>
        <w:tc>
          <w:tcPr>
            <w:tcW w:w="487"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sz w:val="20"/>
                <w:szCs w:val="20"/>
              </w:rPr>
              <w:t>車資過高</w:t>
            </w:r>
          </w:p>
        </w:tc>
        <w:tc>
          <w:tcPr>
            <w:tcW w:w="52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proofErr w:type="gramStart"/>
            <w:r w:rsidRPr="00D026E0">
              <w:rPr>
                <w:rFonts w:eastAsia="標楷體" w:hint="eastAsia"/>
                <w:color w:val="0D0D0D"/>
                <w:sz w:val="20"/>
                <w:szCs w:val="20"/>
              </w:rPr>
              <w:t>油資過高</w:t>
            </w:r>
            <w:proofErr w:type="gramEnd"/>
          </w:p>
        </w:tc>
        <w:tc>
          <w:tcPr>
            <w:tcW w:w="49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sz w:val="20"/>
                <w:szCs w:val="20"/>
              </w:rPr>
              <w:t>交通擁擠</w:t>
            </w:r>
          </w:p>
        </w:tc>
        <w:tc>
          <w:tcPr>
            <w:tcW w:w="52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sz w:val="20"/>
                <w:szCs w:val="20"/>
              </w:rPr>
            </w:pPr>
            <w:r w:rsidRPr="00D026E0">
              <w:rPr>
                <w:rFonts w:eastAsia="標楷體" w:hint="eastAsia"/>
                <w:color w:val="0D0D0D"/>
                <w:sz w:val="20"/>
                <w:szCs w:val="20"/>
              </w:rPr>
              <w:t>交通秩序</w:t>
            </w:r>
          </w:p>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sz w:val="20"/>
                <w:szCs w:val="20"/>
              </w:rPr>
              <w:t>混亂</w:t>
            </w:r>
          </w:p>
        </w:tc>
        <w:tc>
          <w:tcPr>
            <w:tcW w:w="52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sz w:val="20"/>
                <w:szCs w:val="20"/>
              </w:rPr>
              <w:t>車位難找</w:t>
            </w:r>
          </w:p>
        </w:tc>
        <w:tc>
          <w:tcPr>
            <w:tcW w:w="49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sz w:val="20"/>
                <w:szCs w:val="20"/>
              </w:rPr>
              <w:t>附近</w:t>
            </w:r>
            <w:r w:rsidRPr="00D026E0">
              <w:rPr>
                <w:rFonts w:eastAsia="標楷體"/>
                <w:color w:val="0D0D0D"/>
                <w:sz w:val="20"/>
                <w:szCs w:val="20"/>
              </w:rPr>
              <w:t>/</w:t>
            </w:r>
            <w:r w:rsidRPr="00D026E0">
              <w:rPr>
                <w:rFonts w:eastAsia="標楷體" w:hint="eastAsia"/>
                <w:color w:val="0D0D0D"/>
                <w:sz w:val="20"/>
                <w:szCs w:val="20"/>
              </w:rPr>
              <w:t>夜間沒有大眾運輸工具</w:t>
            </w:r>
          </w:p>
        </w:tc>
        <w:tc>
          <w:tcPr>
            <w:tcW w:w="48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sz w:val="20"/>
                <w:szCs w:val="20"/>
              </w:rPr>
              <w:t>路燈照明不足</w:t>
            </w:r>
          </w:p>
        </w:tc>
      </w:tr>
      <w:tr w:rsidR="000B744F" w:rsidRPr="007953A3" w:rsidTr="00105702">
        <w:trPr>
          <w:jc w:val="center"/>
        </w:trPr>
        <w:tc>
          <w:tcPr>
            <w:tcW w:w="50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南投市</w:t>
            </w:r>
          </w:p>
        </w:tc>
        <w:tc>
          <w:tcPr>
            <w:tcW w:w="4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11(5.3)</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5(2.4)</w:t>
            </w:r>
          </w:p>
        </w:tc>
        <w:tc>
          <w:tcPr>
            <w:tcW w:w="48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6(2.9)</w:t>
            </w:r>
          </w:p>
        </w:tc>
        <w:tc>
          <w:tcPr>
            <w:tcW w:w="5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23(11.1)</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13(6.3)</w:t>
            </w:r>
          </w:p>
        </w:tc>
        <w:tc>
          <w:tcPr>
            <w:tcW w:w="5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18(8.7)</w:t>
            </w:r>
          </w:p>
        </w:tc>
        <w:tc>
          <w:tcPr>
            <w:tcW w:w="5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24(11.6)</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10(4.8)</w:t>
            </w:r>
          </w:p>
        </w:tc>
        <w:tc>
          <w:tcPr>
            <w:tcW w:w="48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9(4.3)</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埔里鎮</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1(1.2)</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1(1.2)</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1(1.2)</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5(6.0)</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9(10.7)</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15(17.9)</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11(13.1)</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3(3.6)</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3(3.6)</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草屯鎮</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6(3.9)</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8(5.3)</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6(3.9)</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8(5.3)</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10(6.6)</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10(6.6)</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19(12.5)</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7(4.6)</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5(3.3)</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竹山鎮</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8(13.6)</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3(5.1)</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1(1.7)</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6(10.2)</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1(1.7)</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5(8.5)</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5(8.5)</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3(5.1)</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1(1.7)</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集集鎮</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3(4.7)</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2(3.1)</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3(4.7)</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4(6.3)</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3(4.7)</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6(9.4)</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6(9.4)</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2(3.1)</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3(4.7)</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鹿谷鄉</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4(6.6)</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1(1.6)</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3(4.9)</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4(6.6)</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8(13.1)</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2(3.3)</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5(8.2)</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6(9.8)</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1(1.6)</w:t>
            </w:r>
          </w:p>
        </w:tc>
      </w:tr>
      <w:tr w:rsidR="000B744F" w:rsidRPr="007953A3" w:rsidTr="00105702">
        <w:trPr>
          <w:jc w:val="center"/>
        </w:trPr>
        <w:tc>
          <w:tcPr>
            <w:tcW w:w="50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國姓鄉</w:t>
            </w:r>
          </w:p>
        </w:tc>
        <w:tc>
          <w:tcPr>
            <w:tcW w:w="4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3(4.3)</w:t>
            </w:r>
          </w:p>
        </w:tc>
        <w:tc>
          <w:tcPr>
            <w:tcW w:w="49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4(5.7)</w:t>
            </w:r>
          </w:p>
        </w:tc>
        <w:tc>
          <w:tcPr>
            <w:tcW w:w="52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10(14.3)</w:t>
            </w:r>
          </w:p>
        </w:tc>
        <w:tc>
          <w:tcPr>
            <w:tcW w:w="49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1(1.4)</w:t>
            </w:r>
          </w:p>
        </w:tc>
        <w:tc>
          <w:tcPr>
            <w:tcW w:w="52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2(2.9)</w:t>
            </w:r>
          </w:p>
        </w:tc>
        <w:tc>
          <w:tcPr>
            <w:tcW w:w="52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5(7.1)</w:t>
            </w:r>
          </w:p>
        </w:tc>
        <w:tc>
          <w:tcPr>
            <w:tcW w:w="49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8(11.4)</w:t>
            </w:r>
          </w:p>
        </w:tc>
        <w:tc>
          <w:tcPr>
            <w:tcW w:w="48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7(10.0)</w:t>
            </w:r>
          </w:p>
        </w:tc>
      </w:tr>
      <w:tr w:rsidR="000B744F" w:rsidRPr="007953A3" w:rsidTr="00105702">
        <w:trPr>
          <w:jc w:val="center"/>
        </w:trPr>
        <w:tc>
          <w:tcPr>
            <w:tcW w:w="50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4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12(7.9)</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12(7.9)</w:t>
            </w:r>
          </w:p>
        </w:tc>
        <w:tc>
          <w:tcPr>
            <w:tcW w:w="48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8(5.3)</w:t>
            </w:r>
          </w:p>
        </w:tc>
        <w:tc>
          <w:tcPr>
            <w:tcW w:w="5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10(6.6)</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12(7.9)</w:t>
            </w:r>
          </w:p>
        </w:tc>
        <w:tc>
          <w:tcPr>
            <w:tcW w:w="5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15(9.9)</w:t>
            </w:r>
          </w:p>
        </w:tc>
        <w:tc>
          <w:tcPr>
            <w:tcW w:w="5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12(7.9)</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12(7.9)</w:t>
            </w:r>
          </w:p>
        </w:tc>
        <w:tc>
          <w:tcPr>
            <w:tcW w:w="48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7(4.6)</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5(3.8)</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5(3.8)</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3(2.3)</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11(8.5)</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10(7.7)</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14(10.8)</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19(14.6)</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10(7.7)</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5(3.8)</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2(1.4)</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4(2.9)</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12(8.6)</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8(5.7)</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7(5.0)</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15(10.7)</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8(5.7)</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8(5.7)</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4(3.0)</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4(3.0)</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14(10.5)</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7(5.3)</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10(7.5)</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17(12.8)</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2(1.5)</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5(3.8)</w:t>
            </w:r>
          </w:p>
        </w:tc>
      </w:tr>
      <w:tr w:rsidR="000B744F" w:rsidRPr="007953A3" w:rsidTr="00105702">
        <w:trPr>
          <w:jc w:val="center"/>
        </w:trPr>
        <w:tc>
          <w:tcPr>
            <w:tcW w:w="50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4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13(9.1)</w:t>
            </w:r>
          </w:p>
        </w:tc>
        <w:tc>
          <w:tcPr>
            <w:tcW w:w="49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2(1.4)</w:t>
            </w:r>
          </w:p>
        </w:tc>
        <w:tc>
          <w:tcPr>
            <w:tcW w:w="48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5(3.5)</w:t>
            </w:r>
          </w:p>
        </w:tc>
        <w:tc>
          <w:tcPr>
            <w:tcW w:w="52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13(9.1)</w:t>
            </w:r>
          </w:p>
        </w:tc>
        <w:tc>
          <w:tcPr>
            <w:tcW w:w="49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8(5.6)</w:t>
            </w:r>
          </w:p>
        </w:tc>
        <w:tc>
          <w:tcPr>
            <w:tcW w:w="52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12(8.4)</w:t>
            </w:r>
          </w:p>
        </w:tc>
        <w:tc>
          <w:tcPr>
            <w:tcW w:w="52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12(8.4)</w:t>
            </w:r>
          </w:p>
        </w:tc>
        <w:tc>
          <w:tcPr>
            <w:tcW w:w="49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7(4.9)</w:t>
            </w:r>
          </w:p>
        </w:tc>
        <w:tc>
          <w:tcPr>
            <w:tcW w:w="48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4(2.8)</w:t>
            </w:r>
          </w:p>
        </w:tc>
      </w:tr>
      <w:tr w:rsidR="000B744F" w:rsidRPr="007953A3" w:rsidTr="00105702">
        <w:trPr>
          <w:jc w:val="center"/>
        </w:trPr>
        <w:tc>
          <w:tcPr>
            <w:tcW w:w="50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不識字</w:t>
            </w:r>
          </w:p>
        </w:tc>
        <w:tc>
          <w:tcPr>
            <w:tcW w:w="4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1(33.3)</w:t>
            </w:r>
          </w:p>
        </w:tc>
        <w:tc>
          <w:tcPr>
            <w:tcW w:w="48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1(33.3)</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自修識字</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國小</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7(10.1)</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2(2.9)</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2(2.9)</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4(5.8)</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4(5.8)</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6(8.7)</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5(7.2)</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1(1.4)</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2(2.9)</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國</w:t>
            </w:r>
            <w:r w:rsidRPr="00D026E0">
              <w:rPr>
                <w:rFonts w:eastAsia="標楷體"/>
                <w:color w:val="0D0D0D"/>
                <w:kern w:val="0"/>
                <w:sz w:val="20"/>
                <w:szCs w:val="20"/>
              </w:rPr>
              <w:t>(</w:t>
            </w:r>
            <w:r w:rsidRPr="00D026E0">
              <w:rPr>
                <w:rFonts w:eastAsia="標楷體" w:hint="eastAsia"/>
                <w:color w:val="0D0D0D"/>
                <w:kern w:val="0"/>
                <w:sz w:val="20"/>
                <w:szCs w:val="20"/>
              </w:rPr>
              <w:t>初</w:t>
            </w:r>
            <w:r w:rsidRPr="00D026E0">
              <w:rPr>
                <w:rFonts w:eastAsia="標楷體"/>
                <w:color w:val="0D0D0D"/>
                <w:kern w:val="0"/>
                <w:sz w:val="20"/>
                <w:szCs w:val="20"/>
              </w:rPr>
              <w:t>)</w:t>
            </w:r>
            <w:r w:rsidRPr="00D026E0">
              <w:rPr>
                <w:rFonts w:eastAsia="標楷體" w:hint="eastAsia"/>
                <w:color w:val="0D0D0D"/>
                <w:kern w:val="0"/>
                <w:sz w:val="20"/>
                <w:szCs w:val="20"/>
              </w:rPr>
              <w:t>中</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11(7.9)</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6(4.3)</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14(10.0)</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5(3.6)</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9(6.4)</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10(7.1)</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5(3.6)</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5(3.6)</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高中</w:t>
            </w:r>
            <w:r w:rsidRPr="00D026E0">
              <w:rPr>
                <w:rFonts w:eastAsia="標楷體"/>
                <w:color w:val="0D0D0D"/>
                <w:kern w:val="0"/>
                <w:sz w:val="20"/>
                <w:szCs w:val="20"/>
              </w:rPr>
              <w:t>(</w:t>
            </w:r>
            <w:r w:rsidRPr="00D026E0">
              <w:rPr>
                <w:rFonts w:eastAsia="標楷體" w:hint="eastAsia"/>
                <w:color w:val="0D0D0D"/>
                <w:kern w:val="0"/>
                <w:sz w:val="20"/>
                <w:szCs w:val="20"/>
              </w:rPr>
              <w:t>職</w:t>
            </w:r>
            <w:r w:rsidRPr="00D026E0">
              <w:rPr>
                <w:rFonts w:eastAsia="標楷體"/>
                <w:color w:val="0D0D0D"/>
                <w:kern w:val="0"/>
                <w:sz w:val="20"/>
                <w:szCs w:val="20"/>
              </w:rPr>
              <w:t>)</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12(4.3)</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11(3.9)</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11(3.9)</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26(9.2)</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20(7.1)</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25(8.9)</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29(10.3)</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16(5.7)</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10(3.5)</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專科</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1(1.5)</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2(3.0)</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7(10.4)</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6(9.0)</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6(9.0)</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10(14.9)</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5(7.5)</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3(4.5)</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大學</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5(4.0)</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6(4.8)</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3(2.4)</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8(6.5)</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8(6.5)</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10(8.1)</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19(15.3)</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11(8.9)</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7(5.6)</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碩士</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1(11.1)</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2(22.2)</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2(22.2)</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2(22.2)</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1(11.1)</w:t>
            </w:r>
          </w:p>
        </w:tc>
      </w:tr>
      <w:tr w:rsidR="000B744F" w:rsidRPr="007953A3" w:rsidTr="00105702">
        <w:trPr>
          <w:jc w:val="center"/>
        </w:trPr>
        <w:tc>
          <w:tcPr>
            <w:tcW w:w="50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4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rPr>
          <w:jc w:val="center"/>
        </w:trPr>
        <w:tc>
          <w:tcPr>
            <w:tcW w:w="50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本省閩南人</w:t>
            </w:r>
          </w:p>
        </w:tc>
        <w:tc>
          <w:tcPr>
            <w:tcW w:w="4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28(5.1)</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18(3.3)</w:t>
            </w:r>
          </w:p>
        </w:tc>
        <w:tc>
          <w:tcPr>
            <w:tcW w:w="48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21(3.9)</w:t>
            </w:r>
          </w:p>
        </w:tc>
        <w:tc>
          <w:tcPr>
            <w:tcW w:w="5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44(8.1)</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39(7.2)</w:t>
            </w:r>
          </w:p>
        </w:tc>
        <w:tc>
          <w:tcPr>
            <w:tcW w:w="5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46(8.4)</w:t>
            </w:r>
          </w:p>
        </w:tc>
        <w:tc>
          <w:tcPr>
            <w:tcW w:w="52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63(11.6)</w:t>
            </w:r>
          </w:p>
        </w:tc>
        <w:tc>
          <w:tcPr>
            <w:tcW w:w="49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29(5.3)</w:t>
            </w:r>
          </w:p>
        </w:tc>
        <w:tc>
          <w:tcPr>
            <w:tcW w:w="48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19(3.5)</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本省客家人</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5(7.9)</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1(1.6)</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4(6.3)</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2(3.2)</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4(6.3)</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4(6.3)</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6(9.5)</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6(9.5)</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外省人</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1(4.5)</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5(22.7)</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1(4.5)</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2(9.1)</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2(9.1)</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1(4.5)</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原住民</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2(6.9)</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4(13.8)</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2(6.9)</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4(13.8)</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4(13.8)</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2(6.9)</w:t>
            </w:r>
          </w:p>
        </w:tc>
      </w:tr>
      <w:tr w:rsidR="000B744F" w:rsidRPr="007953A3" w:rsidTr="00105702">
        <w:trPr>
          <w:jc w:val="center"/>
        </w:trPr>
        <w:tc>
          <w:tcPr>
            <w:tcW w:w="50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新移民</w:t>
            </w:r>
          </w:p>
        </w:tc>
        <w:tc>
          <w:tcPr>
            <w:tcW w:w="4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2(5.9)</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2(5.9)</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2(5.9)</w:t>
            </w:r>
          </w:p>
        </w:tc>
        <w:tc>
          <w:tcPr>
            <w:tcW w:w="52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2(5.9)</w:t>
            </w:r>
          </w:p>
        </w:tc>
        <w:tc>
          <w:tcPr>
            <w:tcW w:w="49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2(5.9)</w:t>
            </w:r>
          </w:p>
        </w:tc>
        <w:tc>
          <w:tcPr>
            <w:tcW w:w="4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2(5.9)</w:t>
            </w:r>
          </w:p>
        </w:tc>
      </w:tr>
      <w:tr w:rsidR="000B744F" w:rsidRPr="007953A3" w:rsidTr="00105702">
        <w:trPr>
          <w:trHeight w:val="316"/>
          <w:jc w:val="center"/>
        </w:trPr>
        <w:tc>
          <w:tcPr>
            <w:tcW w:w="50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48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7"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1(33.3)</w:t>
            </w:r>
          </w:p>
        </w:tc>
        <w:tc>
          <w:tcPr>
            <w:tcW w:w="49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2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9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86"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80" w:lineRule="exact"/>
              <w:ind w:left="60"/>
              <w:jc w:val="center"/>
              <w:rPr>
                <w:rFonts w:eastAsia="標楷體"/>
                <w:color w:val="0D0D0D"/>
                <w:kern w:val="0"/>
                <w:sz w:val="20"/>
                <w:szCs w:val="20"/>
              </w:rPr>
            </w:pPr>
            <w:r w:rsidRPr="00D026E0">
              <w:rPr>
                <w:rFonts w:eastAsia="標楷體"/>
                <w:color w:val="0D0D0D"/>
                <w:kern w:val="0"/>
                <w:sz w:val="20"/>
                <w:szCs w:val="20"/>
              </w:rPr>
              <w:t>0(0.0)</w:t>
            </w:r>
          </w:p>
        </w:tc>
      </w:tr>
    </w:tbl>
    <w:p w:rsidR="000B744F" w:rsidRPr="007953A3" w:rsidRDefault="000B744F" w:rsidP="000B744F">
      <w:pPr>
        <w:adjustRightInd w:val="0"/>
        <w:snapToGrid w:val="0"/>
        <w:spacing w:line="360" w:lineRule="exact"/>
        <w:ind w:leftChars="234" w:left="562" w:firstLineChars="236" w:firstLine="661"/>
        <w:jc w:val="both"/>
        <w:rPr>
          <w:rFonts w:eastAsia="標楷體"/>
          <w:color w:val="0D0D0D"/>
          <w:kern w:val="0"/>
          <w:sz w:val="28"/>
          <w:szCs w:val="28"/>
        </w:rPr>
        <w:sectPr w:rsidR="000B744F" w:rsidRPr="007953A3" w:rsidSect="0056521E">
          <w:pgSz w:w="16838" w:h="11906" w:orient="landscape"/>
          <w:pgMar w:top="720" w:right="720" w:bottom="720" w:left="720" w:header="851" w:footer="992" w:gutter="0"/>
          <w:cols w:space="425"/>
          <w:docGrid w:type="linesAndChars" w:linePitch="360"/>
        </w:sectPr>
      </w:pPr>
    </w:p>
    <w:p w:rsidR="000B744F" w:rsidRPr="007953A3" w:rsidRDefault="000B744F" w:rsidP="000B744F">
      <w:pPr>
        <w:autoSpaceDE w:val="0"/>
        <w:autoSpaceDN w:val="0"/>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4-6-14</w:t>
      </w:r>
      <w:r>
        <w:rPr>
          <w:rFonts w:eastAsia="標楷體"/>
          <w:b/>
          <w:color w:val="0D0D0D"/>
          <w:kern w:val="0"/>
        </w:rPr>
        <w:t xml:space="preserve">  </w:t>
      </w:r>
      <w:r w:rsidRPr="007953A3">
        <w:rPr>
          <w:rFonts w:eastAsia="標楷體" w:hint="eastAsia"/>
          <w:b/>
          <w:color w:val="0D0D0D"/>
        </w:rPr>
        <w:t>受訪婦女在交通運輸的困擾</w:t>
      </w:r>
      <w:r w:rsidRPr="007953A3">
        <w:rPr>
          <w:rFonts w:eastAsia="標楷體" w:hint="eastAsia"/>
          <w:b/>
          <w:color w:val="0D0D0D"/>
          <w:kern w:val="0"/>
        </w:rPr>
        <w:t>交叉分析表</w:t>
      </w:r>
      <w:r w:rsidRPr="007953A3">
        <w:rPr>
          <w:rFonts w:eastAsia="標楷體"/>
          <w:b/>
          <w:color w:val="0D0D0D"/>
          <w:kern w:val="0"/>
        </w:rPr>
        <w:t>(n=697)(</w:t>
      </w:r>
      <w:r w:rsidRPr="007953A3">
        <w:rPr>
          <w:rFonts w:eastAsia="標楷體" w:hint="eastAsia"/>
          <w:b/>
          <w:color w:val="0D0D0D"/>
          <w:kern w:val="0"/>
        </w:rPr>
        <w:t>續</w:t>
      </w:r>
      <w:r w:rsidRPr="007953A3">
        <w:rPr>
          <w:rFonts w:eastAsia="標楷體"/>
          <w:b/>
          <w:color w:val="0D0D0D"/>
          <w:kern w:val="0"/>
        </w:rPr>
        <w:t xml:space="preserve">)    </w:t>
      </w:r>
      <w:r>
        <w:rPr>
          <w:rFonts w:eastAsia="標楷體"/>
          <w:b/>
          <w:color w:val="0D0D0D"/>
          <w:kern w:val="0"/>
        </w:rPr>
        <w:t xml:space="preserve">                              </w:t>
      </w:r>
      <w:r w:rsidRPr="007953A3">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pPr w:leftFromText="180" w:rightFromText="180" w:vertAnchor="page" w:horzAnchor="margin" w:tblpX="108" w:tblpY="1081"/>
        <w:tblW w:w="4930" w:type="pct"/>
        <w:tblBorders>
          <w:top w:val="single" w:sz="18" w:space="0" w:color="auto"/>
          <w:bottom w:val="single" w:sz="18" w:space="0" w:color="auto"/>
        </w:tblBorders>
        <w:tblLook w:val="00A0"/>
      </w:tblPr>
      <w:tblGrid>
        <w:gridCol w:w="1359"/>
        <w:gridCol w:w="1463"/>
        <w:gridCol w:w="1453"/>
        <w:gridCol w:w="1703"/>
        <w:gridCol w:w="1570"/>
        <w:gridCol w:w="1570"/>
        <w:gridCol w:w="1570"/>
        <w:gridCol w:w="1570"/>
        <w:gridCol w:w="1570"/>
        <w:gridCol w:w="1567"/>
      </w:tblGrid>
      <w:tr w:rsidR="000B744F" w:rsidRPr="007953A3" w:rsidTr="00105702">
        <w:trPr>
          <w:trHeight w:val="1052"/>
        </w:trPr>
        <w:tc>
          <w:tcPr>
            <w:tcW w:w="441"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eastAsia="標楷體"/>
                <w:color w:val="0D0D0D"/>
                <w:kern w:val="0"/>
                <w:sz w:val="20"/>
                <w:szCs w:val="20"/>
              </w:rPr>
            </w:pPr>
          </w:p>
        </w:tc>
        <w:tc>
          <w:tcPr>
            <w:tcW w:w="47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sz w:val="20"/>
                <w:szCs w:val="20"/>
              </w:rPr>
              <w:t>人行道高低不平</w:t>
            </w:r>
          </w:p>
        </w:tc>
        <w:tc>
          <w:tcPr>
            <w:tcW w:w="47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sz w:val="20"/>
                <w:szCs w:val="20"/>
              </w:rPr>
              <w:t>缺乏無障礙設施</w:t>
            </w:r>
          </w:p>
        </w:tc>
        <w:tc>
          <w:tcPr>
            <w:tcW w:w="553"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sz w:val="20"/>
                <w:szCs w:val="20"/>
              </w:rPr>
            </w:pPr>
            <w:r w:rsidRPr="00D026E0">
              <w:rPr>
                <w:rFonts w:eastAsia="標楷體" w:hint="eastAsia"/>
                <w:color w:val="0D0D0D"/>
                <w:sz w:val="20"/>
                <w:szCs w:val="20"/>
              </w:rPr>
              <w:t>上下公車</w:t>
            </w:r>
          </w:p>
          <w:p w:rsidR="000B744F" w:rsidRPr="00D026E0" w:rsidRDefault="000B744F" w:rsidP="00105702">
            <w:pPr>
              <w:autoSpaceDE w:val="0"/>
              <w:autoSpaceDN w:val="0"/>
              <w:adjustRightInd w:val="0"/>
              <w:snapToGrid w:val="0"/>
              <w:spacing w:line="300" w:lineRule="exact"/>
              <w:ind w:left="60"/>
              <w:jc w:val="center"/>
              <w:rPr>
                <w:rFonts w:eastAsia="標楷體"/>
                <w:color w:val="0D0D0D"/>
                <w:sz w:val="20"/>
                <w:szCs w:val="20"/>
              </w:rPr>
            </w:pPr>
            <w:r w:rsidRPr="00D026E0">
              <w:rPr>
                <w:rFonts w:eastAsia="標楷體" w:hint="eastAsia"/>
                <w:color w:val="0D0D0D"/>
                <w:sz w:val="20"/>
                <w:szCs w:val="20"/>
              </w:rPr>
              <w:t>有困難</w:t>
            </w:r>
          </w:p>
        </w:tc>
        <w:tc>
          <w:tcPr>
            <w:tcW w:w="51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sz w:val="20"/>
                <w:szCs w:val="20"/>
              </w:rPr>
            </w:pPr>
            <w:r w:rsidRPr="00D026E0">
              <w:rPr>
                <w:rFonts w:eastAsia="標楷體" w:hint="eastAsia"/>
                <w:color w:val="0D0D0D"/>
                <w:sz w:val="20"/>
                <w:szCs w:val="20"/>
              </w:rPr>
              <w:t>道路狀況不佳</w:t>
            </w:r>
          </w:p>
        </w:tc>
        <w:tc>
          <w:tcPr>
            <w:tcW w:w="51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sz w:val="20"/>
                <w:szCs w:val="20"/>
              </w:rPr>
            </w:pPr>
            <w:r w:rsidRPr="00D026E0">
              <w:rPr>
                <w:rFonts w:eastAsia="標楷體" w:hint="eastAsia"/>
                <w:color w:val="0D0D0D"/>
                <w:sz w:val="20"/>
                <w:szCs w:val="20"/>
              </w:rPr>
              <w:t>沒有溫馨巴士</w:t>
            </w:r>
          </w:p>
        </w:tc>
        <w:tc>
          <w:tcPr>
            <w:tcW w:w="51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sz w:val="20"/>
                <w:szCs w:val="20"/>
              </w:rPr>
            </w:pPr>
            <w:r w:rsidRPr="00D026E0">
              <w:rPr>
                <w:rFonts w:eastAsia="標楷體" w:hint="eastAsia"/>
                <w:color w:val="0D0D0D"/>
                <w:sz w:val="20"/>
                <w:szCs w:val="20"/>
              </w:rPr>
              <w:t>沒有復康巴士</w:t>
            </w:r>
          </w:p>
        </w:tc>
        <w:tc>
          <w:tcPr>
            <w:tcW w:w="51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sz w:val="20"/>
                <w:szCs w:val="20"/>
              </w:rPr>
            </w:pPr>
            <w:r w:rsidRPr="00D026E0">
              <w:rPr>
                <w:rFonts w:eastAsia="標楷體" w:hint="eastAsia"/>
                <w:color w:val="0D0D0D"/>
                <w:sz w:val="20"/>
                <w:szCs w:val="20"/>
              </w:rPr>
              <w:t>其他</w:t>
            </w:r>
          </w:p>
        </w:tc>
        <w:tc>
          <w:tcPr>
            <w:tcW w:w="51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sz w:val="20"/>
                <w:szCs w:val="20"/>
              </w:rPr>
              <w:t>以上皆無</w:t>
            </w:r>
          </w:p>
        </w:tc>
        <w:tc>
          <w:tcPr>
            <w:tcW w:w="51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總計</w:t>
            </w:r>
          </w:p>
        </w:tc>
      </w:tr>
      <w:tr w:rsidR="000B744F" w:rsidRPr="007953A3" w:rsidTr="00105702">
        <w:tc>
          <w:tcPr>
            <w:tcW w:w="44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南投市</w:t>
            </w:r>
          </w:p>
        </w:tc>
        <w:tc>
          <w:tcPr>
            <w:tcW w:w="47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3(1.4)</w:t>
            </w:r>
          </w:p>
        </w:tc>
        <w:tc>
          <w:tcPr>
            <w:tcW w:w="47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3(1.4)</w:t>
            </w:r>
          </w:p>
        </w:tc>
        <w:tc>
          <w:tcPr>
            <w:tcW w:w="55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20(9.7)</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1(0.5)</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1(0.5)</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5(2.4)</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55(26.6)</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207</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埔里鎮</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1(1.2)</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3(3.6)</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12(14.3)</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1(1.2)</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2(2.4)</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3(3.6)</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13(15.5)</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84</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草屯鎮</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5(3.3)</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5(3.3)</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15(9.9)</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2(1.3)</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43(28.3)</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152</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竹山鎮</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1(1.7)</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4(6.8)</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1(1.7)</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1(1.7)</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19(32.2)</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59</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集集鎮</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5(7.8)</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1(1.6)</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26(40.6)</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64</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鹿谷鄉</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3(4.9)</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5(8.2)</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19(31.1)</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61</w:t>
            </w:r>
          </w:p>
        </w:tc>
      </w:tr>
      <w:tr w:rsidR="000B744F" w:rsidRPr="007953A3" w:rsidTr="00105702">
        <w:tc>
          <w:tcPr>
            <w:tcW w:w="44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國姓鄉</w:t>
            </w:r>
          </w:p>
        </w:tc>
        <w:tc>
          <w:tcPr>
            <w:tcW w:w="47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1(1.4)</w:t>
            </w:r>
          </w:p>
        </w:tc>
        <w:tc>
          <w:tcPr>
            <w:tcW w:w="47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1(1.4)</w:t>
            </w:r>
          </w:p>
        </w:tc>
        <w:tc>
          <w:tcPr>
            <w:tcW w:w="55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7(10.0)</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1(1.4)</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3(4.3)</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17(24.3)</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70</w:t>
            </w:r>
          </w:p>
        </w:tc>
      </w:tr>
      <w:tr w:rsidR="000B744F" w:rsidRPr="007953A3" w:rsidTr="00105702">
        <w:tc>
          <w:tcPr>
            <w:tcW w:w="44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47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47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3(2.0)</w:t>
            </w:r>
          </w:p>
        </w:tc>
        <w:tc>
          <w:tcPr>
            <w:tcW w:w="55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15(9.9)</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5(3.3)</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26(17.2)</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151</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12(9.2)</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2(1.5)</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32(24.6)</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130</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5(3.6)</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3(2.1)</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14(10.1)</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2(1.4)</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5(3.6)</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44(31.4)</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140</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2(1.5)</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2(1.5)</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14(10.5)</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2(1.5)</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4(3.0)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45(33.8)</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133</w:t>
            </w:r>
          </w:p>
        </w:tc>
      </w:tr>
      <w:tr w:rsidR="000B744F" w:rsidRPr="007953A3" w:rsidTr="00105702">
        <w:tc>
          <w:tcPr>
            <w:tcW w:w="44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47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2(1.4)</w:t>
            </w:r>
          </w:p>
        </w:tc>
        <w:tc>
          <w:tcPr>
            <w:tcW w:w="47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3(2.1)</w:t>
            </w:r>
          </w:p>
        </w:tc>
        <w:tc>
          <w:tcPr>
            <w:tcW w:w="55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11(7.7)</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3(2.1)</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2(1.4)</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45(31.5)</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143</w:t>
            </w:r>
          </w:p>
        </w:tc>
      </w:tr>
      <w:tr w:rsidR="000B744F" w:rsidRPr="007953A3" w:rsidTr="00105702">
        <w:tc>
          <w:tcPr>
            <w:tcW w:w="44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不識字</w:t>
            </w:r>
          </w:p>
        </w:tc>
        <w:tc>
          <w:tcPr>
            <w:tcW w:w="47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1(33.3)</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自修識字</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國小</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1(1.4)</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1(1.4)</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6(8.7)</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2(2.9)</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3(4.3)</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1(1.4)</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22(31.9)</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69</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國</w:t>
            </w:r>
            <w:r w:rsidRPr="00D026E0">
              <w:rPr>
                <w:rFonts w:eastAsia="標楷體"/>
                <w:color w:val="0D0D0D"/>
                <w:kern w:val="0"/>
                <w:sz w:val="20"/>
                <w:szCs w:val="20"/>
              </w:rPr>
              <w:t>(</w:t>
            </w:r>
            <w:r w:rsidRPr="00D026E0">
              <w:rPr>
                <w:rFonts w:eastAsia="標楷體" w:hint="eastAsia"/>
                <w:color w:val="0D0D0D"/>
                <w:kern w:val="0"/>
                <w:sz w:val="20"/>
                <w:szCs w:val="20"/>
              </w:rPr>
              <w:t>初</w:t>
            </w:r>
            <w:r w:rsidRPr="00D026E0">
              <w:rPr>
                <w:rFonts w:eastAsia="標楷體"/>
                <w:color w:val="0D0D0D"/>
                <w:kern w:val="0"/>
                <w:sz w:val="20"/>
                <w:szCs w:val="20"/>
              </w:rPr>
              <w:t>)</w:t>
            </w:r>
            <w:r w:rsidRPr="00D026E0">
              <w:rPr>
                <w:rFonts w:eastAsia="標楷體" w:hint="eastAsia"/>
                <w:color w:val="0D0D0D"/>
                <w:kern w:val="0"/>
                <w:sz w:val="20"/>
                <w:szCs w:val="20"/>
              </w:rPr>
              <w:t>中</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3(2.1)</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15(10.7)</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1(0.7)</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4(2.9)</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51(36.4)</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140</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高中</w:t>
            </w:r>
            <w:r w:rsidRPr="00D026E0">
              <w:rPr>
                <w:rFonts w:eastAsia="標楷體"/>
                <w:color w:val="0D0D0D"/>
                <w:kern w:val="0"/>
                <w:sz w:val="20"/>
                <w:szCs w:val="20"/>
              </w:rPr>
              <w:t>(</w:t>
            </w:r>
            <w:r w:rsidRPr="00D026E0">
              <w:rPr>
                <w:rFonts w:eastAsia="標楷體" w:hint="eastAsia"/>
                <w:color w:val="0D0D0D"/>
                <w:kern w:val="0"/>
                <w:sz w:val="20"/>
                <w:szCs w:val="20"/>
              </w:rPr>
              <w:t>職</w:t>
            </w:r>
            <w:r w:rsidRPr="00D026E0">
              <w:rPr>
                <w:rFonts w:eastAsia="標楷體"/>
                <w:color w:val="0D0D0D"/>
                <w:kern w:val="0"/>
                <w:sz w:val="20"/>
                <w:szCs w:val="20"/>
              </w:rPr>
              <w:t>)</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4(1.4)</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5(1.8)</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1(0.4)</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23(8.2)</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3(1.1)</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1(0.4)</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2(0.7)</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83(29.4)</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282</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專科</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1(1.5)</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3(4.5)</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7(10.4)</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1(1.5)</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15(22.4)</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67</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大學</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2(1.6)</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3(2.4)</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15(12.1)</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9(7.3)</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18(14.5)</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124</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碩士</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1(11.1)</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9</w:t>
            </w:r>
          </w:p>
        </w:tc>
      </w:tr>
      <w:tr w:rsidR="000B744F" w:rsidRPr="007953A3" w:rsidTr="00105702">
        <w:tc>
          <w:tcPr>
            <w:tcW w:w="441"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47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3"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1(50.0)</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1(50.0)</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w:t>
            </w:r>
          </w:p>
        </w:tc>
      </w:tr>
      <w:tr w:rsidR="000B744F" w:rsidRPr="007953A3" w:rsidTr="00105702">
        <w:tc>
          <w:tcPr>
            <w:tcW w:w="441"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本省閩南人</w:t>
            </w:r>
          </w:p>
        </w:tc>
        <w:tc>
          <w:tcPr>
            <w:tcW w:w="47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8(1.5)</w:t>
            </w:r>
          </w:p>
        </w:tc>
        <w:tc>
          <w:tcPr>
            <w:tcW w:w="47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10(1.8)</w:t>
            </w:r>
          </w:p>
        </w:tc>
        <w:tc>
          <w:tcPr>
            <w:tcW w:w="553"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1(0.2)</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47(8.6)</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5(0.9)</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4(0.7)</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10(1.8)</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153(28.1)</w:t>
            </w:r>
          </w:p>
        </w:tc>
        <w:tc>
          <w:tcPr>
            <w:tcW w:w="51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545</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本省客家人</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1(1.6)</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1(1.6)</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7(11.1)</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1(1.6)</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1(1.6)</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4(6.3)</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16(25.4)</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63</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外省人</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4(18.2)</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1(4.5)</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5(22.7)</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22</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原住民</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4(13.8)</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1(3.4)</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4(13.8)</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29</w:t>
            </w:r>
          </w:p>
        </w:tc>
      </w:tr>
      <w:tr w:rsidR="000B744F" w:rsidRPr="007953A3" w:rsidTr="00105702">
        <w:tc>
          <w:tcPr>
            <w:tcW w:w="441"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新移民</w:t>
            </w:r>
          </w:p>
        </w:tc>
        <w:tc>
          <w:tcPr>
            <w:tcW w:w="47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2(5.9)</w:t>
            </w:r>
          </w:p>
        </w:tc>
        <w:tc>
          <w:tcPr>
            <w:tcW w:w="47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3"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4(11.8)</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13(38.2)</w:t>
            </w:r>
          </w:p>
        </w:tc>
        <w:tc>
          <w:tcPr>
            <w:tcW w:w="51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34</w:t>
            </w:r>
          </w:p>
        </w:tc>
      </w:tr>
      <w:tr w:rsidR="000B744F" w:rsidRPr="007953A3" w:rsidTr="00105702">
        <w:trPr>
          <w:trHeight w:val="316"/>
        </w:trPr>
        <w:tc>
          <w:tcPr>
            <w:tcW w:w="441"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47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7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1(33.3)</w:t>
            </w:r>
          </w:p>
        </w:tc>
        <w:tc>
          <w:tcPr>
            <w:tcW w:w="553"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1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1(33.3)</w:t>
            </w:r>
          </w:p>
        </w:tc>
        <w:tc>
          <w:tcPr>
            <w:tcW w:w="51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w:t>
            </w:r>
          </w:p>
        </w:tc>
      </w:tr>
    </w:tbl>
    <w:p w:rsidR="000B744F" w:rsidRPr="007953A3" w:rsidRDefault="000B744F" w:rsidP="000B744F">
      <w:pPr>
        <w:autoSpaceDE w:val="0"/>
        <w:autoSpaceDN w:val="0"/>
        <w:adjustRightInd w:val="0"/>
        <w:snapToGrid w:val="0"/>
        <w:spacing w:line="360" w:lineRule="exact"/>
        <w:jc w:val="both"/>
        <w:rPr>
          <w:rFonts w:eastAsia="標楷體"/>
          <w:b/>
          <w:color w:val="0D0D0D"/>
          <w:kern w:val="0"/>
        </w:rPr>
      </w:pPr>
      <w:r w:rsidRPr="007953A3">
        <w:rPr>
          <w:rFonts w:eastAsia="標楷體" w:hint="eastAsia"/>
          <w:b/>
          <w:color w:val="0D0D0D"/>
          <w:kern w:val="0"/>
        </w:rPr>
        <w:lastRenderedPageBreak/>
        <w:t>表</w:t>
      </w:r>
      <w:r w:rsidRPr="007953A3">
        <w:rPr>
          <w:rFonts w:eastAsia="標楷體"/>
          <w:b/>
          <w:color w:val="0D0D0D"/>
          <w:kern w:val="0"/>
        </w:rPr>
        <w:t xml:space="preserve">4-6-15  </w:t>
      </w:r>
      <w:r w:rsidRPr="007953A3">
        <w:rPr>
          <w:rFonts w:eastAsia="標楷體" w:hint="eastAsia"/>
          <w:b/>
          <w:color w:val="0D0D0D"/>
        </w:rPr>
        <w:t>受訪婦女目前居住房屋的所有權</w:t>
      </w:r>
      <w:r w:rsidRPr="007953A3">
        <w:rPr>
          <w:rFonts w:eastAsia="標楷體" w:hint="eastAsia"/>
          <w:b/>
          <w:color w:val="0D0D0D"/>
          <w:kern w:val="0"/>
        </w:rPr>
        <w:t>交叉分析表</w:t>
      </w:r>
      <w:r w:rsidRPr="007953A3">
        <w:rPr>
          <w:rFonts w:eastAsia="標楷體"/>
          <w:b/>
          <w:color w:val="0D0D0D"/>
          <w:kern w:val="0"/>
        </w:rPr>
        <w:t xml:space="preserve">(n=404)                                                            </w:t>
      </w:r>
      <w:r>
        <w:rPr>
          <w:rFonts w:eastAsia="標楷體"/>
          <w:b/>
          <w:color w:val="0D0D0D"/>
          <w:kern w:val="0"/>
        </w:rPr>
        <w:t xml:space="preserve"> </w:t>
      </w:r>
      <w:r w:rsidRPr="007953A3">
        <w:rPr>
          <w:rFonts w:eastAsia="標楷體" w:hint="eastAsia"/>
          <w:b/>
          <w:color w:val="0D0D0D"/>
          <w:kern w:val="0"/>
        </w:rPr>
        <w:t>單位：</w:t>
      </w:r>
      <w:proofErr w:type="gramStart"/>
      <w:r w:rsidRPr="007953A3">
        <w:rPr>
          <w:rFonts w:eastAsia="標楷體" w:hint="eastAsia"/>
          <w:b/>
          <w:color w:val="0D0D0D"/>
          <w:kern w:val="0"/>
        </w:rPr>
        <w:t>人次</w:t>
      </w:r>
      <w:r w:rsidRPr="007953A3">
        <w:rPr>
          <w:rFonts w:eastAsia="標楷體"/>
          <w:b/>
          <w:color w:val="0D0D0D"/>
          <w:kern w:val="0"/>
        </w:rPr>
        <w:t>(</w:t>
      </w:r>
      <w:proofErr w:type="gramEnd"/>
      <w:r w:rsidRPr="007953A3">
        <w:rPr>
          <w:rFonts w:eastAsia="標楷體"/>
          <w:b/>
          <w:color w:val="0D0D0D"/>
          <w:kern w:val="0"/>
        </w:rPr>
        <w:t>%)</w:t>
      </w:r>
    </w:p>
    <w:tbl>
      <w:tblPr>
        <w:tblpPr w:leftFromText="180" w:rightFromText="180" w:vertAnchor="text" w:horzAnchor="margin" w:tblpX="108" w:tblpY="42"/>
        <w:tblW w:w="4947" w:type="pct"/>
        <w:tblBorders>
          <w:top w:val="single" w:sz="18" w:space="0" w:color="auto"/>
          <w:bottom w:val="single" w:sz="18" w:space="0" w:color="auto"/>
        </w:tblBorders>
        <w:tblLook w:val="00A0"/>
      </w:tblPr>
      <w:tblGrid>
        <w:gridCol w:w="1442"/>
        <w:gridCol w:w="1717"/>
        <w:gridCol w:w="1715"/>
        <w:gridCol w:w="1715"/>
        <w:gridCol w:w="1715"/>
        <w:gridCol w:w="1715"/>
        <w:gridCol w:w="1566"/>
        <w:gridCol w:w="1715"/>
        <w:gridCol w:w="1020"/>
        <w:gridCol w:w="1128"/>
      </w:tblGrid>
      <w:tr w:rsidR="000B744F" w:rsidRPr="007953A3" w:rsidTr="00105702">
        <w:tc>
          <w:tcPr>
            <w:tcW w:w="467"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jc w:val="center"/>
              <w:rPr>
                <w:rFonts w:eastAsia="標楷體"/>
                <w:color w:val="0D0D0D"/>
                <w:kern w:val="0"/>
                <w:sz w:val="20"/>
                <w:szCs w:val="20"/>
              </w:rPr>
            </w:pPr>
          </w:p>
        </w:tc>
        <w:tc>
          <w:tcPr>
            <w:tcW w:w="55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b/>
                <w:color w:val="0D0D0D"/>
                <w:kern w:val="0"/>
                <w:sz w:val="20"/>
                <w:szCs w:val="20"/>
              </w:rPr>
            </w:pPr>
            <w:r w:rsidRPr="00D026E0">
              <w:rPr>
                <w:rFonts w:eastAsia="標楷體" w:hint="eastAsia"/>
                <w:color w:val="0D0D0D"/>
                <w:sz w:val="20"/>
                <w:szCs w:val="20"/>
              </w:rPr>
              <w:t>自己</w:t>
            </w:r>
          </w:p>
        </w:tc>
        <w:tc>
          <w:tcPr>
            <w:tcW w:w="55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sz w:val="20"/>
                <w:szCs w:val="20"/>
              </w:rPr>
              <w:t>配偶</w:t>
            </w:r>
            <w:r w:rsidRPr="00D026E0">
              <w:rPr>
                <w:rFonts w:eastAsia="標楷體"/>
                <w:color w:val="0D0D0D"/>
                <w:sz w:val="20"/>
                <w:szCs w:val="20"/>
              </w:rPr>
              <w:t>(</w:t>
            </w:r>
            <w:r w:rsidRPr="00D026E0">
              <w:rPr>
                <w:rFonts w:eastAsia="標楷體" w:hint="eastAsia"/>
                <w:color w:val="0D0D0D"/>
                <w:sz w:val="20"/>
                <w:szCs w:val="20"/>
              </w:rPr>
              <w:t>含同居人</w:t>
            </w:r>
            <w:r w:rsidRPr="00D026E0">
              <w:rPr>
                <w:rFonts w:eastAsia="標楷體"/>
                <w:color w:val="0D0D0D"/>
                <w:sz w:val="20"/>
                <w:szCs w:val="20"/>
              </w:rPr>
              <w:t>)</w:t>
            </w:r>
          </w:p>
        </w:tc>
        <w:tc>
          <w:tcPr>
            <w:tcW w:w="55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sz w:val="20"/>
                <w:szCs w:val="20"/>
              </w:rPr>
              <w:t>父母</w:t>
            </w:r>
          </w:p>
        </w:tc>
        <w:tc>
          <w:tcPr>
            <w:tcW w:w="55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sz w:val="20"/>
                <w:szCs w:val="20"/>
              </w:rPr>
              <w:t>(</w:t>
            </w:r>
            <w:r w:rsidRPr="00D026E0">
              <w:rPr>
                <w:rFonts w:eastAsia="標楷體" w:hint="eastAsia"/>
                <w:color w:val="0D0D0D"/>
                <w:sz w:val="20"/>
                <w:szCs w:val="20"/>
              </w:rPr>
              <w:t>外</w:t>
            </w:r>
            <w:r w:rsidRPr="00D026E0">
              <w:rPr>
                <w:rFonts w:eastAsia="標楷體"/>
                <w:color w:val="0D0D0D"/>
                <w:sz w:val="20"/>
                <w:szCs w:val="20"/>
              </w:rPr>
              <w:t>)</w:t>
            </w:r>
            <w:r w:rsidRPr="00D026E0">
              <w:rPr>
                <w:rFonts w:eastAsia="標楷體" w:hint="eastAsia"/>
                <w:color w:val="0D0D0D"/>
                <w:sz w:val="20"/>
                <w:szCs w:val="20"/>
              </w:rPr>
              <w:t>祖父母</w:t>
            </w:r>
          </w:p>
        </w:tc>
        <w:tc>
          <w:tcPr>
            <w:tcW w:w="55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sz w:val="20"/>
                <w:szCs w:val="20"/>
              </w:rPr>
              <w:t>公婆</w:t>
            </w:r>
          </w:p>
        </w:tc>
        <w:tc>
          <w:tcPr>
            <w:tcW w:w="507"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sz w:val="20"/>
                <w:szCs w:val="20"/>
              </w:rPr>
              <w:t>子女</w:t>
            </w:r>
          </w:p>
        </w:tc>
        <w:tc>
          <w:tcPr>
            <w:tcW w:w="55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sz w:val="20"/>
                <w:szCs w:val="20"/>
              </w:rPr>
            </w:pPr>
            <w:r w:rsidRPr="00D026E0">
              <w:rPr>
                <w:rFonts w:eastAsia="標楷體" w:hint="eastAsia"/>
                <w:color w:val="0D0D0D"/>
                <w:sz w:val="20"/>
                <w:szCs w:val="20"/>
              </w:rPr>
              <w:t>向他人</w:t>
            </w:r>
          </w:p>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sz w:val="20"/>
                <w:szCs w:val="20"/>
              </w:rPr>
              <w:t>租屋</w:t>
            </w:r>
          </w:p>
        </w:tc>
        <w:tc>
          <w:tcPr>
            <w:tcW w:w="33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sz w:val="20"/>
                <w:szCs w:val="20"/>
              </w:rPr>
              <w:t>其他</w:t>
            </w:r>
          </w:p>
        </w:tc>
        <w:tc>
          <w:tcPr>
            <w:tcW w:w="36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總計</w:t>
            </w:r>
          </w:p>
        </w:tc>
      </w:tr>
      <w:tr w:rsidR="000B744F" w:rsidRPr="007953A3" w:rsidTr="00105702">
        <w:tc>
          <w:tcPr>
            <w:tcW w:w="46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南投市</w:t>
            </w:r>
          </w:p>
        </w:tc>
        <w:tc>
          <w:tcPr>
            <w:tcW w:w="5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19(15.6)</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36(29.5)</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40(32.8)</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10(8.2)</w:t>
            </w:r>
          </w:p>
        </w:tc>
        <w:tc>
          <w:tcPr>
            <w:tcW w:w="50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2(1.6)</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10(8.2)</w:t>
            </w:r>
          </w:p>
        </w:tc>
        <w:tc>
          <w:tcPr>
            <w:tcW w:w="33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4(3.3)</w:t>
            </w:r>
          </w:p>
        </w:tc>
        <w:tc>
          <w:tcPr>
            <w:tcW w:w="36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122</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埔里鎮</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9(22.5)</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10(25.0)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11(27.5)</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2(5.0)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2(5.0)</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1(2.5)</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4(10.0)</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1(2.5)</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40</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草屯鎮</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18(22.2)</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18(22.2)</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16(19.8)</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5(6.2)</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10(12.3)</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4(4.9)</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8(9.9)</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2(2.5)</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81</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竹山鎮</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7(17.5)</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9(22.5)</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14(35.0)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3(7.5)</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2(5.0)</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1(2.5)</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3(7.5)</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1(2.5)</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40</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集集鎮</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12(30.8)</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9(23.1)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10(25.6)</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1(2.6)</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2(5.1)</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5(12.8)</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39</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鹿谷鄉</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7(16.7)</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11(26.2)</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9(21.4)</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3(7.1)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7(16.7)</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1(2.4)</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4(9.5)</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42</w:t>
            </w:r>
          </w:p>
        </w:tc>
      </w:tr>
      <w:tr w:rsidR="000B744F" w:rsidRPr="007953A3" w:rsidTr="00105702">
        <w:tc>
          <w:tcPr>
            <w:tcW w:w="46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國姓鄉</w:t>
            </w:r>
          </w:p>
        </w:tc>
        <w:tc>
          <w:tcPr>
            <w:tcW w:w="55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5(12.5)</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12(30.0)</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11(27.5)</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6(15.0)</w:t>
            </w:r>
          </w:p>
        </w:tc>
        <w:tc>
          <w:tcPr>
            <w:tcW w:w="50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1(2.5)</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4(10.0)</w:t>
            </w:r>
          </w:p>
        </w:tc>
        <w:tc>
          <w:tcPr>
            <w:tcW w:w="33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1(2.5)</w:t>
            </w:r>
          </w:p>
        </w:tc>
        <w:tc>
          <w:tcPr>
            <w:tcW w:w="36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40</w:t>
            </w:r>
          </w:p>
        </w:tc>
      </w:tr>
      <w:tr w:rsidR="000B744F" w:rsidRPr="007953A3" w:rsidTr="00105702">
        <w:tc>
          <w:tcPr>
            <w:tcW w:w="46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5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2(2.4)</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53(64.6)</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12(14.6)</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3(3.7)</w:t>
            </w:r>
          </w:p>
        </w:tc>
        <w:tc>
          <w:tcPr>
            <w:tcW w:w="50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11(13.4)</w:t>
            </w:r>
          </w:p>
        </w:tc>
        <w:tc>
          <w:tcPr>
            <w:tcW w:w="33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1(1.2)</w:t>
            </w:r>
          </w:p>
        </w:tc>
        <w:tc>
          <w:tcPr>
            <w:tcW w:w="36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82</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3(3.7)</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6(7.4)</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37(45.7)</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3(3.7)</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19(23.5)</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10(12.3)</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3(3.7)</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81</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15(18.3)</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28(34.1)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16(19.5)</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13(15.9)</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7(8.5)</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3(3.7)</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82</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23(28.4)</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37(45.7)</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4(4.9)</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4(4.9)</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4(4.9)</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8(9.9)</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1(1.2)</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81</w:t>
            </w:r>
          </w:p>
        </w:tc>
      </w:tr>
      <w:tr w:rsidR="000B744F" w:rsidRPr="007953A3" w:rsidTr="00105702">
        <w:tc>
          <w:tcPr>
            <w:tcW w:w="46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55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34(43.6)</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34(43.6)</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0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6(7.7)</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2(2.6)</w:t>
            </w:r>
          </w:p>
        </w:tc>
        <w:tc>
          <w:tcPr>
            <w:tcW w:w="33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1(1.3)</w:t>
            </w:r>
          </w:p>
        </w:tc>
        <w:tc>
          <w:tcPr>
            <w:tcW w:w="36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78</w:t>
            </w:r>
          </w:p>
        </w:tc>
      </w:tr>
      <w:tr w:rsidR="000B744F" w:rsidRPr="007953A3" w:rsidTr="00105702">
        <w:tc>
          <w:tcPr>
            <w:tcW w:w="46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不識字</w:t>
            </w:r>
          </w:p>
        </w:tc>
        <w:tc>
          <w:tcPr>
            <w:tcW w:w="5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1(50.0)</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1(50.0)</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0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eastAsia="標楷體"/>
                <w:color w:val="0D0D0D"/>
                <w:kern w:val="0"/>
                <w:sz w:val="20"/>
                <w:szCs w:val="20"/>
              </w:rPr>
            </w:pPr>
            <w:r w:rsidRPr="00D026E0">
              <w:rPr>
                <w:rFonts w:eastAsia="標楷體" w:hint="eastAsia"/>
                <w:color w:val="0D0D0D"/>
                <w:kern w:val="0"/>
                <w:sz w:val="20"/>
                <w:szCs w:val="20"/>
              </w:rPr>
              <w:t>自修識字</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國小</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12(33.3)</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14(38.9)</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1(2.8)</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1(2.8)</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4(11.1)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4(11.1)</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36</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eastAsia="標楷體"/>
                <w:color w:val="0D0D0D"/>
                <w:kern w:val="0"/>
                <w:sz w:val="20"/>
                <w:szCs w:val="20"/>
              </w:rPr>
            </w:pPr>
            <w:r w:rsidRPr="00D026E0">
              <w:rPr>
                <w:rFonts w:eastAsia="標楷體" w:hint="eastAsia"/>
                <w:color w:val="0D0D0D"/>
                <w:kern w:val="0"/>
                <w:sz w:val="20"/>
                <w:szCs w:val="20"/>
              </w:rPr>
              <w:t>國</w:t>
            </w:r>
            <w:r w:rsidRPr="00D026E0">
              <w:rPr>
                <w:rFonts w:eastAsia="標楷體"/>
                <w:color w:val="0D0D0D"/>
                <w:kern w:val="0"/>
                <w:sz w:val="20"/>
                <w:szCs w:val="20"/>
              </w:rPr>
              <w:t>(</w:t>
            </w:r>
            <w:r w:rsidRPr="00D026E0">
              <w:rPr>
                <w:rFonts w:eastAsia="標楷體" w:hint="eastAsia"/>
                <w:color w:val="0D0D0D"/>
                <w:kern w:val="0"/>
                <w:sz w:val="20"/>
                <w:szCs w:val="20"/>
              </w:rPr>
              <w:t>初</w:t>
            </w:r>
            <w:r w:rsidRPr="00D026E0">
              <w:rPr>
                <w:rFonts w:eastAsia="標楷體"/>
                <w:color w:val="0D0D0D"/>
                <w:kern w:val="0"/>
                <w:sz w:val="20"/>
                <w:szCs w:val="20"/>
              </w:rPr>
              <w:t>)</w:t>
            </w:r>
            <w:r w:rsidRPr="00D026E0">
              <w:rPr>
                <w:rFonts w:eastAsia="標楷體" w:hint="eastAsia"/>
                <w:color w:val="0D0D0D"/>
                <w:kern w:val="0"/>
                <w:sz w:val="20"/>
                <w:szCs w:val="20"/>
              </w:rPr>
              <w:t>中</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24(26.1)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35(38.0)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10(10.9)</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2(2.2)</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9(9.8)</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6(6.5)</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5(5.4)</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92</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jc w:val="center"/>
              <w:rPr>
                <w:rFonts w:eastAsia="標楷體"/>
                <w:color w:val="0D0D0D"/>
                <w:kern w:val="0"/>
                <w:sz w:val="20"/>
                <w:szCs w:val="20"/>
              </w:rPr>
            </w:pPr>
            <w:r w:rsidRPr="00D026E0">
              <w:rPr>
                <w:rFonts w:eastAsia="標楷體" w:hint="eastAsia"/>
                <w:color w:val="0D0D0D"/>
                <w:kern w:val="0"/>
                <w:sz w:val="20"/>
                <w:szCs w:val="20"/>
              </w:rPr>
              <w:t>高中</w:t>
            </w:r>
            <w:r w:rsidRPr="00D026E0">
              <w:rPr>
                <w:rFonts w:eastAsia="標楷體"/>
                <w:color w:val="0D0D0D"/>
                <w:kern w:val="0"/>
                <w:sz w:val="20"/>
                <w:szCs w:val="20"/>
              </w:rPr>
              <w:t>(</w:t>
            </w:r>
            <w:r w:rsidRPr="00D026E0">
              <w:rPr>
                <w:rFonts w:eastAsia="標楷體" w:hint="eastAsia"/>
                <w:color w:val="0D0D0D"/>
                <w:kern w:val="0"/>
                <w:sz w:val="20"/>
                <w:szCs w:val="20"/>
              </w:rPr>
              <w:t>職</w:t>
            </w:r>
            <w:r w:rsidRPr="00D026E0">
              <w:rPr>
                <w:rFonts w:eastAsia="標楷體"/>
                <w:color w:val="0D0D0D"/>
                <w:kern w:val="0"/>
                <w:sz w:val="20"/>
                <w:szCs w:val="20"/>
              </w:rPr>
              <w:t>)</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28(17.2)</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44(27.0)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39(23.9)</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10(6.1)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19(11.7)</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5(3.1)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16(9.8)</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2(1.2)</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163</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專科</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6(17.1)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6(17.1)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13(37.1)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4(11.4)</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5(14.3)</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1(2.9)</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35</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大學</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5(7.1)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3(4.3)</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46(65.7)</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3(4.3)</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6(8.6)</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6(8.6)</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1(1.4)</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70</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碩士</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1(25.0)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2(50.0)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1(25.0)</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w:t>
            </w:r>
          </w:p>
        </w:tc>
      </w:tr>
      <w:tr w:rsidR="000B744F" w:rsidRPr="007953A3" w:rsidTr="00105702">
        <w:tc>
          <w:tcPr>
            <w:tcW w:w="46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55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1(100.0)</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07"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c>
          <w:tcPr>
            <w:tcW w:w="46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本省閩南人</w:t>
            </w:r>
          </w:p>
        </w:tc>
        <w:tc>
          <w:tcPr>
            <w:tcW w:w="5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64(20.2)</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80(25.2)</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90(28.4)</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14(4.4)</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27(8.5)</w:t>
            </w:r>
          </w:p>
        </w:tc>
        <w:tc>
          <w:tcPr>
            <w:tcW w:w="507"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6(1.9)</w:t>
            </w:r>
          </w:p>
        </w:tc>
        <w:tc>
          <w:tcPr>
            <w:tcW w:w="55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29(9.1)</w:t>
            </w:r>
          </w:p>
        </w:tc>
        <w:tc>
          <w:tcPr>
            <w:tcW w:w="33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7(2.2)</w:t>
            </w:r>
          </w:p>
        </w:tc>
        <w:tc>
          <w:tcPr>
            <w:tcW w:w="36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317</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本省客家人</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5(16.1)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10(32.3)</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13(41.9)</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1(3.2)</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1(3.2)</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1(3.2)</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31</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外省人</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2(15.4)</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3(23.1)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4(30.8)</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1(7.7)</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1(7.7)</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2(15.4)</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原住民</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5(27.8)</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3(16.7)</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2(11.1)</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1(5.6)</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2(11.1)</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1(5.6)</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4(22.2)</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18</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新移民</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1(4.8)</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9(42.9)</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7(33.3)</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2(9.5)</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2(9.5)</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21</w:t>
            </w:r>
          </w:p>
        </w:tc>
      </w:tr>
      <w:tr w:rsidR="000B744F" w:rsidRPr="007953A3" w:rsidTr="00105702">
        <w:tc>
          <w:tcPr>
            <w:tcW w:w="46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其他</w:t>
            </w:r>
          </w:p>
        </w:tc>
        <w:tc>
          <w:tcPr>
            <w:tcW w:w="5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1(100.0)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07"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rPr>
          <w:trHeight w:val="149"/>
        </w:trPr>
        <w:tc>
          <w:tcPr>
            <w:tcW w:w="467"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556"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1(33.3)</w:t>
            </w:r>
          </w:p>
        </w:tc>
        <w:tc>
          <w:tcPr>
            <w:tcW w:w="55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55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1(33.3)</w:t>
            </w:r>
          </w:p>
        </w:tc>
        <w:tc>
          <w:tcPr>
            <w:tcW w:w="507"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1(33.3)</w:t>
            </w:r>
          </w:p>
        </w:tc>
        <w:tc>
          <w:tcPr>
            <w:tcW w:w="55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3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66"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300" w:lineRule="exact"/>
              <w:ind w:left="60"/>
              <w:jc w:val="center"/>
              <w:rPr>
                <w:rFonts w:eastAsia="標楷體"/>
                <w:color w:val="0D0D0D"/>
                <w:kern w:val="0"/>
                <w:sz w:val="20"/>
                <w:szCs w:val="20"/>
              </w:rPr>
            </w:pPr>
            <w:r w:rsidRPr="00D026E0">
              <w:rPr>
                <w:rFonts w:eastAsia="標楷體"/>
                <w:color w:val="0D0D0D"/>
                <w:kern w:val="0"/>
                <w:sz w:val="20"/>
                <w:szCs w:val="20"/>
              </w:rPr>
              <w:t>3</w:t>
            </w:r>
          </w:p>
        </w:tc>
      </w:tr>
    </w:tbl>
    <w:p w:rsidR="000B744F" w:rsidRPr="007953A3" w:rsidRDefault="000B744F" w:rsidP="000B744F">
      <w:pPr>
        <w:autoSpaceDE w:val="0"/>
        <w:autoSpaceDN w:val="0"/>
        <w:adjustRightInd w:val="0"/>
        <w:snapToGrid w:val="0"/>
        <w:spacing w:line="360" w:lineRule="exact"/>
        <w:jc w:val="both"/>
        <w:rPr>
          <w:rFonts w:ascii="標楷體" w:eastAsia="標楷體" w:hAnsi="標楷體"/>
          <w:b/>
          <w:color w:val="0D0D0D"/>
          <w:kern w:val="0"/>
        </w:rPr>
      </w:pPr>
      <w:r w:rsidRPr="007953A3">
        <w:rPr>
          <w:rFonts w:ascii="標楷體" w:eastAsia="標楷體" w:hAnsi="標楷體" w:hint="eastAsia"/>
          <w:b/>
          <w:color w:val="0D0D0D"/>
          <w:kern w:val="0"/>
        </w:rPr>
        <w:lastRenderedPageBreak/>
        <w:t>表</w:t>
      </w:r>
      <w:r>
        <w:rPr>
          <w:rFonts w:ascii="標楷體" w:eastAsia="標楷體" w:hAnsi="標楷體"/>
          <w:b/>
          <w:color w:val="0D0D0D"/>
          <w:kern w:val="0"/>
        </w:rPr>
        <w:t xml:space="preserve">4-6-16  </w:t>
      </w:r>
      <w:r w:rsidRPr="007953A3">
        <w:rPr>
          <w:rFonts w:ascii="標楷體" w:eastAsia="標楷體" w:hAnsi="標楷體" w:hint="eastAsia"/>
          <w:b/>
          <w:color w:val="0D0D0D"/>
        </w:rPr>
        <w:t>受訪婦女感到不</w:t>
      </w:r>
      <w:proofErr w:type="gramStart"/>
      <w:r w:rsidRPr="007953A3">
        <w:rPr>
          <w:rFonts w:ascii="標楷體" w:eastAsia="標楷體" w:hAnsi="標楷體" w:hint="eastAsia"/>
          <w:b/>
          <w:color w:val="0D0D0D"/>
        </w:rPr>
        <w:t>滿意的</w:t>
      </w:r>
      <w:proofErr w:type="gramEnd"/>
      <w:r w:rsidRPr="007953A3">
        <w:rPr>
          <w:rFonts w:ascii="標楷體" w:eastAsia="標楷體" w:hAnsi="標楷體" w:hint="eastAsia"/>
          <w:b/>
          <w:color w:val="0D0D0D"/>
        </w:rPr>
        <w:t>公共場所</w:t>
      </w:r>
      <w:r w:rsidRPr="007953A3">
        <w:rPr>
          <w:rFonts w:ascii="標楷體" w:eastAsia="標楷體" w:hAnsi="標楷體" w:hint="eastAsia"/>
          <w:b/>
          <w:color w:val="0D0D0D"/>
          <w:kern w:val="0"/>
        </w:rPr>
        <w:t>交叉分析表</w:t>
      </w:r>
      <w:r w:rsidRPr="007953A3">
        <w:rPr>
          <w:rFonts w:ascii="標楷體" w:eastAsia="標楷體" w:hAnsi="標楷體"/>
          <w:b/>
          <w:color w:val="0D0D0D"/>
          <w:kern w:val="0"/>
        </w:rPr>
        <w:t xml:space="preserve">(n=552)                                                           </w:t>
      </w:r>
      <w:r>
        <w:rPr>
          <w:rFonts w:ascii="標楷體" w:eastAsia="標楷體" w:hAnsi="標楷體"/>
          <w:b/>
          <w:color w:val="0D0D0D"/>
          <w:kern w:val="0"/>
        </w:rPr>
        <w:t xml:space="preserve">  </w:t>
      </w:r>
      <w:r w:rsidRPr="007953A3">
        <w:rPr>
          <w:rFonts w:ascii="標楷體" w:eastAsia="標楷體" w:hAnsi="標楷體" w:hint="eastAsia"/>
          <w:b/>
          <w:color w:val="0D0D0D"/>
          <w:kern w:val="0"/>
        </w:rPr>
        <w:t>單位：</w:t>
      </w:r>
      <w:proofErr w:type="gramStart"/>
      <w:r w:rsidRPr="007953A3">
        <w:rPr>
          <w:rFonts w:ascii="標楷體" w:eastAsia="標楷體" w:hAnsi="標楷體" w:hint="eastAsia"/>
          <w:b/>
          <w:color w:val="0D0D0D"/>
          <w:kern w:val="0"/>
        </w:rPr>
        <w:t>人次</w:t>
      </w:r>
      <w:r w:rsidRPr="007953A3">
        <w:rPr>
          <w:rFonts w:ascii="標楷體" w:eastAsia="標楷體" w:hAnsi="標楷體"/>
          <w:b/>
          <w:color w:val="0D0D0D"/>
          <w:kern w:val="0"/>
        </w:rPr>
        <w:t>(</w:t>
      </w:r>
      <w:proofErr w:type="gramEnd"/>
      <w:r w:rsidRPr="007953A3">
        <w:rPr>
          <w:rFonts w:ascii="標楷體" w:eastAsia="標楷體" w:hAnsi="標楷體"/>
          <w:b/>
          <w:color w:val="0D0D0D"/>
          <w:kern w:val="0"/>
        </w:rPr>
        <w:t>%)</w:t>
      </w:r>
    </w:p>
    <w:tbl>
      <w:tblPr>
        <w:tblW w:w="4935" w:type="pct"/>
        <w:tblInd w:w="108" w:type="dxa"/>
        <w:tblBorders>
          <w:top w:val="single" w:sz="18" w:space="0" w:color="auto"/>
          <w:bottom w:val="single" w:sz="18" w:space="0" w:color="auto"/>
        </w:tblBorders>
        <w:tblLook w:val="00A0"/>
      </w:tblPr>
      <w:tblGrid>
        <w:gridCol w:w="1098"/>
        <w:gridCol w:w="1246"/>
        <w:gridCol w:w="1197"/>
        <w:gridCol w:w="1197"/>
        <w:gridCol w:w="1197"/>
        <w:gridCol w:w="1200"/>
        <w:gridCol w:w="1199"/>
        <w:gridCol w:w="1199"/>
        <w:gridCol w:w="1190"/>
        <w:gridCol w:w="1187"/>
        <w:gridCol w:w="1177"/>
        <w:gridCol w:w="1245"/>
        <w:gridCol w:w="1079"/>
      </w:tblGrid>
      <w:tr w:rsidR="000B744F" w:rsidRPr="007953A3" w:rsidTr="00105702">
        <w:tc>
          <w:tcPr>
            <w:tcW w:w="35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jc w:val="center"/>
              <w:rPr>
                <w:rFonts w:eastAsia="標楷體"/>
                <w:color w:val="0D0D0D"/>
                <w:kern w:val="0"/>
                <w:sz w:val="20"/>
                <w:szCs w:val="20"/>
              </w:rPr>
            </w:pPr>
          </w:p>
        </w:tc>
        <w:tc>
          <w:tcPr>
            <w:tcW w:w="40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sz w:val="20"/>
                <w:szCs w:val="20"/>
              </w:rPr>
              <w:t>公廁</w:t>
            </w:r>
          </w:p>
        </w:tc>
        <w:tc>
          <w:tcPr>
            <w:tcW w:w="38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sz w:val="20"/>
                <w:szCs w:val="20"/>
              </w:rPr>
            </w:pPr>
            <w:r w:rsidRPr="00D026E0">
              <w:rPr>
                <w:rFonts w:eastAsia="標楷體" w:hint="eastAsia"/>
                <w:color w:val="0D0D0D"/>
                <w:sz w:val="20"/>
                <w:szCs w:val="20"/>
              </w:rPr>
              <w:t>公有</w:t>
            </w:r>
          </w:p>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sz w:val="20"/>
                <w:szCs w:val="20"/>
              </w:rPr>
              <w:t>停車場</w:t>
            </w:r>
          </w:p>
        </w:tc>
        <w:tc>
          <w:tcPr>
            <w:tcW w:w="38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sz w:val="20"/>
                <w:szCs w:val="20"/>
              </w:rPr>
              <w:t>地下道</w:t>
            </w:r>
          </w:p>
        </w:tc>
        <w:tc>
          <w:tcPr>
            <w:tcW w:w="388"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sz w:val="20"/>
                <w:szCs w:val="20"/>
              </w:rPr>
              <w:t>公園</w:t>
            </w:r>
          </w:p>
        </w:tc>
        <w:tc>
          <w:tcPr>
            <w:tcW w:w="38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sz w:val="20"/>
                <w:szCs w:val="20"/>
              </w:rPr>
              <w:t>校園</w:t>
            </w:r>
          </w:p>
        </w:tc>
        <w:tc>
          <w:tcPr>
            <w:tcW w:w="38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sz w:val="20"/>
                <w:szCs w:val="20"/>
              </w:rPr>
              <w:t>大賣場</w:t>
            </w:r>
          </w:p>
        </w:tc>
        <w:tc>
          <w:tcPr>
            <w:tcW w:w="389"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sz w:val="20"/>
                <w:szCs w:val="20"/>
              </w:rPr>
              <w:t>圖書館</w:t>
            </w:r>
          </w:p>
        </w:tc>
        <w:tc>
          <w:tcPr>
            <w:tcW w:w="386"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sz w:val="20"/>
                <w:szCs w:val="20"/>
              </w:rPr>
            </w:pPr>
            <w:r w:rsidRPr="00D026E0">
              <w:rPr>
                <w:rFonts w:eastAsia="標楷體" w:hint="eastAsia"/>
                <w:color w:val="0D0D0D"/>
                <w:sz w:val="20"/>
                <w:szCs w:val="20"/>
              </w:rPr>
              <w:t>各式</w:t>
            </w:r>
          </w:p>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sz w:val="20"/>
                <w:szCs w:val="20"/>
              </w:rPr>
              <w:t>展覽館</w:t>
            </w:r>
          </w:p>
        </w:tc>
        <w:tc>
          <w:tcPr>
            <w:tcW w:w="385"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sz w:val="20"/>
                <w:szCs w:val="20"/>
              </w:rPr>
              <w:t>風景區</w:t>
            </w:r>
          </w:p>
        </w:tc>
        <w:tc>
          <w:tcPr>
            <w:tcW w:w="382"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sz w:val="20"/>
                <w:szCs w:val="20"/>
              </w:rPr>
              <w:t>其他</w:t>
            </w:r>
          </w:p>
        </w:tc>
        <w:tc>
          <w:tcPr>
            <w:tcW w:w="404"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sz w:val="20"/>
                <w:szCs w:val="20"/>
              </w:rPr>
              <w:t>無</w:t>
            </w:r>
          </w:p>
        </w:tc>
        <w:tc>
          <w:tcPr>
            <w:tcW w:w="350" w:type="pct"/>
            <w:tcBorders>
              <w:top w:val="single" w:sz="18" w:space="0" w:color="auto"/>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總計</w:t>
            </w:r>
          </w:p>
        </w:tc>
      </w:tr>
      <w:tr w:rsidR="000B744F" w:rsidRPr="007953A3" w:rsidTr="00105702">
        <w:tc>
          <w:tcPr>
            <w:tcW w:w="3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南投市</w:t>
            </w:r>
          </w:p>
        </w:tc>
        <w:tc>
          <w:tcPr>
            <w:tcW w:w="40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43(25.3)</w:t>
            </w:r>
          </w:p>
        </w:tc>
        <w:tc>
          <w:tcPr>
            <w:tcW w:w="3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13(7.6)</w:t>
            </w:r>
          </w:p>
        </w:tc>
        <w:tc>
          <w:tcPr>
            <w:tcW w:w="3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10(5.9)</w:t>
            </w:r>
          </w:p>
        </w:tc>
        <w:tc>
          <w:tcPr>
            <w:tcW w:w="3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19(11.2)</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5(2.9)</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2(1.2)</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3(1.8)</w:t>
            </w:r>
          </w:p>
        </w:tc>
        <w:tc>
          <w:tcPr>
            <w:tcW w:w="38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7(4.1)</w:t>
            </w:r>
          </w:p>
        </w:tc>
        <w:tc>
          <w:tcPr>
            <w:tcW w:w="38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4(2.4)</w:t>
            </w:r>
          </w:p>
        </w:tc>
        <w:tc>
          <w:tcPr>
            <w:tcW w:w="38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1(0.6)</w:t>
            </w:r>
          </w:p>
        </w:tc>
        <w:tc>
          <w:tcPr>
            <w:tcW w:w="40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63(37.1)</w:t>
            </w:r>
          </w:p>
        </w:tc>
        <w:tc>
          <w:tcPr>
            <w:tcW w:w="35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170</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埔里鎮</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27(40.9)</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8(12.1)</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3(4.5)</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7(10.6)</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4(6.1)</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4(6.1)</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13(19.7)</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66</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草屯鎮</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28(24.3)</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10(8.7)</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8(7.0)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10(8.7)</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6(5.2)</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3(2.6)</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2(1.7)</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5(4.3)</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42(36.5)</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115</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竹山鎮</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7(15.2)</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2(4.3)</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4(8.7)</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4(8.7)</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1(2.2)</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1(2.2)</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27(58.7)</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46</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集集鎮</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13(27.7)</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1(2.1)</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4(8.5)</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3(6.4)</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1(2.1)</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1(2.1)</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24(51.1)</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47</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鹿谷鄉</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12(21.8)</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3(5.5)</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4(7.3)</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5(9.1)</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2(3.6)</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2(3.6)</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2(3.6)</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1(1.8)</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2(3.6)</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2(3.6)</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20(36.4)</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55</w:t>
            </w:r>
          </w:p>
        </w:tc>
      </w:tr>
      <w:tr w:rsidR="000B744F" w:rsidRPr="007953A3" w:rsidTr="00105702">
        <w:tc>
          <w:tcPr>
            <w:tcW w:w="35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國姓鄉</w:t>
            </w:r>
          </w:p>
        </w:tc>
        <w:tc>
          <w:tcPr>
            <w:tcW w:w="40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12(22.6)</w:t>
            </w:r>
          </w:p>
        </w:tc>
        <w:tc>
          <w:tcPr>
            <w:tcW w:w="3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4(7.5)</w:t>
            </w:r>
          </w:p>
        </w:tc>
        <w:tc>
          <w:tcPr>
            <w:tcW w:w="3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3(5.7)</w:t>
            </w:r>
          </w:p>
        </w:tc>
        <w:tc>
          <w:tcPr>
            <w:tcW w:w="3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4(7.5)</w:t>
            </w:r>
          </w:p>
        </w:tc>
        <w:tc>
          <w:tcPr>
            <w:tcW w:w="38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6(11.3)</w:t>
            </w:r>
          </w:p>
        </w:tc>
        <w:tc>
          <w:tcPr>
            <w:tcW w:w="38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1(1.9)</w:t>
            </w:r>
          </w:p>
        </w:tc>
        <w:tc>
          <w:tcPr>
            <w:tcW w:w="38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3(5.7)</w:t>
            </w:r>
          </w:p>
        </w:tc>
        <w:tc>
          <w:tcPr>
            <w:tcW w:w="40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20(37.7)</w:t>
            </w:r>
          </w:p>
        </w:tc>
        <w:tc>
          <w:tcPr>
            <w:tcW w:w="35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53</w:t>
            </w:r>
          </w:p>
        </w:tc>
      </w:tr>
      <w:tr w:rsidR="000B744F" w:rsidRPr="007953A3" w:rsidTr="00105702">
        <w:tc>
          <w:tcPr>
            <w:tcW w:w="3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15-24</w:t>
            </w:r>
          </w:p>
        </w:tc>
        <w:tc>
          <w:tcPr>
            <w:tcW w:w="40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37(31.1)</w:t>
            </w:r>
          </w:p>
        </w:tc>
        <w:tc>
          <w:tcPr>
            <w:tcW w:w="3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7(5.9)</w:t>
            </w:r>
          </w:p>
        </w:tc>
        <w:tc>
          <w:tcPr>
            <w:tcW w:w="3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7(5.9)</w:t>
            </w:r>
          </w:p>
        </w:tc>
        <w:tc>
          <w:tcPr>
            <w:tcW w:w="3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19(16.0)</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9(7.6)</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2(1.7)</w:t>
            </w:r>
          </w:p>
        </w:tc>
        <w:tc>
          <w:tcPr>
            <w:tcW w:w="38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38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3(2.5)</w:t>
            </w:r>
          </w:p>
        </w:tc>
        <w:tc>
          <w:tcPr>
            <w:tcW w:w="38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33(27.7)</w:t>
            </w:r>
          </w:p>
        </w:tc>
        <w:tc>
          <w:tcPr>
            <w:tcW w:w="35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119</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25-34</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34(28.1)</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15(12.4)</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9(7.4)</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13(10.7)</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6(5.0)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3(2.5)</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4(3.3)</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5(4.1)</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2(1.7)</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1(0.8)</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29(24.0)</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121</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35-44</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29(25.7)</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6(5.3)</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7(6.2)</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7(6.2)</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7(6.2)</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3(2.7)</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8(7.1)</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44(38.9)</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113</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45-54</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27(24.3)</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7(6.3)</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6(5.4)</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9(8.1)</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6(5.4)</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2(1.8)</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2(1.8)</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4(3.6)</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2(1.8)</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46(41.4)</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111</w:t>
            </w:r>
          </w:p>
        </w:tc>
      </w:tr>
      <w:tr w:rsidR="000B744F" w:rsidRPr="007953A3" w:rsidTr="00105702">
        <w:tc>
          <w:tcPr>
            <w:tcW w:w="35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55-64</w:t>
            </w:r>
          </w:p>
        </w:tc>
        <w:tc>
          <w:tcPr>
            <w:tcW w:w="40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15(17.0)</w:t>
            </w:r>
          </w:p>
        </w:tc>
        <w:tc>
          <w:tcPr>
            <w:tcW w:w="3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4(4.5)</w:t>
            </w:r>
          </w:p>
        </w:tc>
        <w:tc>
          <w:tcPr>
            <w:tcW w:w="3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1(1.1)</w:t>
            </w:r>
          </w:p>
        </w:tc>
        <w:tc>
          <w:tcPr>
            <w:tcW w:w="3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5(5.7)</w:t>
            </w:r>
          </w:p>
        </w:tc>
        <w:tc>
          <w:tcPr>
            <w:tcW w:w="38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2(2.3)</w:t>
            </w:r>
          </w:p>
        </w:tc>
        <w:tc>
          <w:tcPr>
            <w:tcW w:w="38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4(4.5)</w:t>
            </w:r>
          </w:p>
        </w:tc>
        <w:tc>
          <w:tcPr>
            <w:tcW w:w="40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57(64.8)</w:t>
            </w:r>
          </w:p>
        </w:tc>
        <w:tc>
          <w:tcPr>
            <w:tcW w:w="35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88</w:t>
            </w:r>
          </w:p>
        </w:tc>
      </w:tr>
      <w:tr w:rsidR="000B744F" w:rsidRPr="007953A3" w:rsidTr="00105702">
        <w:tc>
          <w:tcPr>
            <w:tcW w:w="3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不識字</w:t>
            </w:r>
          </w:p>
        </w:tc>
        <w:tc>
          <w:tcPr>
            <w:tcW w:w="40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2(100.0)</w:t>
            </w:r>
          </w:p>
        </w:tc>
        <w:tc>
          <w:tcPr>
            <w:tcW w:w="35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自修</w:t>
            </w:r>
          </w:p>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識字</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1(100.0)</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國小</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5(11.6)</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1(2.3)</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3(7.0)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1(2.3)</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3(7.0)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30(69.8)</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43</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國</w:t>
            </w:r>
            <w:r w:rsidRPr="00D026E0">
              <w:rPr>
                <w:rFonts w:eastAsia="標楷體"/>
                <w:color w:val="0D0D0D"/>
                <w:kern w:val="0"/>
                <w:sz w:val="20"/>
                <w:szCs w:val="20"/>
              </w:rPr>
              <w:t>(</w:t>
            </w:r>
            <w:r w:rsidRPr="00D026E0">
              <w:rPr>
                <w:rFonts w:eastAsia="標楷體" w:hint="eastAsia"/>
                <w:color w:val="0D0D0D"/>
                <w:kern w:val="0"/>
                <w:sz w:val="20"/>
                <w:szCs w:val="20"/>
              </w:rPr>
              <w:t>初</w:t>
            </w:r>
            <w:r w:rsidRPr="00D026E0">
              <w:rPr>
                <w:rFonts w:eastAsia="標楷體"/>
                <w:color w:val="0D0D0D"/>
                <w:kern w:val="0"/>
                <w:sz w:val="20"/>
                <w:szCs w:val="20"/>
              </w:rPr>
              <w:t>)</w:t>
            </w:r>
            <w:r w:rsidRPr="00D026E0">
              <w:rPr>
                <w:rFonts w:eastAsia="標楷體" w:hint="eastAsia"/>
                <w:color w:val="0D0D0D"/>
                <w:kern w:val="0"/>
                <w:sz w:val="20"/>
                <w:szCs w:val="20"/>
              </w:rPr>
              <w:t>中</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23(20.5)</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4(3.6)</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5(4.5)</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12(10.7)</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7(6.3)</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3(2.7)</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1(0.9)</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54(48.2)</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112</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高中</w:t>
            </w:r>
            <w:r w:rsidRPr="00D026E0">
              <w:rPr>
                <w:rFonts w:eastAsia="標楷體"/>
                <w:color w:val="0D0D0D"/>
                <w:kern w:val="0"/>
                <w:sz w:val="20"/>
                <w:szCs w:val="20"/>
              </w:rPr>
              <w:t>(</w:t>
            </w:r>
            <w:r w:rsidRPr="00D026E0">
              <w:rPr>
                <w:rFonts w:eastAsia="標楷體" w:hint="eastAsia"/>
                <w:color w:val="0D0D0D"/>
                <w:kern w:val="0"/>
                <w:sz w:val="20"/>
                <w:szCs w:val="20"/>
              </w:rPr>
              <w:t>職</w:t>
            </w:r>
            <w:r w:rsidRPr="00D026E0">
              <w:rPr>
                <w:rFonts w:eastAsia="標楷體"/>
                <w:color w:val="0D0D0D"/>
                <w:kern w:val="0"/>
                <w:sz w:val="20"/>
                <w:szCs w:val="20"/>
              </w:rPr>
              <w:t>)</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62(28.2)</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21(9.5)</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14(6.4)</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14(6.4)</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12(5.5)</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2(0.9)</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2(0.9)</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3(1.4)</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9(4.1)</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3(1.4)</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78(35.5)</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220</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專科</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16(29.6)</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3(5.6)</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4(7.4)</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6(11.1)</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4(7.4)</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2(3.7)</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1(1.9)</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18(33.3)</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54</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大學</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31(28.7)</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9(8.3)</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6(5.6)</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15(13.9)</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6(5.6)</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2(1.9)</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3(2.8)</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5(4.6)</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5(4.6)</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26(24.1)</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108</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碩士</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4(40.0)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1(10.0)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1(10.0)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2(20.0)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1(10.0)</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1(10.0)</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w:t>
            </w:r>
          </w:p>
        </w:tc>
      </w:tr>
      <w:tr w:rsidR="000B744F" w:rsidRPr="007953A3" w:rsidTr="00105702">
        <w:tc>
          <w:tcPr>
            <w:tcW w:w="35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40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1(50.0)</w:t>
            </w:r>
          </w:p>
        </w:tc>
        <w:tc>
          <w:tcPr>
            <w:tcW w:w="3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1(50.0)</w:t>
            </w:r>
          </w:p>
        </w:tc>
        <w:tc>
          <w:tcPr>
            <w:tcW w:w="38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0" w:type="pct"/>
            <w:tcBorders>
              <w:top w:val="nil"/>
              <w:left w:val="nil"/>
              <w:bottom w:val="single" w:sz="4"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w:t>
            </w:r>
          </w:p>
        </w:tc>
      </w:tr>
      <w:tr w:rsidR="000B744F" w:rsidRPr="007953A3" w:rsidTr="00105702">
        <w:trPr>
          <w:trHeight w:val="48"/>
        </w:trPr>
        <w:tc>
          <w:tcPr>
            <w:tcW w:w="35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18"/>
                <w:szCs w:val="20"/>
              </w:rPr>
            </w:pPr>
            <w:r w:rsidRPr="00D026E0">
              <w:rPr>
                <w:rFonts w:eastAsia="標楷體" w:hint="eastAsia"/>
                <w:color w:val="0D0D0D"/>
                <w:kern w:val="0"/>
                <w:sz w:val="18"/>
                <w:szCs w:val="20"/>
              </w:rPr>
              <w:t>本省</w:t>
            </w:r>
          </w:p>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18"/>
                <w:szCs w:val="20"/>
              </w:rPr>
            </w:pPr>
            <w:r w:rsidRPr="00D026E0">
              <w:rPr>
                <w:rFonts w:eastAsia="標楷體" w:hint="eastAsia"/>
                <w:color w:val="0D0D0D"/>
                <w:kern w:val="0"/>
                <w:sz w:val="18"/>
                <w:szCs w:val="20"/>
              </w:rPr>
              <w:t>閩南人</w:t>
            </w:r>
          </w:p>
        </w:tc>
        <w:tc>
          <w:tcPr>
            <w:tcW w:w="40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111(25.6)</w:t>
            </w:r>
          </w:p>
        </w:tc>
        <w:tc>
          <w:tcPr>
            <w:tcW w:w="3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29(6.7)</w:t>
            </w:r>
          </w:p>
        </w:tc>
        <w:tc>
          <w:tcPr>
            <w:tcW w:w="3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26(6.0)</w:t>
            </w:r>
          </w:p>
        </w:tc>
        <w:tc>
          <w:tcPr>
            <w:tcW w:w="388"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41(9.5)</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20(4.6)</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6(1.4)</w:t>
            </w:r>
          </w:p>
        </w:tc>
        <w:tc>
          <w:tcPr>
            <w:tcW w:w="389"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7(1.6)</w:t>
            </w:r>
          </w:p>
        </w:tc>
        <w:tc>
          <w:tcPr>
            <w:tcW w:w="386"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10(2.3)</w:t>
            </w:r>
          </w:p>
        </w:tc>
        <w:tc>
          <w:tcPr>
            <w:tcW w:w="385"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14(3.2)</w:t>
            </w:r>
          </w:p>
        </w:tc>
        <w:tc>
          <w:tcPr>
            <w:tcW w:w="382"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5(1.2)</w:t>
            </w:r>
          </w:p>
        </w:tc>
        <w:tc>
          <w:tcPr>
            <w:tcW w:w="404"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164(37.9)</w:t>
            </w:r>
          </w:p>
        </w:tc>
        <w:tc>
          <w:tcPr>
            <w:tcW w:w="350" w:type="pct"/>
            <w:tcBorders>
              <w:top w:val="single" w:sz="4" w:space="0" w:color="auto"/>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433</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18"/>
                <w:szCs w:val="20"/>
              </w:rPr>
            </w:pPr>
            <w:r w:rsidRPr="00D026E0">
              <w:rPr>
                <w:rFonts w:eastAsia="標楷體" w:hint="eastAsia"/>
                <w:color w:val="0D0D0D"/>
                <w:kern w:val="0"/>
                <w:sz w:val="18"/>
                <w:szCs w:val="20"/>
              </w:rPr>
              <w:t>本省</w:t>
            </w:r>
          </w:p>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18"/>
                <w:szCs w:val="20"/>
              </w:rPr>
            </w:pPr>
            <w:r w:rsidRPr="00D026E0">
              <w:rPr>
                <w:rFonts w:eastAsia="標楷體" w:hint="eastAsia"/>
                <w:color w:val="0D0D0D"/>
                <w:kern w:val="0"/>
                <w:sz w:val="18"/>
                <w:szCs w:val="20"/>
              </w:rPr>
              <w:t>客家人</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12(26.7)</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4(8.9)</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3(6.7)</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2(4.4)</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4(8.9)</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2(4.4)</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18(40.0)</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45</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外省人</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7(38.9)</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3(16.7)</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1(5.6)</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1(5.6)</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1(5.6)</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5(27.8)</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18</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原住民</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8(32.0)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1(4.0)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6(24.0)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1(4.0)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1(4.0)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8(32.0)</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25</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新移民</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2(8.7)</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1(4.3)</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1(4.3)</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1(4.3)</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u w:val="single"/>
              </w:rPr>
            </w:pPr>
            <w:r w:rsidRPr="00D026E0">
              <w:rPr>
                <w:rFonts w:eastAsia="標楷體"/>
                <w:color w:val="0D0D0D"/>
                <w:kern w:val="0"/>
                <w:sz w:val="20"/>
                <w:szCs w:val="20"/>
                <w:u w:val="single"/>
              </w:rPr>
              <w:t>3(13.0)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1(4.3)</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14(60.9)</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23</w:t>
            </w:r>
          </w:p>
        </w:tc>
      </w:tr>
      <w:tr w:rsidR="000B744F" w:rsidRPr="007953A3" w:rsidTr="00105702">
        <w:tc>
          <w:tcPr>
            <w:tcW w:w="35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其他</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1(33.3)</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1(33.3)</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1(33.3)</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404"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0" w:type="pct"/>
            <w:tcBorders>
              <w:top w:val="nil"/>
              <w:left w:val="nil"/>
              <w:bottom w:val="nil"/>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3</w:t>
            </w:r>
          </w:p>
        </w:tc>
      </w:tr>
      <w:tr w:rsidR="000B744F" w:rsidRPr="007953A3" w:rsidTr="00105702">
        <w:tc>
          <w:tcPr>
            <w:tcW w:w="356"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hint="eastAsia"/>
                <w:color w:val="0D0D0D"/>
                <w:kern w:val="0"/>
                <w:sz w:val="20"/>
                <w:szCs w:val="20"/>
              </w:rPr>
              <w:t>遺漏值</w:t>
            </w:r>
          </w:p>
        </w:tc>
        <w:tc>
          <w:tcPr>
            <w:tcW w:w="40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1(20.0)</w:t>
            </w:r>
          </w:p>
        </w:tc>
        <w:tc>
          <w:tcPr>
            <w:tcW w:w="38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8"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1(20.0)</w:t>
            </w:r>
          </w:p>
        </w:tc>
        <w:tc>
          <w:tcPr>
            <w:tcW w:w="38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1(20.0)</w:t>
            </w:r>
          </w:p>
        </w:tc>
        <w:tc>
          <w:tcPr>
            <w:tcW w:w="38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9"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6"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5"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82"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2(40.0)</w:t>
            </w:r>
          </w:p>
        </w:tc>
        <w:tc>
          <w:tcPr>
            <w:tcW w:w="404"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0(0.0)</w:t>
            </w:r>
          </w:p>
        </w:tc>
        <w:tc>
          <w:tcPr>
            <w:tcW w:w="350" w:type="pct"/>
            <w:tcBorders>
              <w:top w:val="nil"/>
              <w:left w:val="nil"/>
              <w:bottom w:val="single" w:sz="18" w:space="0" w:color="auto"/>
              <w:right w:val="nil"/>
            </w:tcBorders>
            <w:vAlign w:val="center"/>
          </w:tcPr>
          <w:p w:rsidR="000B744F" w:rsidRPr="00D026E0" w:rsidRDefault="000B744F" w:rsidP="00105702">
            <w:pPr>
              <w:autoSpaceDE w:val="0"/>
              <w:autoSpaceDN w:val="0"/>
              <w:adjustRightInd w:val="0"/>
              <w:snapToGrid w:val="0"/>
              <w:spacing w:line="260" w:lineRule="exact"/>
              <w:ind w:left="60"/>
              <w:jc w:val="center"/>
              <w:rPr>
                <w:rFonts w:eastAsia="標楷體"/>
                <w:color w:val="0D0D0D"/>
                <w:kern w:val="0"/>
                <w:sz w:val="20"/>
                <w:szCs w:val="20"/>
              </w:rPr>
            </w:pPr>
            <w:r w:rsidRPr="00D026E0">
              <w:rPr>
                <w:rFonts w:eastAsia="標楷體"/>
                <w:color w:val="0D0D0D"/>
                <w:kern w:val="0"/>
                <w:sz w:val="20"/>
                <w:szCs w:val="20"/>
              </w:rPr>
              <w:t>5</w:t>
            </w:r>
          </w:p>
        </w:tc>
      </w:tr>
    </w:tbl>
    <w:p w:rsidR="000B744F" w:rsidRPr="007953A3" w:rsidRDefault="000B744F" w:rsidP="000B744F">
      <w:pPr>
        <w:adjustRightInd w:val="0"/>
        <w:snapToGrid w:val="0"/>
        <w:spacing w:line="360" w:lineRule="exact"/>
        <w:jc w:val="both"/>
        <w:rPr>
          <w:color w:val="0D0D0D"/>
        </w:rPr>
      </w:pPr>
      <w:r w:rsidRPr="007953A3">
        <w:rPr>
          <w:color w:val="0D0D0D"/>
        </w:rPr>
        <w:t xml:space="preserve">  </w:t>
      </w:r>
    </w:p>
    <w:p w:rsidR="000B744F" w:rsidRPr="007953A3" w:rsidRDefault="000B744F" w:rsidP="000B744F">
      <w:pPr>
        <w:adjustRightInd w:val="0"/>
        <w:snapToGrid w:val="0"/>
        <w:spacing w:line="360" w:lineRule="exact"/>
        <w:jc w:val="both"/>
        <w:rPr>
          <w:color w:val="0D0D0D"/>
        </w:rPr>
        <w:sectPr w:rsidR="000B744F" w:rsidRPr="007953A3" w:rsidSect="0056521E">
          <w:pgSz w:w="16838" w:h="11906" w:orient="landscape"/>
          <w:pgMar w:top="720" w:right="720" w:bottom="720" w:left="720" w:header="851" w:footer="992" w:gutter="0"/>
          <w:cols w:space="425"/>
          <w:docGrid w:type="lines" w:linePitch="360"/>
        </w:sectPr>
      </w:pPr>
    </w:p>
    <w:p w:rsidR="000B744F" w:rsidRPr="007953A3" w:rsidRDefault="000B744F" w:rsidP="000B744F">
      <w:pPr>
        <w:adjustRightInd w:val="0"/>
        <w:snapToGrid w:val="0"/>
        <w:spacing w:line="360" w:lineRule="exact"/>
        <w:jc w:val="both"/>
        <w:rPr>
          <w:rFonts w:eastAsia="標楷體"/>
          <w:b/>
          <w:color w:val="0D0D0D"/>
          <w:kern w:val="0"/>
          <w:sz w:val="28"/>
          <w:szCs w:val="28"/>
        </w:rPr>
      </w:pPr>
      <w:r w:rsidRPr="007953A3">
        <w:rPr>
          <w:rFonts w:eastAsia="標楷體" w:hint="eastAsia"/>
          <w:b/>
          <w:color w:val="0D0D0D"/>
          <w:kern w:val="0"/>
        </w:rPr>
        <w:lastRenderedPageBreak/>
        <w:t>表</w:t>
      </w:r>
      <w:r w:rsidRPr="007953A3">
        <w:rPr>
          <w:rFonts w:eastAsia="標楷體"/>
          <w:b/>
          <w:color w:val="0D0D0D"/>
          <w:kern w:val="0"/>
        </w:rPr>
        <w:t>4-6-17</w:t>
      </w:r>
      <w:r>
        <w:rPr>
          <w:rFonts w:eastAsia="標楷體"/>
          <w:b/>
          <w:color w:val="0D0D0D"/>
          <w:kern w:val="0"/>
        </w:rPr>
        <w:t xml:space="preserve">  </w:t>
      </w:r>
      <w:r w:rsidRPr="007953A3">
        <w:rPr>
          <w:rFonts w:eastAsia="標楷體" w:hint="eastAsia"/>
          <w:b/>
          <w:color w:val="0D0D0D"/>
          <w:kern w:val="0"/>
        </w:rPr>
        <w:t>居住、交通與環境面向</w:t>
      </w:r>
      <w:r w:rsidRPr="007953A3">
        <w:rPr>
          <w:rFonts w:eastAsia="標楷體"/>
          <w:b/>
          <w:color w:val="0D0D0D"/>
          <w:kern w:val="0"/>
        </w:rPr>
        <w:t>-</w:t>
      </w:r>
      <w:r w:rsidRPr="007953A3">
        <w:rPr>
          <w:rFonts w:eastAsia="標楷體" w:hint="eastAsia"/>
          <w:b/>
          <w:color w:val="0D0D0D"/>
          <w:kern w:val="0"/>
        </w:rPr>
        <w:t>福利服務使用現況與需求</w:t>
      </w:r>
    </w:p>
    <w:tbl>
      <w:tblPr>
        <w:tblpPr w:leftFromText="180" w:rightFromText="180" w:vertAnchor="text" w:horzAnchor="margin" w:tblpY="38"/>
        <w:tblW w:w="5092" w:type="pct"/>
        <w:tblBorders>
          <w:top w:val="single" w:sz="18" w:space="0" w:color="auto"/>
          <w:bottom w:val="single" w:sz="18" w:space="0" w:color="auto"/>
        </w:tblBorders>
        <w:tblLayout w:type="fixed"/>
        <w:tblCellMar>
          <w:left w:w="0" w:type="dxa"/>
          <w:right w:w="0" w:type="dxa"/>
        </w:tblCellMar>
        <w:tblLook w:val="0000"/>
      </w:tblPr>
      <w:tblGrid>
        <w:gridCol w:w="2914"/>
        <w:gridCol w:w="952"/>
        <w:gridCol w:w="3783"/>
        <w:gridCol w:w="10"/>
        <w:gridCol w:w="800"/>
      </w:tblGrid>
      <w:tr w:rsidR="000B744F" w:rsidRPr="007953A3" w:rsidTr="00105702">
        <w:trPr>
          <w:cantSplit/>
          <w:trHeight w:val="233"/>
        </w:trPr>
        <w:tc>
          <w:tcPr>
            <w:tcW w:w="1722" w:type="pct"/>
            <w:tcBorders>
              <w:top w:val="single" w:sz="18" w:space="0" w:color="auto"/>
              <w:bottom w:val="single" w:sz="4" w:space="0" w:color="auto"/>
            </w:tcBorders>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hint="eastAsia"/>
                <w:color w:val="0D0D0D"/>
                <w:kern w:val="0"/>
                <w:sz w:val="20"/>
                <w:szCs w:val="20"/>
              </w:rPr>
              <w:t>變項</w:t>
            </w:r>
          </w:p>
        </w:tc>
        <w:tc>
          <w:tcPr>
            <w:tcW w:w="563"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c>
          <w:tcPr>
            <w:tcW w:w="2236" w:type="pct"/>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sz w:val="20"/>
                <w:szCs w:val="20"/>
              </w:rPr>
            </w:pPr>
            <w:r w:rsidRPr="007953A3">
              <w:rPr>
                <w:rFonts w:eastAsia="標楷體" w:hint="eastAsia"/>
                <w:color w:val="0D0D0D"/>
                <w:kern w:val="0"/>
                <w:sz w:val="20"/>
                <w:szCs w:val="20"/>
              </w:rPr>
              <w:t>變項</w:t>
            </w:r>
          </w:p>
        </w:tc>
        <w:tc>
          <w:tcPr>
            <w:tcW w:w="479" w:type="pct"/>
            <w:gridSpan w:val="2"/>
            <w:tcBorders>
              <w:top w:val="single" w:sz="18" w:space="0" w:color="auto"/>
              <w:bottom w:val="single" w:sz="4" w:space="0" w:color="auto"/>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hint="eastAsia"/>
                <w:color w:val="0D0D0D"/>
                <w:kern w:val="0"/>
                <w:sz w:val="20"/>
                <w:szCs w:val="20"/>
              </w:rPr>
              <w:t>次數</w:t>
            </w:r>
            <w:r w:rsidRPr="007953A3">
              <w:rPr>
                <w:rFonts w:eastAsia="標楷體"/>
                <w:color w:val="0D0D0D"/>
                <w:kern w:val="0"/>
                <w:sz w:val="20"/>
                <w:szCs w:val="20"/>
              </w:rPr>
              <w:t>(%)</w:t>
            </w:r>
          </w:p>
        </w:tc>
      </w:tr>
      <w:tr w:rsidR="000B744F" w:rsidRPr="007953A3" w:rsidTr="00105702">
        <w:trPr>
          <w:cantSplit/>
          <w:trHeight w:val="230"/>
        </w:trPr>
        <w:tc>
          <w:tcPr>
            <w:tcW w:w="2285" w:type="pct"/>
            <w:gridSpan w:val="2"/>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是否使用政府所提供的服務</w:t>
            </w:r>
            <w:r w:rsidRPr="007953A3">
              <w:rPr>
                <w:rFonts w:eastAsia="標楷體"/>
                <w:b/>
                <w:color w:val="0D0D0D"/>
                <w:sz w:val="20"/>
                <w:szCs w:val="20"/>
              </w:rPr>
              <w:t>(n=400)</w:t>
            </w:r>
          </w:p>
        </w:tc>
        <w:tc>
          <w:tcPr>
            <w:tcW w:w="2715" w:type="pct"/>
            <w:gridSpan w:val="3"/>
            <w:tcBorders>
              <w:top w:val="single" w:sz="4" w:space="0" w:color="auto"/>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b/>
                <w:color w:val="0D0D0D"/>
                <w:kern w:val="0"/>
                <w:sz w:val="20"/>
                <w:szCs w:val="20"/>
              </w:rPr>
            </w:pPr>
            <w:r w:rsidRPr="007953A3">
              <w:rPr>
                <w:rFonts w:eastAsia="標楷體" w:hint="eastAsia"/>
                <w:b/>
                <w:color w:val="0D0D0D"/>
                <w:kern w:val="0"/>
                <w:sz w:val="20"/>
                <w:szCs w:val="20"/>
              </w:rPr>
              <w:t>現在需要的福利服務協助內容</w:t>
            </w:r>
            <w:r w:rsidRPr="007953A3">
              <w:rPr>
                <w:rFonts w:eastAsia="標楷體"/>
                <w:b/>
                <w:color w:val="0D0D0D"/>
                <w:sz w:val="20"/>
                <w:szCs w:val="20"/>
              </w:rPr>
              <w:t xml:space="preserve"> (n=1109)(</w:t>
            </w:r>
            <w:r w:rsidRPr="007953A3">
              <w:rPr>
                <w:rFonts w:eastAsia="標楷體" w:hint="eastAsia"/>
                <w:b/>
                <w:color w:val="0D0D0D"/>
                <w:sz w:val="20"/>
                <w:szCs w:val="20"/>
              </w:rPr>
              <w:t>複選</w:t>
            </w:r>
            <w:r w:rsidRPr="007953A3">
              <w:rPr>
                <w:rFonts w:eastAsia="標楷體"/>
                <w:b/>
                <w:color w:val="0D0D0D"/>
                <w:sz w:val="20"/>
                <w:szCs w:val="20"/>
              </w:rPr>
              <w:t>)</w:t>
            </w:r>
          </w:p>
        </w:tc>
      </w:tr>
      <w:tr w:rsidR="000B744F" w:rsidRPr="007953A3" w:rsidTr="00105702">
        <w:trPr>
          <w:cantSplit/>
          <w:trHeight w:val="388"/>
        </w:trPr>
        <w:tc>
          <w:tcPr>
            <w:tcW w:w="1722"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否</w:t>
            </w:r>
          </w:p>
        </w:tc>
        <w:tc>
          <w:tcPr>
            <w:tcW w:w="563"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346(86.5)</w:t>
            </w:r>
          </w:p>
        </w:tc>
        <w:tc>
          <w:tcPr>
            <w:tcW w:w="2242" w:type="pct"/>
            <w:gridSpan w:val="2"/>
            <w:tcBorders>
              <w:top w:val="nil"/>
              <w:bottom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增進食品安全</w:t>
            </w:r>
          </w:p>
        </w:tc>
        <w:tc>
          <w:tcPr>
            <w:tcW w:w="47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87(7.8)</w:t>
            </w:r>
          </w:p>
        </w:tc>
      </w:tr>
      <w:tr w:rsidR="000B744F" w:rsidRPr="007953A3" w:rsidTr="00105702">
        <w:trPr>
          <w:cantSplit/>
          <w:trHeight w:val="277"/>
        </w:trPr>
        <w:tc>
          <w:tcPr>
            <w:tcW w:w="1722"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是</w:t>
            </w:r>
          </w:p>
        </w:tc>
        <w:tc>
          <w:tcPr>
            <w:tcW w:w="563"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r w:rsidRPr="007953A3">
              <w:rPr>
                <w:rFonts w:eastAsia="標楷體"/>
                <w:color w:val="0D0D0D"/>
                <w:kern w:val="0"/>
                <w:sz w:val="20"/>
                <w:szCs w:val="20"/>
              </w:rPr>
              <w:t>54(13.5)</w:t>
            </w:r>
          </w:p>
        </w:tc>
        <w:tc>
          <w:tcPr>
            <w:tcW w:w="2242"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提升飲水品質</w:t>
            </w:r>
          </w:p>
        </w:tc>
        <w:tc>
          <w:tcPr>
            <w:tcW w:w="47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82(7.4)</w:t>
            </w:r>
          </w:p>
        </w:tc>
      </w:tr>
      <w:tr w:rsidR="000B744F" w:rsidRPr="007953A3" w:rsidTr="00105702">
        <w:trPr>
          <w:cantSplit/>
          <w:trHeight w:val="175"/>
        </w:trPr>
        <w:tc>
          <w:tcPr>
            <w:tcW w:w="1722"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p>
        </w:tc>
        <w:tc>
          <w:tcPr>
            <w:tcW w:w="563"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2242"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管控空氣品質</w:t>
            </w:r>
          </w:p>
        </w:tc>
        <w:tc>
          <w:tcPr>
            <w:tcW w:w="47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80(7.2)</w:t>
            </w:r>
          </w:p>
        </w:tc>
      </w:tr>
      <w:tr w:rsidR="000B744F" w:rsidRPr="007953A3" w:rsidTr="00105702">
        <w:trPr>
          <w:cantSplit/>
          <w:trHeight w:val="226"/>
        </w:trPr>
        <w:tc>
          <w:tcPr>
            <w:tcW w:w="1722"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b/>
                <w:color w:val="0D0D0D"/>
                <w:sz w:val="20"/>
                <w:szCs w:val="20"/>
              </w:rPr>
            </w:pPr>
            <w:r w:rsidRPr="007953A3">
              <w:rPr>
                <w:rFonts w:eastAsia="標楷體" w:hint="eastAsia"/>
                <w:b/>
                <w:color w:val="0D0D0D"/>
                <w:sz w:val="20"/>
                <w:szCs w:val="20"/>
              </w:rPr>
              <w:t>使用過哪些服務</w:t>
            </w:r>
            <w:r w:rsidRPr="007953A3">
              <w:rPr>
                <w:rFonts w:eastAsia="標楷體"/>
                <w:b/>
                <w:color w:val="0D0D0D"/>
                <w:sz w:val="20"/>
                <w:szCs w:val="20"/>
              </w:rPr>
              <w:t>(n=56)(</w:t>
            </w:r>
            <w:r w:rsidRPr="007953A3">
              <w:rPr>
                <w:rFonts w:eastAsia="標楷體" w:hint="eastAsia"/>
                <w:b/>
                <w:color w:val="0D0D0D"/>
                <w:sz w:val="20"/>
                <w:szCs w:val="20"/>
              </w:rPr>
              <w:t>複選</w:t>
            </w:r>
            <w:r w:rsidRPr="007953A3">
              <w:rPr>
                <w:rFonts w:eastAsia="標楷體"/>
                <w:b/>
                <w:color w:val="0D0D0D"/>
                <w:sz w:val="20"/>
                <w:szCs w:val="20"/>
              </w:rPr>
              <w:t>)</w:t>
            </w:r>
          </w:p>
        </w:tc>
        <w:tc>
          <w:tcPr>
            <w:tcW w:w="563" w:type="pct"/>
            <w:tcBorders>
              <w:top w:val="nil"/>
              <w:bottom w:val="nil"/>
            </w:tcBorders>
            <w:shd w:val="clear" w:color="auto" w:fill="FFFFFF"/>
            <w:vAlign w:val="center"/>
          </w:tcPr>
          <w:p w:rsidR="000B744F" w:rsidRPr="007953A3" w:rsidRDefault="000B744F" w:rsidP="00105702">
            <w:pPr>
              <w:autoSpaceDE w:val="0"/>
              <w:autoSpaceDN w:val="0"/>
              <w:adjustRightInd w:val="0"/>
              <w:snapToGrid w:val="0"/>
              <w:spacing w:line="360" w:lineRule="exact"/>
              <w:ind w:left="60"/>
              <w:jc w:val="center"/>
              <w:rPr>
                <w:rFonts w:eastAsia="標楷體"/>
                <w:color w:val="0D0D0D"/>
                <w:kern w:val="0"/>
                <w:sz w:val="20"/>
                <w:szCs w:val="20"/>
              </w:rPr>
            </w:pPr>
          </w:p>
        </w:tc>
        <w:tc>
          <w:tcPr>
            <w:tcW w:w="2242" w:type="pct"/>
            <w:gridSpan w:val="2"/>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Pr>
                <w:rFonts w:eastAsia="標楷體" w:hint="eastAsia"/>
                <w:color w:val="0D0D0D"/>
                <w:sz w:val="20"/>
                <w:szCs w:val="20"/>
              </w:rPr>
              <w:t>公共場所的規劃</w:t>
            </w:r>
            <w:r w:rsidRPr="007953A3">
              <w:rPr>
                <w:rFonts w:eastAsia="標楷體" w:hint="eastAsia"/>
                <w:color w:val="0D0D0D"/>
                <w:sz w:val="20"/>
                <w:szCs w:val="20"/>
              </w:rPr>
              <w:t>設計應重視女性的安全性及便利性</w:t>
            </w:r>
          </w:p>
        </w:tc>
        <w:tc>
          <w:tcPr>
            <w:tcW w:w="473"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79(7.1)</w:t>
            </w:r>
          </w:p>
        </w:tc>
      </w:tr>
      <w:tr w:rsidR="000B744F" w:rsidRPr="007953A3" w:rsidTr="00105702">
        <w:trPr>
          <w:cantSplit/>
          <w:trHeight w:val="416"/>
        </w:trPr>
        <w:tc>
          <w:tcPr>
            <w:tcW w:w="1722" w:type="pct"/>
            <w:tcBorders>
              <w:top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購屋貸款</w:t>
            </w:r>
          </w:p>
        </w:tc>
        <w:tc>
          <w:tcPr>
            <w:tcW w:w="563"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25(44.6)</w:t>
            </w:r>
          </w:p>
        </w:tc>
        <w:tc>
          <w:tcPr>
            <w:tcW w:w="2242" w:type="pct"/>
            <w:gridSpan w:val="2"/>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購屋補助</w:t>
            </w:r>
          </w:p>
        </w:tc>
        <w:tc>
          <w:tcPr>
            <w:tcW w:w="473"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68(6.1)</w:t>
            </w:r>
          </w:p>
        </w:tc>
      </w:tr>
      <w:tr w:rsidR="000B744F" w:rsidRPr="007953A3" w:rsidTr="00105702">
        <w:trPr>
          <w:cantSplit/>
          <w:trHeight w:val="416"/>
        </w:trPr>
        <w:tc>
          <w:tcPr>
            <w:tcW w:w="1722"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修繕住宅補貼</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15(26.8)</w:t>
            </w:r>
          </w:p>
        </w:tc>
        <w:tc>
          <w:tcPr>
            <w:tcW w:w="2242"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增進個人資料保護</w:t>
            </w:r>
          </w:p>
        </w:tc>
        <w:tc>
          <w:tcPr>
            <w:tcW w:w="47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60(5.4)</w:t>
            </w:r>
          </w:p>
        </w:tc>
      </w:tr>
      <w:tr w:rsidR="000B744F" w:rsidRPr="007953A3" w:rsidTr="00105702">
        <w:trPr>
          <w:cantSplit/>
          <w:trHeight w:val="416"/>
        </w:trPr>
        <w:tc>
          <w:tcPr>
            <w:tcW w:w="1722"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租屋補助</w:t>
            </w:r>
            <w:r w:rsidRPr="007953A3">
              <w:rPr>
                <w:rFonts w:eastAsia="標楷體"/>
                <w:color w:val="0D0D0D"/>
                <w:sz w:val="20"/>
                <w:szCs w:val="20"/>
              </w:rPr>
              <w:t xml:space="preserve">  </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7(12.5)</w:t>
            </w:r>
          </w:p>
        </w:tc>
        <w:tc>
          <w:tcPr>
            <w:tcW w:w="2242"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購屋貸款</w:t>
            </w:r>
          </w:p>
        </w:tc>
        <w:tc>
          <w:tcPr>
            <w:tcW w:w="47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57(5.1)</w:t>
            </w:r>
          </w:p>
        </w:tc>
      </w:tr>
      <w:tr w:rsidR="000B744F" w:rsidRPr="007953A3" w:rsidTr="00105702">
        <w:trPr>
          <w:cantSplit/>
          <w:trHeight w:val="416"/>
        </w:trPr>
        <w:tc>
          <w:tcPr>
            <w:tcW w:w="1722" w:type="pct"/>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交通補助</w:t>
            </w:r>
          </w:p>
        </w:tc>
        <w:tc>
          <w:tcPr>
            <w:tcW w:w="563" w:type="pct"/>
            <w:tcBorders>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5(8.9)</w:t>
            </w:r>
          </w:p>
        </w:tc>
        <w:tc>
          <w:tcPr>
            <w:tcW w:w="2242" w:type="pct"/>
            <w:gridSpan w:val="2"/>
            <w:tcBorders>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增進住家安全</w:t>
            </w:r>
          </w:p>
        </w:tc>
        <w:tc>
          <w:tcPr>
            <w:tcW w:w="47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56(5.0)</w:t>
            </w:r>
          </w:p>
        </w:tc>
      </w:tr>
      <w:tr w:rsidR="000B744F" w:rsidRPr="007953A3" w:rsidTr="00105702">
        <w:trPr>
          <w:cantSplit/>
          <w:trHeight w:val="416"/>
        </w:trPr>
        <w:tc>
          <w:tcPr>
            <w:tcW w:w="1722" w:type="pct"/>
            <w:tcBorders>
              <w:top w:val="nil"/>
              <w:bottom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r w:rsidRPr="007953A3">
              <w:rPr>
                <w:rFonts w:eastAsia="標楷體"/>
                <w:color w:val="0D0D0D"/>
                <w:sz w:val="20"/>
                <w:szCs w:val="20"/>
              </w:rPr>
              <w:t>921</w:t>
            </w:r>
            <w:r w:rsidRPr="007953A3">
              <w:rPr>
                <w:rFonts w:eastAsia="標楷體" w:hint="eastAsia"/>
                <w:color w:val="0D0D0D"/>
                <w:sz w:val="20"/>
                <w:szCs w:val="20"/>
              </w:rPr>
              <w:t>原地重建、溫馨巴士、學校〉</w:t>
            </w:r>
          </w:p>
        </w:tc>
        <w:tc>
          <w:tcPr>
            <w:tcW w:w="563"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3(5.4)</w:t>
            </w:r>
          </w:p>
        </w:tc>
        <w:tc>
          <w:tcPr>
            <w:tcW w:w="2242" w:type="pct"/>
            <w:gridSpan w:val="2"/>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增進電信與資訊使用安全</w:t>
            </w:r>
          </w:p>
        </w:tc>
        <w:tc>
          <w:tcPr>
            <w:tcW w:w="473" w:type="pct"/>
            <w:tcBorders>
              <w:lef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56(5.0)</w:t>
            </w:r>
          </w:p>
        </w:tc>
      </w:tr>
      <w:tr w:rsidR="000B744F" w:rsidRPr="007953A3" w:rsidTr="00105702">
        <w:trPr>
          <w:cantSplit/>
          <w:trHeight w:val="416"/>
        </w:trPr>
        <w:tc>
          <w:tcPr>
            <w:tcW w:w="1722"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優惠承購國宅</w:t>
            </w:r>
          </w:p>
        </w:tc>
        <w:tc>
          <w:tcPr>
            <w:tcW w:w="563"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1(1.8)</w:t>
            </w:r>
          </w:p>
        </w:tc>
        <w:tc>
          <w:tcPr>
            <w:tcW w:w="2242" w:type="pct"/>
            <w:gridSpan w:val="2"/>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擴展公共運輸</w:t>
            </w:r>
          </w:p>
        </w:tc>
        <w:tc>
          <w:tcPr>
            <w:tcW w:w="473" w:type="pct"/>
            <w:tcBorders>
              <w:lef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54(4.9)</w:t>
            </w:r>
          </w:p>
        </w:tc>
      </w:tr>
      <w:tr w:rsidR="000B744F" w:rsidRPr="007953A3" w:rsidTr="00105702">
        <w:trPr>
          <w:cantSplit/>
          <w:trHeight w:val="416"/>
        </w:trPr>
        <w:tc>
          <w:tcPr>
            <w:tcW w:w="1722" w:type="pct"/>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563" w:type="pct"/>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2242" w:type="pct"/>
            <w:gridSpan w:val="2"/>
            <w:tcBorders>
              <w:top w:val="nil"/>
              <w:left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提供公共上網空間</w:t>
            </w:r>
          </w:p>
        </w:tc>
        <w:tc>
          <w:tcPr>
            <w:tcW w:w="473" w:type="pct"/>
            <w:tcBorders>
              <w:lef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52(4.9)</w:t>
            </w:r>
          </w:p>
        </w:tc>
      </w:tr>
      <w:tr w:rsidR="000B744F" w:rsidRPr="007953A3" w:rsidTr="00105702">
        <w:trPr>
          <w:cantSplit/>
          <w:trHeight w:val="416"/>
        </w:trPr>
        <w:tc>
          <w:tcPr>
            <w:tcW w:w="1722" w:type="pct"/>
            <w:tcBorders>
              <w:top w:val="nil"/>
              <w:bottom w:val="nil"/>
              <w:right w:val="nil"/>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b/>
                <w:color w:val="0D0D0D"/>
                <w:sz w:val="20"/>
                <w:szCs w:val="20"/>
              </w:rPr>
              <w:t>對個人幫助之程度</w:t>
            </w:r>
            <w:r w:rsidRPr="007953A3">
              <w:rPr>
                <w:rFonts w:eastAsia="標楷體"/>
                <w:b/>
                <w:color w:val="0D0D0D"/>
                <w:sz w:val="20"/>
                <w:szCs w:val="20"/>
              </w:rPr>
              <w:t>(n=54)</w:t>
            </w:r>
          </w:p>
        </w:tc>
        <w:tc>
          <w:tcPr>
            <w:tcW w:w="563" w:type="pct"/>
            <w:tcBorders>
              <w:top w:val="nil"/>
              <w:left w:val="nil"/>
              <w:bottom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2242" w:type="pct"/>
            <w:gridSpan w:val="2"/>
            <w:tcBorders>
              <w:top w:val="nil"/>
              <w:bottom w:val="nil"/>
              <w:right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補助上網費用</w:t>
            </w:r>
          </w:p>
        </w:tc>
        <w:tc>
          <w:tcPr>
            <w:tcW w:w="473" w:type="pct"/>
            <w:tcBorders>
              <w:left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50(4.5)</w:t>
            </w:r>
          </w:p>
        </w:tc>
      </w:tr>
      <w:tr w:rsidR="000B744F" w:rsidRPr="007953A3" w:rsidTr="00105702">
        <w:trPr>
          <w:cantSplit/>
          <w:trHeight w:val="416"/>
        </w:trPr>
        <w:tc>
          <w:tcPr>
            <w:tcW w:w="1722" w:type="pct"/>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有幫助</w:t>
            </w:r>
          </w:p>
        </w:tc>
        <w:tc>
          <w:tcPr>
            <w:tcW w:w="563" w:type="pct"/>
            <w:tcBorders>
              <w:top w:val="nil"/>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58(58.0)</w:t>
            </w:r>
          </w:p>
        </w:tc>
        <w:tc>
          <w:tcPr>
            <w:tcW w:w="2242" w:type="pct"/>
            <w:gridSpan w:val="2"/>
            <w:tcBorders>
              <w:top w:val="nil"/>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交通補助</w:t>
            </w:r>
          </w:p>
        </w:tc>
        <w:tc>
          <w:tcPr>
            <w:tcW w:w="47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43(3.9)</w:t>
            </w:r>
          </w:p>
        </w:tc>
      </w:tr>
      <w:tr w:rsidR="000B744F" w:rsidRPr="007953A3" w:rsidTr="00105702">
        <w:trPr>
          <w:cantSplit/>
          <w:trHeight w:val="416"/>
        </w:trPr>
        <w:tc>
          <w:tcPr>
            <w:tcW w:w="1722"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很有幫助</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19(19.0)</w:t>
            </w:r>
          </w:p>
        </w:tc>
        <w:tc>
          <w:tcPr>
            <w:tcW w:w="2242"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修繕住宅補貼</w:t>
            </w:r>
          </w:p>
        </w:tc>
        <w:tc>
          <w:tcPr>
            <w:tcW w:w="47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41(3.7)</w:t>
            </w:r>
          </w:p>
        </w:tc>
      </w:tr>
      <w:tr w:rsidR="000B744F" w:rsidRPr="007953A3" w:rsidTr="00105702">
        <w:trPr>
          <w:cantSplit/>
          <w:trHeight w:val="416"/>
        </w:trPr>
        <w:tc>
          <w:tcPr>
            <w:tcW w:w="1722"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非常有幫助</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8(8.0)</w:t>
            </w:r>
          </w:p>
        </w:tc>
        <w:tc>
          <w:tcPr>
            <w:tcW w:w="2242"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租屋補助</w:t>
            </w:r>
            <w:r w:rsidRPr="007953A3">
              <w:rPr>
                <w:rFonts w:eastAsia="標楷體"/>
                <w:color w:val="0D0D0D"/>
                <w:sz w:val="20"/>
                <w:szCs w:val="20"/>
              </w:rPr>
              <w:t xml:space="preserve">  </w:t>
            </w:r>
          </w:p>
        </w:tc>
        <w:tc>
          <w:tcPr>
            <w:tcW w:w="47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37(3.3)</w:t>
            </w:r>
          </w:p>
        </w:tc>
      </w:tr>
      <w:tr w:rsidR="000B744F" w:rsidRPr="007953A3" w:rsidTr="00105702">
        <w:trPr>
          <w:cantSplit/>
          <w:trHeight w:val="416"/>
        </w:trPr>
        <w:tc>
          <w:tcPr>
            <w:tcW w:w="1722"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沒幫助</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5(5.0)</w:t>
            </w:r>
          </w:p>
        </w:tc>
        <w:tc>
          <w:tcPr>
            <w:tcW w:w="2242" w:type="pct"/>
            <w:gridSpan w:val="2"/>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增設育嬰室</w:t>
            </w:r>
          </w:p>
        </w:tc>
        <w:tc>
          <w:tcPr>
            <w:tcW w:w="473" w:type="pct"/>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color w:val="0D0D0D"/>
                <w:kern w:val="0"/>
                <w:sz w:val="20"/>
                <w:szCs w:val="20"/>
              </w:rPr>
              <w:t>24(2.2)</w:t>
            </w:r>
          </w:p>
        </w:tc>
      </w:tr>
      <w:tr w:rsidR="000B744F" w:rsidRPr="007953A3" w:rsidTr="00105702">
        <w:trPr>
          <w:cantSplit/>
          <w:trHeight w:val="416"/>
        </w:trPr>
        <w:tc>
          <w:tcPr>
            <w:tcW w:w="1722"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很沒幫助</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1(1.0)</w:t>
            </w:r>
          </w:p>
        </w:tc>
        <w:tc>
          <w:tcPr>
            <w:tcW w:w="2242" w:type="pct"/>
            <w:gridSpan w:val="2"/>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優惠承購國宅</w:t>
            </w:r>
          </w:p>
        </w:tc>
        <w:tc>
          <w:tcPr>
            <w:tcW w:w="473" w:type="pct"/>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color w:val="0D0D0D"/>
                <w:kern w:val="0"/>
                <w:sz w:val="20"/>
                <w:szCs w:val="20"/>
              </w:rPr>
              <w:t>20(1.8)</w:t>
            </w:r>
          </w:p>
        </w:tc>
      </w:tr>
      <w:tr w:rsidR="000B744F" w:rsidRPr="007953A3" w:rsidTr="00105702">
        <w:trPr>
          <w:cantSplit/>
          <w:trHeight w:val="416"/>
        </w:trPr>
        <w:tc>
          <w:tcPr>
            <w:tcW w:w="1722"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r w:rsidRPr="007953A3">
              <w:rPr>
                <w:rFonts w:eastAsia="標楷體" w:hint="eastAsia"/>
                <w:color w:val="0D0D0D"/>
                <w:kern w:val="0"/>
                <w:sz w:val="20"/>
                <w:szCs w:val="20"/>
              </w:rPr>
              <w:t>遺漏值</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9(9.0)</w:t>
            </w:r>
          </w:p>
        </w:tc>
        <w:tc>
          <w:tcPr>
            <w:tcW w:w="2242" w:type="pct"/>
            <w:gridSpan w:val="2"/>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其他〈屋外水溝、修補道路、蚊蟲太多、購屋貸款〉</w:t>
            </w:r>
          </w:p>
        </w:tc>
        <w:tc>
          <w:tcPr>
            <w:tcW w:w="473" w:type="pct"/>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color w:val="0D0D0D"/>
                <w:kern w:val="0"/>
                <w:sz w:val="20"/>
                <w:szCs w:val="20"/>
              </w:rPr>
              <w:t>6(0.5)</w:t>
            </w:r>
          </w:p>
        </w:tc>
      </w:tr>
      <w:tr w:rsidR="000B744F" w:rsidRPr="007953A3" w:rsidTr="00105702">
        <w:trPr>
          <w:cantSplit/>
          <w:trHeight w:val="250"/>
        </w:trPr>
        <w:tc>
          <w:tcPr>
            <w:tcW w:w="1722"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sz w:val="20"/>
                <w:szCs w:val="20"/>
              </w:rPr>
            </w:pP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p>
        </w:tc>
        <w:tc>
          <w:tcPr>
            <w:tcW w:w="2242" w:type="pct"/>
            <w:gridSpan w:val="2"/>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r w:rsidRPr="007953A3">
              <w:rPr>
                <w:rFonts w:eastAsia="標楷體" w:hint="eastAsia"/>
                <w:color w:val="0D0D0D"/>
                <w:kern w:val="0"/>
                <w:sz w:val="20"/>
                <w:szCs w:val="20"/>
              </w:rPr>
              <w:t>以上皆不需要</w:t>
            </w:r>
          </w:p>
        </w:tc>
        <w:tc>
          <w:tcPr>
            <w:tcW w:w="473" w:type="pct"/>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r w:rsidRPr="007953A3">
              <w:rPr>
                <w:rFonts w:eastAsia="標楷體"/>
                <w:color w:val="0D0D0D"/>
                <w:kern w:val="0"/>
                <w:sz w:val="20"/>
                <w:szCs w:val="20"/>
              </w:rPr>
              <w:t>157(14.2)</w:t>
            </w:r>
          </w:p>
        </w:tc>
      </w:tr>
      <w:tr w:rsidR="000B744F" w:rsidRPr="007953A3" w:rsidTr="00105702">
        <w:trPr>
          <w:cantSplit/>
          <w:trHeight w:val="385"/>
        </w:trPr>
        <w:tc>
          <w:tcPr>
            <w:tcW w:w="2285"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b/>
                <w:color w:val="0D0D0D"/>
                <w:sz w:val="20"/>
                <w:szCs w:val="20"/>
              </w:rPr>
              <w:t>沒有使用政府所提供之原因</w:t>
            </w:r>
            <w:r w:rsidRPr="007953A3">
              <w:rPr>
                <w:rFonts w:eastAsia="標楷體"/>
                <w:b/>
                <w:color w:val="0D0D0D"/>
                <w:sz w:val="20"/>
                <w:szCs w:val="20"/>
              </w:rPr>
              <w:t>(n=374)(</w:t>
            </w:r>
            <w:r w:rsidRPr="007953A3">
              <w:rPr>
                <w:rFonts w:eastAsia="標楷體" w:hint="eastAsia"/>
                <w:b/>
                <w:color w:val="0D0D0D"/>
                <w:sz w:val="20"/>
                <w:szCs w:val="20"/>
              </w:rPr>
              <w:t>複選</w:t>
            </w:r>
            <w:r w:rsidRPr="007953A3">
              <w:rPr>
                <w:rFonts w:eastAsia="標楷體"/>
                <w:b/>
                <w:color w:val="0D0D0D"/>
                <w:sz w:val="20"/>
                <w:szCs w:val="20"/>
              </w:rPr>
              <w:t>)</w:t>
            </w:r>
          </w:p>
        </w:tc>
        <w:tc>
          <w:tcPr>
            <w:tcW w:w="2242" w:type="pct"/>
            <w:gridSpan w:val="2"/>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p>
        </w:tc>
        <w:tc>
          <w:tcPr>
            <w:tcW w:w="473" w:type="pct"/>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p>
        </w:tc>
      </w:tr>
      <w:tr w:rsidR="000B744F" w:rsidRPr="007953A3" w:rsidTr="00105702">
        <w:trPr>
          <w:cantSplit/>
          <w:trHeight w:val="94"/>
        </w:trPr>
        <w:tc>
          <w:tcPr>
            <w:tcW w:w="1722"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不需要</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222(59.4)</w:t>
            </w:r>
          </w:p>
        </w:tc>
        <w:tc>
          <w:tcPr>
            <w:tcW w:w="2242" w:type="pct"/>
            <w:gridSpan w:val="2"/>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p>
        </w:tc>
        <w:tc>
          <w:tcPr>
            <w:tcW w:w="473" w:type="pct"/>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p>
        </w:tc>
      </w:tr>
      <w:tr w:rsidR="000B744F" w:rsidRPr="007953A3" w:rsidTr="00105702">
        <w:trPr>
          <w:cantSplit/>
          <w:trHeight w:val="182"/>
        </w:trPr>
        <w:tc>
          <w:tcPr>
            <w:tcW w:w="1722"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不知道相關資訊</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78(20.9)</w:t>
            </w:r>
          </w:p>
        </w:tc>
        <w:tc>
          <w:tcPr>
            <w:tcW w:w="2242" w:type="pct"/>
            <w:gridSpan w:val="2"/>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p>
        </w:tc>
        <w:tc>
          <w:tcPr>
            <w:tcW w:w="473" w:type="pct"/>
            <w:shd w:val="clear" w:color="auto" w:fill="FFFFFF"/>
            <w:vAlign w:val="center"/>
          </w:tcPr>
          <w:p w:rsidR="000B744F" w:rsidRPr="007953A3" w:rsidRDefault="000B744F" w:rsidP="00105702">
            <w:pPr>
              <w:widowControl/>
              <w:adjustRightInd w:val="0"/>
              <w:snapToGrid w:val="0"/>
              <w:spacing w:line="360" w:lineRule="exact"/>
              <w:jc w:val="center"/>
              <w:rPr>
                <w:rFonts w:eastAsia="標楷體"/>
                <w:color w:val="0D0D0D"/>
                <w:kern w:val="0"/>
                <w:sz w:val="20"/>
                <w:szCs w:val="20"/>
              </w:rPr>
            </w:pPr>
          </w:p>
        </w:tc>
      </w:tr>
      <w:tr w:rsidR="000B744F" w:rsidRPr="007953A3" w:rsidTr="00105702">
        <w:trPr>
          <w:cantSplit/>
          <w:trHeight w:val="317"/>
        </w:trPr>
        <w:tc>
          <w:tcPr>
            <w:tcW w:w="1722"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資格不符</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45(12.0)</w:t>
            </w:r>
          </w:p>
        </w:tc>
        <w:tc>
          <w:tcPr>
            <w:tcW w:w="2242"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473"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337"/>
        </w:trPr>
        <w:tc>
          <w:tcPr>
            <w:tcW w:w="1722"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內容不符我的需求</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10(2.7)</w:t>
            </w:r>
          </w:p>
        </w:tc>
        <w:tc>
          <w:tcPr>
            <w:tcW w:w="2242"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473"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200"/>
        </w:trPr>
        <w:tc>
          <w:tcPr>
            <w:tcW w:w="1722"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申請程序繁雜</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7(1.9)</w:t>
            </w:r>
          </w:p>
        </w:tc>
        <w:tc>
          <w:tcPr>
            <w:tcW w:w="2242"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473"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416"/>
        </w:trPr>
        <w:tc>
          <w:tcPr>
            <w:tcW w:w="1722"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地點不便</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4(1.1)</w:t>
            </w:r>
          </w:p>
        </w:tc>
        <w:tc>
          <w:tcPr>
            <w:tcW w:w="2242"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473"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213"/>
        </w:trPr>
        <w:tc>
          <w:tcPr>
            <w:tcW w:w="1722"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工作人員態度不佳</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4(1.1)</w:t>
            </w:r>
          </w:p>
        </w:tc>
        <w:tc>
          <w:tcPr>
            <w:tcW w:w="2242" w:type="pct"/>
            <w:gridSpan w:val="2"/>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c>
          <w:tcPr>
            <w:tcW w:w="473" w:type="pct"/>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p>
        </w:tc>
      </w:tr>
      <w:tr w:rsidR="000B744F" w:rsidRPr="007953A3" w:rsidTr="00105702">
        <w:trPr>
          <w:cantSplit/>
          <w:trHeight w:val="330"/>
        </w:trPr>
        <w:tc>
          <w:tcPr>
            <w:tcW w:w="1722" w:type="pct"/>
            <w:shd w:val="clear" w:color="auto" w:fill="FFFFFF"/>
            <w:vAlign w:val="center"/>
          </w:tcPr>
          <w:p w:rsidR="000B744F" w:rsidRPr="007953A3" w:rsidRDefault="000B744F" w:rsidP="00105702">
            <w:pPr>
              <w:autoSpaceDE w:val="0"/>
              <w:autoSpaceDN w:val="0"/>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時間無法配合</w:t>
            </w:r>
          </w:p>
        </w:tc>
        <w:tc>
          <w:tcPr>
            <w:tcW w:w="563" w:type="pct"/>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3(0.8)</w:t>
            </w:r>
          </w:p>
        </w:tc>
        <w:tc>
          <w:tcPr>
            <w:tcW w:w="2242" w:type="pct"/>
            <w:gridSpan w:val="2"/>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p>
        </w:tc>
        <w:tc>
          <w:tcPr>
            <w:tcW w:w="473" w:type="pct"/>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p>
        </w:tc>
      </w:tr>
      <w:tr w:rsidR="000B744F" w:rsidRPr="007953A3" w:rsidTr="00105702">
        <w:trPr>
          <w:cantSplit/>
          <w:trHeight w:val="416"/>
        </w:trPr>
        <w:tc>
          <w:tcPr>
            <w:tcW w:w="1722"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both"/>
              <w:rPr>
                <w:rFonts w:eastAsia="標楷體"/>
                <w:color w:val="0D0D0D"/>
                <w:sz w:val="20"/>
                <w:szCs w:val="20"/>
              </w:rPr>
            </w:pPr>
            <w:r w:rsidRPr="007953A3">
              <w:rPr>
                <w:rFonts w:eastAsia="標楷體" w:hint="eastAsia"/>
                <w:color w:val="0D0D0D"/>
                <w:sz w:val="20"/>
                <w:szCs w:val="20"/>
              </w:rPr>
              <w:t>其他</w:t>
            </w:r>
          </w:p>
        </w:tc>
        <w:tc>
          <w:tcPr>
            <w:tcW w:w="563" w:type="pct"/>
            <w:tcBorders>
              <w:bottom w:val="single" w:sz="18" w:space="0" w:color="auto"/>
            </w:tcBorders>
            <w:shd w:val="clear" w:color="auto" w:fill="FFFFFF"/>
            <w:vAlign w:val="center"/>
          </w:tcPr>
          <w:p w:rsidR="000B744F" w:rsidRPr="007953A3" w:rsidRDefault="000B744F" w:rsidP="00105702">
            <w:pPr>
              <w:adjustRightInd w:val="0"/>
              <w:snapToGrid w:val="0"/>
              <w:spacing w:line="360" w:lineRule="exact"/>
              <w:jc w:val="center"/>
              <w:rPr>
                <w:rFonts w:eastAsia="標楷體"/>
                <w:color w:val="0D0D0D"/>
                <w:sz w:val="20"/>
                <w:szCs w:val="20"/>
              </w:rPr>
            </w:pPr>
            <w:r w:rsidRPr="007953A3">
              <w:rPr>
                <w:rFonts w:eastAsia="標楷體"/>
                <w:color w:val="0D0D0D"/>
                <w:sz w:val="20"/>
                <w:szCs w:val="20"/>
              </w:rPr>
              <w:t>1(0.3)</w:t>
            </w:r>
          </w:p>
        </w:tc>
        <w:tc>
          <w:tcPr>
            <w:tcW w:w="2242" w:type="pct"/>
            <w:gridSpan w:val="2"/>
            <w:tcBorders>
              <w:bottom w:val="single" w:sz="18" w:space="0" w:color="auto"/>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p>
        </w:tc>
        <w:tc>
          <w:tcPr>
            <w:tcW w:w="473" w:type="pct"/>
            <w:tcBorders>
              <w:bottom w:val="single" w:sz="18" w:space="0" w:color="auto"/>
            </w:tcBorders>
            <w:shd w:val="clear" w:color="auto" w:fill="FFFFFF"/>
            <w:vAlign w:val="center"/>
          </w:tcPr>
          <w:p w:rsidR="000B744F" w:rsidRPr="007953A3" w:rsidRDefault="000B744F" w:rsidP="00105702">
            <w:pPr>
              <w:widowControl/>
              <w:adjustRightInd w:val="0"/>
              <w:snapToGrid w:val="0"/>
              <w:spacing w:line="360" w:lineRule="exact"/>
              <w:jc w:val="both"/>
              <w:rPr>
                <w:rFonts w:eastAsia="標楷體"/>
                <w:color w:val="0D0D0D"/>
                <w:kern w:val="0"/>
                <w:sz w:val="20"/>
                <w:szCs w:val="20"/>
              </w:rPr>
            </w:pP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F3390C">
      <w:pPr>
        <w:adjustRightInd w:val="0"/>
        <w:snapToGrid w:val="0"/>
        <w:spacing w:beforeLines="50" w:afterLines="50" w:line="400" w:lineRule="exact"/>
        <w:jc w:val="both"/>
        <w:rPr>
          <w:rFonts w:eastAsia="標楷體"/>
          <w:color w:val="0D0D0D"/>
        </w:rPr>
      </w:pPr>
    </w:p>
    <w:p w:rsidR="000B744F" w:rsidRPr="007953A3" w:rsidRDefault="000B744F" w:rsidP="000B744F">
      <w:pPr>
        <w:pStyle w:val="1"/>
        <w:adjustRightInd w:val="0"/>
        <w:snapToGrid w:val="0"/>
        <w:spacing w:beforeLines="50" w:afterLines="50" w:line="400" w:lineRule="exact"/>
        <w:rPr>
          <w:color w:val="0D0D0D"/>
          <w:sz w:val="36"/>
        </w:rPr>
      </w:pPr>
      <w:bookmarkStart w:id="25" w:name="_Toc437207073"/>
      <w:r w:rsidRPr="007953A3">
        <w:rPr>
          <w:rFonts w:hint="eastAsia"/>
          <w:color w:val="0D0D0D"/>
          <w:sz w:val="36"/>
        </w:rPr>
        <w:t>第五章</w:t>
      </w:r>
      <w:r w:rsidRPr="007953A3">
        <w:rPr>
          <w:color w:val="0D0D0D"/>
          <w:sz w:val="36"/>
        </w:rPr>
        <w:t xml:space="preserve"> </w:t>
      </w:r>
      <w:r w:rsidRPr="007953A3">
        <w:rPr>
          <w:rFonts w:hint="eastAsia"/>
          <w:color w:val="0D0D0D"/>
          <w:sz w:val="36"/>
        </w:rPr>
        <w:t>主要發現與政策建議</w:t>
      </w:r>
      <w:bookmarkEnd w:id="25"/>
    </w:p>
    <w:p w:rsidR="000B744F" w:rsidRPr="007953A3" w:rsidRDefault="000B744F" w:rsidP="000B744F">
      <w:pPr>
        <w:adjustRightInd w:val="0"/>
        <w:snapToGrid w:val="0"/>
        <w:rPr>
          <w:color w:val="0D0D0D"/>
        </w:rPr>
      </w:pPr>
    </w:p>
    <w:p w:rsidR="000B744F" w:rsidRPr="007953A3" w:rsidRDefault="000B744F" w:rsidP="00F3390C">
      <w:pPr>
        <w:pStyle w:val="2"/>
        <w:adjustRightInd w:val="0"/>
        <w:snapToGrid w:val="0"/>
        <w:spacing w:beforeLines="50" w:afterLines="50" w:line="400" w:lineRule="exact"/>
        <w:rPr>
          <w:color w:val="0D0D0D"/>
        </w:rPr>
      </w:pPr>
      <w:bookmarkStart w:id="26" w:name="_Toc437207074"/>
      <w:r w:rsidRPr="007953A3">
        <w:rPr>
          <w:rFonts w:hint="eastAsia"/>
          <w:color w:val="0D0D0D"/>
        </w:rPr>
        <w:t>第一節</w:t>
      </w:r>
      <w:r w:rsidRPr="007953A3">
        <w:rPr>
          <w:color w:val="0D0D0D"/>
        </w:rPr>
        <w:t xml:space="preserve"> </w:t>
      </w:r>
      <w:r w:rsidRPr="007953A3">
        <w:rPr>
          <w:rFonts w:hint="eastAsia"/>
          <w:color w:val="0D0D0D"/>
        </w:rPr>
        <w:t>主要發現</w:t>
      </w:r>
      <w:bookmarkEnd w:id="26"/>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rPr>
        <w:t>整合了問卷調查、焦點團體訪談二種不同資料來源，本研究呈現出南投縣婦女目前在就業與經濟面向、婚姻與家庭面向、醫療健康面向、人身安全與福利面向、社會參與和休閒生活、交通與環境等面向的福利服務使用現況與需求；並試圖理解福利服務需求與供給的落差，有關福利服務的</w:t>
      </w:r>
      <w:r w:rsidRPr="007953A3">
        <w:rPr>
          <w:rFonts w:eastAsia="標楷體" w:hint="eastAsia"/>
          <w:color w:val="0D0D0D"/>
          <w:kern w:val="0"/>
        </w:rPr>
        <w:t>需求與建議。為使研究發現可以回應國家整體施政綱領，以下本研究將從比較主要縣市之</w:t>
      </w:r>
      <w:r w:rsidRPr="007953A3">
        <w:rPr>
          <w:rFonts w:eastAsia="標楷體" w:hint="eastAsia"/>
          <w:color w:val="0D0D0D"/>
        </w:rPr>
        <w:t>婦女福利服務現況與</w:t>
      </w:r>
      <w:proofErr w:type="gramStart"/>
      <w:r w:rsidRPr="007953A3">
        <w:rPr>
          <w:rFonts w:eastAsia="標楷體" w:hint="eastAsia"/>
          <w:color w:val="0D0D0D"/>
        </w:rPr>
        <w:t>行政院函頒之</w:t>
      </w:r>
      <w:proofErr w:type="gramEnd"/>
      <w:r w:rsidRPr="007953A3">
        <w:rPr>
          <w:rFonts w:eastAsia="標楷體" w:hint="eastAsia"/>
          <w:color w:val="0D0D0D"/>
        </w:rPr>
        <w:t>性別平等政策綱領</w:t>
      </w:r>
      <w:proofErr w:type="gramStart"/>
      <w:r w:rsidRPr="007953A3">
        <w:rPr>
          <w:rFonts w:eastAsia="標楷體" w:hint="eastAsia"/>
          <w:color w:val="0D0D0D"/>
        </w:rPr>
        <w:t>兩個軸</w:t>
      </w:r>
      <w:proofErr w:type="gramEnd"/>
      <w:r w:rsidRPr="007953A3">
        <w:rPr>
          <w:rFonts w:eastAsia="標楷體" w:hint="eastAsia"/>
          <w:color w:val="0D0D0D"/>
        </w:rPr>
        <w:t>向，進行對話，以使研究發現可以落實到南投縣的發展脈絡。茲歸納主要發現如下：</w:t>
      </w: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rPr>
      </w:pPr>
      <w:bookmarkStart w:id="27" w:name="_Toc435033157"/>
      <w:r w:rsidRPr="007953A3">
        <w:rPr>
          <w:rFonts w:ascii="標楷體" w:eastAsia="標楷體" w:hAnsi="標楷體" w:hint="eastAsia"/>
          <w:b/>
          <w:color w:val="0D0D0D"/>
          <w:sz w:val="28"/>
          <w:szCs w:val="28"/>
        </w:rPr>
        <w:t>一、</w:t>
      </w:r>
      <w:r w:rsidRPr="007953A3">
        <w:rPr>
          <w:rFonts w:ascii="標楷體" w:eastAsia="標楷體" w:hAnsi="標楷體" w:hint="eastAsia"/>
          <w:b/>
          <w:color w:val="0D0D0D"/>
          <w:sz w:val="28"/>
        </w:rPr>
        <w:t>就業與經濟面向</w:t>
      </w:r>
      <w:bookmarkEnd w:id="27"/>
    </w:p>
    <w:p w:rsidR="000B744F" w:rsidRPr="007953A3" w:rsidRDefault="000B744F" w:rsidP="00F3390C">
      <w:pPr>
        <w:pStyle w:val="11"/>
        <w:numPr>
          <w:ilvl w:val="0"/>
          <w:numId w:val="21"/>
        </w:numPr>
        <w:adjustRightInd w:val="0"/>
        <w:snapToGrid w:val="0"/>
        <w:spacing w:beforeLines="50" w:afterLines="50" w:line="400" w:lineRule="exact"/>
        <w:ind w:leftChars="100" w:left="960" w:rightChars="50" w:right="120"/>
        <w:jc w:val="both"/>
        <w:rPr>
          <w:rFonts w:eastAsia="標楷體"/>
          <w:color w:val="0D0D0D"/>
        </w:rPr>
      </w:pPr>
      <w:r w:rsidRPr="007953A3">
        <w:rPr>
          <w:rFonts w:eastAsia="標楷體" w:hint="eastAsia"/>
          <w:b/>
          <w:color w:val="0D0D0D"/>
        </w:rPr>
        <w:t>婦女勞動參與率偏低</w:t>
      </w:r>
      <w:r w:rsidRPr="007953A3">
        <w:rPr>
          <w:rFonts w:eastAsia="標楷體" w:hint="eastAsia"/>
          <w:color w:val="0D0D0D"/>
        </w:rPr>
        <w:t>：調查結果顯示，約五成的南投縣婦女因為「須照顧子女或家人」及「幫忙家庭事業」等而未從事有薪的工作，只有五成的婦女從事「有薪資」的工作；存在著嚴重的工作與家庭衝突議題。</w:t>
      </w:r>
    </w:p>
    <w:p w:rsidR="000B744F" w:rsidRPr="007953A3" w:rsidRDefault="000B744F" w:rsidP="00F3390C">
      <w:pPr>
        <w:pStyle w:val="11"/>
        <w:numPr>
          <w:ilvl w:val="0"/>
          <w:numId w:val="21"/>
        </w:numPr>
        <w:adjustRightInd w:val="0"/>
        <w:snapToGrid w:val="0"/>
        <w:spacing w:beforeLines="50" w:afterLines="50" w:line="400" w:lineRule="exact"/>
        <w:ind w:leftChars="100" w:left="960" w:rightChars="50" w:right="120"/>
        <w:jc w:val="both"/>
        <w:rPr>
          <w:rFonts w:eastAsia="標楷體"/>
          <w:color w:val="0D0D0D"/>
        </w:rPr>
      </w:pPr>
      <w:r w:rsidRPr="007953A3">
        <w:rPr>
          <w:rFonts w:eastAsia="標楷體" w:hint="eastAsia"/>
          <w:b/>
          <w:color w:val="0D0D0D"/>
        </w:rPr>
        <w:t>婦女就業薪資偏低</w:t>
      </w:r>
      <w:r w:rsidRPr="007953A3">
        <w:rPr>
          <w:rFonts w:eastAsia="標楷體" w:hint="eastAsia"/>
          <w:color w:val="0D0D0D"/>
        </w:rPr>
        <w:t>：在工作與家庭間並未獲得平衡。研究發現，而其餘五成婦女因素而無法投入就業市場。而近七成婦女每</w:t>
      </w:r>
      <w:proofErr w:type="gramStart"/>
      <w:r w:rsidRPr="007953A3">
        <w:rPr>
          <w:rFonts w:eastAsia="標楷體" w:hint="eastAsia"/>
          <w:color w:val="0D0D0D"/>
        </w:rPr>
        <w:t>個</w:t>
      </w:r>
      <w:proofErr w:type="gramEnd"/>
      <w:r w:rsidRPr="007953A3">
        <w:rPr>
          <w:rFonts w:eastAsia="標楷體" w:hint="eastAsia"/>
          <w:color w:val="0D0D0D"/>
        </w:rPr>
        <w:t>月平均工作收入僅有「</w:t>
      </w:r>
      <w:r w:rsidRPr="007953A3">
        <w:rPr>
          <w:rFonts w:eastAsia="標楷體"/>
          <w:color w:val="0D0D0D"/>
        </w:rPr>
        <w:t xml:space="preserve">1 </w:t>
      </w:r>
      <w:r w:rsidRPr="007953A3">
        <w:rPr>
          <w:rFonts w:eastAsia="標楷體" w:hint="eastAsia"/>
          <w:color w:val="0D0D0D"/>
        </w:rPr>
        <w:t>萬元</w:t>
      </w:r>
      <w:r w:rsidRPr="007953A3">
        <w:rPr>
          <w:rFonts w:eastAsia="標楷體"/>
          <w:color w:val="0D0D0D"/>
        </w:rPr>
        <w:t>~</w:t>
      </w:r>
      <w:r w:rsidRPr="007953A3">
        <w:rPr>
          <w:rFonts w:eastAsia="標楷體" w:hint="eastAsia"/>
          <w:color w:val="0D0D0D"/>
        </w:rPr>
        <w:t>未滿</w:t>
      </w:r>
      <w:r w:rsidRPr="007953A3">
        <w:rPr>
          <w:rFonts w:eastAsia="標楷體"/>
          <w:color w:val="0D0D0D"/>
        </w:rPr>
        <w:t>3</w:t>
      </w:r>
      <w:r w:rsidRPr="007953A3">
        <w:rPr>
          <w:rFonts w:eastAsia="標楷體" w:hint="eastAsia"/>
          <w:color w:val="0D0D0D"/>
        </w:rPr>
        <w:t>萬元」。</w:t>
      </w:r>
    </w:p>
    <w:p w:rsidR="000B744F" w:rsidRPr="007953A3" w:rsidRDefault="000B744F" w:rsidP="00F3390C">
      <w:pPr>
        <w:pStyle w:val="11"/>
        <w:numPr>
          <w:ilvl w:val="0"/>
          <w:numId w:val="21"/>
        </w:numPr>
        <w:adjustRightInd w:val="0"/>
        <w:snapToGrid w:val="0"/>
        <w:spacing w:beforeLines="50" w:afterLines="50" w:line="400" w:lineRule="exact"/>
        <w:ind w:leftChars="100" w:left="960" w:rightChars="50" w:right="120"/>
        <w:jc w:val="both"/>
        <w:rPr>
          <w:rFonts w:eastAsia="標楷體"/>
          <w:color w:val="0D0D0D"/>
        </w:rPr>
      </w:pPr>
      <w:r w:rsidRPr="007953A3">
        <w:rPr>
          <w:rFonts w:eastAsia="標楷體" w:hint="eastAsia"/>
          <w:b/>
          <w:color w:val="0D0D0D"/>
        </w:rPr>
        <w:t>婦女缺乏獨立自主的經濟來源</w:t>
      </w:r>
      <w:r w:rsidRPr="007953A3">
        <w:rPr>
          <w:rFonts w:eastAsia="標楷體" w:hint="eastAsia"/>
          <w:color w:val="0D0D0D"/>
        </w:rPr>
        <w:t>：多數婦女需負擔家庭共同開銷的比例達「</w:t>
      </w:r>
      <w:proofErr w:type="gramStart"/>
      <w:r w:rsidRPr="007953A3">
        <w:rPr>
          <w:rFonts w:eastAsia="標楷體"/>
          <w:color w:val="0D0D0D"/>
        </w:rPr>
        <w:t>8</w:t>
      </w:r>
      <w:r w:rsidRPr="007953A3">
        <w:rPr>
          <w:rFonts w:eastAsia="標楷體" w:hint="eastAsia"/>
          <w:color w:val="0D0D0D"/>
        </w:rPr>
        <w:t>成</w:t>
      </w:r>
      <w:proofErr w:type="gramEnd"/>
      <w:r w:rsidRPr="007953A3">
        <w:rPr>
          <w:rFonts w:eastAsia="標楷體" w:hint="eastAsia"/>
          <w:color w:val="0D0D0D"/>
        </w:rPr>
        <w:t>以上」，有高達四成婦女沒有「可自由使用的零用金錢」。</w:t>
      </w:r>
    </w:p>
    <w:p w:rsidR="000B744F" w:rsidRPr="007953A3" w:rsidRDefault="000B744F" w:rsidP="00F3390C">
      <w:pPr>
        <w:pStyle w:val="11"/>
        <w:numPr>
          <w:ilvl w:val="0"/>
          <w:numId w:val="21"/>
        </w:numPr>
        <w:adjustRightInd w:val="0"/>
        <w:snapToGrid w:val="0"/>
        <w:spacing w:beforeLines="50" w:afterLines="50" w:line="400" w:lineRule="exact"/>
        <w:ind w:leftChars="100" w:left="960" w:rightChars="50" w:right="120"/>
        <w:jc w:val="both"/>
        <w:rPr>
          <w:rFonts w:eastAsia="標楷體"/>
          <w:color w:val="0D0D0D"/>
        </w:rPr>
      </w:pPr>
      <w:r w:rsidRPr="007953A3">
        <w:rPr>
          <w:rFonts w:eastAsia="標楷體" w:hint="eastAsia"/>
          <w:b/>
          <w:color w:val="0D0D0D"/>
        </w:rPr>
        <w:t>中高齡婦女經濟依賴程度高：</w:t>
      </w:r>
      <w:r w:rsidRPr="007953A3">
        <w:rPr>
          <w:rFonts w:eastAsia="標楷體" w:hint="eastAsia"/>
          <w:color w:val="0D0D0D"/>
        </w:rPr>
        <w:t>從婦女中高齡群體的薪資高低情形來看，南投縣</w:t>
      </w:r>
      <w:r w:rsidRPr="007953A3">
        <w:rPr>
          <w:rFonts w:eastAsia="標楷體"/>
          <w:color w:val="0D0D0D"/>
        </w:rPr>
        <w:t>45-64</w:t>
      </w:r>
      <w:r w:rsidRPr="007953A3">
        <w:rPr>
          <w:rFonts w:eastAsia="標楷體" w:hint="eastAsia"/>
          <w:color w:val="0D0D0D"/>
        </w:rPr>
        <w:t>歲婦女由於年紀較大、學歷較低而大多數須由配偶提供經濟支持，造成中高齡女性處於經濟的相對弱勢，一旦面臨離婚、分居或喪偶等情況時，經濟安全將受到考驗。</w:t>
      </w:r>
    </w:p>
    <w:p w:rsidR="000B744F" w:rsidRPr="007953A3" w:rsidRDefault="000B744F" w:rsidP="00F3390C">
      <w:pPr>
        <w:adjustRightInd w:val="0"/>
        <w:snapToGrid w:val="0"/>
        <w:spacing w:beforeLines="50" w:afterLines="50" w:line="400" w:lineRule="exact"/>
        <w:ind w:leftChars="100" w:left="240" w:rightChars="50" w:right="120" w:firstLineChars="200" w:firstLine="480"/>
        <w:jc w:val="both"/>
        <w:rPr>
          <w:rFonts w:eastAsia="標楷體"/>
          <w:color w:val="0D0D0D"/>
          <w:kern w:val="0"/>
        </w:rPr>
      </w:pPr>
      <w:r w:rsidRPr="007953A3">
        <w:rPr>
          <w:rFonts w:eastAsia="標楷體" w:hint="eastAsia"/>
          <w:color w:val="0D0D0D"/>
        </w:rPr>
        <w:t>性別平等政策綱領指出，為讓婦女經濟得到最佳屏障，在福利推動上必須結合就業與福利政策思維，以促進工作與家庭的平衡、讓婦女獲得尊嚴及平等勞動價值，建構友善的就業與創業環境</w:t>
      </w:r>
      <w:r w:rsidRPr="007953A3">
        <w:rPr>
          <w:rFonts w:eastAsia="標楷體"/>
          <w:color w:val="0D0D0D"/>
        </w:rPr>
        <w:t>(</w:t>
      </w:r>
      <w:r w:rsidRPr="007953A3">
        <w:rPr>
          <w:rFonts w:eastAsia="標楷體" w:hint="eastAsia"/>
          <w:color w:val="0D0D0D"/>
        </w:rPr>
        <w:t>性別平等政策綱領，</w:t>
      </w:r>
      <w:r w:rsidRPr="007953A3">
        <w:rPr>
          <w:rFonts w:eastAsia="標楷體"/>
          <w:color w:val="0D0D0D"/>
        </w:rPr>
        <w:t>2011)</w:t>
      </w:r>
      <w:r w:rsidRPr="007953A3">
        <w:rPr>
          <w:rFonts w:eastAsia="標楷體" w:hint="eastAsia"/>
          <w:color w:val="0D0D0D"/>
        </w:rPr>
        <w:t>。由</w:t>
      </w:r>
      <w:r w:rsidRPr="007953A3">
        <w:rPr>
          <w:rFonts w:eastAsia="標楷體" w:hint="eastAsia"/>
          <w:color w:val="0D0D0D"/>
        </w:rPr>
        <w:lastRenderedPageBreak/>
        <w:t>於婦女常因婚育和照顧議題而離開職場，導致職業生涯中斷，現行的年金制度對於女性進出勞動市場的模式並不夠友善，故許多中高齡婦女將會面臨退休年金短缺的問題；故性別平等政策綱領中也強調，強化年金制度以回應不同生命週期女性進出職場的累進模式，方能更加確實保障女性之老年經濟安全。</w:t>
      </w:r>
    </w:p>
    <w:p w:rsidR="000B744F" w:rsidRPr="007953A3" w:rsidRDefault="000B744F" w:rsidP="00F3390C">
      <w:pPr>
        <w:adjustRightInd w:val="0"/>
        <w:snapToGrid w:val="0"/>
        <w:spacing w:beforeLines="50" w:afterLines="50" w:line="400" w:lineRule="exact"/>
        <w:ind w:leftChars="100" w:left="240" w:rightChars="50" w:right="120" w:firstLineChars="200" w:firstLine="480"/>
        <w:jc w:val="both"/>
        <w:rPr>
          <w:rFonts w:eastAsia="標楷體"/>
          <w:color w:val="0D0D0D"/>
          <w:kern w:val="0"/>
        </w:rPr>
      </w:pPr>
      <w:r w:rsidRPr="007953A3">
        <w:rPr>
          <w:rFonts w:eastAsia="標楷體" w:hint="eastAsia"/>
          <w:color w:val="0D0D0D"/>
        </w:rPr>
        <w:t>然而，本研究也發現，南投縣仍未有具體、長期投入資源之協助婦女持續就業、二度就業等勞動促進方案；致使婦女的經濟自主與安全，成為潛在的老年貧窮問題。建議未來南投縣府之施政應更強調婦女就業障礙之排除，開發就業</w:t>
      </w:r>
      <w:proofErr w:type="gramStart"/>
      <w:r w:rsidRPr="007953A3">
        <w:rPr>
          <w:rFonts w:eastAsia="標楷體" w:hint="eastAsia"/>
          <w:color w:val="0D0D0D"/>
        </w:rPr>
        <w:t>機會並培力</w:t>
      </w:r>
      <w:proofErr w:type="gramEnd"/>
      <w:r w:rsidRPr="007953A3">
        <w:rPr>
          <w:rFonts w:eastAsia="標楷體" w:hint="eastAsia"/>
          <w:color w:val="0D0D0D"/>
        </w:rPr>
        <w:t>婦女提升人力資本，以使能有獲取較高薪資的就業能力，確保婦女的低薪與經濟依賴問題得到紓解。同時，亦需不斷推動婚姻與家庭教育，使社會大眾認知到，照顧工作是兩性與社會的共同責任。</w:t>
      </w:r>
    </w:p>
    <w:p w:rsidR="000B744F" w:rsidRPr="007953A3" w:rsidRDefault="000B744F" w:rsidP="00F3390C">
      <w:pPr>
        <w:pStyle w:val="11"/>
        <w:numPr>
          <w:ilvl w:val="0"/>
          <w:numId w:val="21"/>
        </w:numPr>
        <w:adjustRightInd w:val="0"/>
        <w:snapToGrid w:val="0"/>
        <w:spacing w:beforeLines="50" w:afterLines="50" w:line="400" w:lineRule="exact"/>
        <w:ind w:leftChars="100" w:left="960" w:rightChars="50" w:right="120"/>
        <w:jc w:val="both"/>
        <w:rPr>
          <w:rFonts w:eastAsia="標楷體"/>
          <w:color w:val="0D0D0D"/>
        </w:rPr>
      </w:pPr>
      <w:r w:rsidRPr="007953A3">
        <w:rPr>
          <w:rFonts w:eastAsia="標楷體" w:hint="eastAsia"/>
          <w:b/>
          <w:color w:val="0D0D0D"/>
        </w:rPr>
        <w:t>就業服務資源使用偏低</w:t>
      </w:r>
      <w:r w:rsidRPr="007953A3">
        <w:rPr>
          <w:rFonts w:eastAsia="標楷體" w:hint="eastAsia"/>
          <w:color w:val="0D0D0D"/>
        </w:rPr>
        <w:t>：由於</w:t>
      </w:r>
      <w:r w:rsidRPr="007953A3">
        <w:rPr>
          <w:rFonts w:eastAsia="標楷體" w:hint="eastAsia"/>
          <w:color w:val="0D0D0D"/>
          <w:szCs w:val="28"/>
        </w:rPr>
        <w:t>近九成受訪婦女未使用政府所提供的就業服務，曾使用者則以「就業媒合」及「職業訓練」為主；對未來所</w:t>
      </w:r>
      <w:r w:rsidRPr="007953A3">
        <w:rPr>
          <w:rFonts w:eastAsia="標楷體" w:hint="eastAsia"/>
          <w:color w:val="0D0D0D"/>
        </w:rPr>
        <w:t>需的就業、創業或工作的協助，仍以</w:t>
      </w:r>
      <w:r w:rsidRPr="007953A3">
        <w:rPr>
          <w:rFonts w:eastAsia="標楷體" w:hint="eastAsia"/>
          <w:color w:val="0D0D0D"/>
          <w:szCs w:val="28"/>
        </w:rPr>
        <w:t>「職業訓練」、「就業媒合」及「創業輔導」為主。</w:t>
      </w:r>
    </w:p>
    <w:p w:rsidR="000B744F" w:rsidRPr="007953A3" w:rsidRDefault="000B744F" w:rsidP="00F3390C">
      <w:pPr>
        <w:pStyle w:val="11"/>
        <w:adjustRightInd w:val="0"/>
        <w:snapToGrid w:val="0"/>
        <w:spacing w:beforeLines="50" w:afterLines="50" w:line="400" w:lineRule="exact"/>
        <w:ind w:leftChars="100" w:left="240" w:rightChars="50" w:right="120" w:firstLineChars="200" w:firstLine="480"/>
        <w:jc w:val="both"/>
        <w:rPr>
          <w:rFonts w:eastAsia="標楷體"/>
          <w:color w:val="0D0D0D"/>
        </w:rPr>
      </w:pPr>
      <w:r w:rsidRPr="007953A3">
        <w:rPr>
          <w:rFonts w:eastAsia="標楷體" w:hint="eastAsia"/>
          <w:color w:val="0D0D0D"/>
        </w:rPr>
        <w:t>因此，如同性別平等政策綱領中所提及，未來必須藉由提升女性人力資本及資產累積，結合職業訓練、媒合就業支持體系，提供女性可近性及在地化之職訓與就業資源，才能使婦女增加二度就業機會，技能更符合就業市場需求，使婦女可以經濟獨立、自立自強。</w:t>
      </w:r>
    </w:p>
    <w:p w:rsidR="000B744F" w:rsidRPr="007953A3" w:rsidRDefault="000B744F" w:rsidP="00F3390C">
      <w:pPr>
        <w:pStyle w:val="11"/>
        <w:numPr>
          <w:ilvl w:val="0"/>
          <w:numId w:val="21"/>
        </w:numPr>
        <w:adjustRightInd w:val="0"/>
        <w:snapToGrid w:val="0"/>
        <w:spacing w:beforeLines="50" w:afterLines="50" w:line="400" w:lineRule="exact"/>
        <w:ind w:leftChars="100" w:left="960" w:rightChars="50" w:right="120"/>
        <w:jc w:val="both"/>
        <w:rPr>
          <w:rFonts w:eastAsia="標楷體"/>
          <w:color w:val="0D0D0D"/>
        </w:rPr>
      </w:pPr>
      <w:r w:rsidRPr="007953A3">
        <w:rPr>
          <w:rFonts w:eastAsia="標楷體" w:hint="eastAsia"/>
          <w:b/>
          <w:color w:val="0D0D0D"/>
        </w:rPr>
        <w:t>經濟補助與福利資源稀少</w:t>
      </w:r>
      <w:r w:rsidRPr="007953A3">
        <w:rPr>
          <w:rFonts w:eastAsia="標楷體" w:hint="eastAsia"/>
          <w:color w:val="0D0D0D"/>
        </w:rPr>
        <w:t>：約有七成五的受訪婦女未領受過政府所提供的經濟福利，主因包括「不知道相關資訊」及「資格不符」。在</w:t>
      </w:r>
      <w:proofErr w:type="gramStart"/>
      <w:r w:rsidRPr="007953A3">
        <w:rPr>
          <w:rFonts w:eastAsia="標楷體" w:hint="eastAsia"/>
          <w:color w:val="0D0D0D"/>
        </w:rPr>
        <w:t>佔</w:t>
      </w:r>
      <w:proofErr w:type="gramEnd"/>
      <w:r w:rsidRPr="007953A3">
        <w:rPr>
          <w:rFonts w:eastAsia="標楷體"/>
          <w:color w:val="0D0D0D"/>
        </w:rPr>
        <w:t>25%</w:t>
      </w:r>
      <w:r w:rsidRPr="007953A3">
        <w:rPr>
          <w:rFonts w:eastAsia="標楷體" w:hint="eastAsia"/>
          <w:color w:val="0D0D0D"/>
        </w:rPr>
        <w:t>的經濟福利領受者中，則以領受過「營養補助</w:t>
      </w:r>
      <w:r w:rsidRPr="007953A3">
        <w:rPr>
          <w:rFonts w:eastAsia="標楷體"/>
          <w:color w:val="0D0D0D"/>
        </w:rPr>
        <w:t>(</w:t>
      </w:r>
      <w:r w:rsidRPr="007953A3">
        <w:rPr>
          <w:rFonts w:eastAsia="標楷體" w:hint="eastAsia"/>
          <w:color w:val="0D0D0D"/>
        </w:rPr>
        <w:t>含餐食、營養午餐補助</w:t>
      </w:r>
      <w:r w:rsidRPr="007953A3">
        <w:rPr>
          <w:rFonts w:eastAsia="標楷體"/>
          <w:color w:val="0D0D0D"/>
        </w:rPr>
        <w:t>)</w:t>
      </w:r>
      <w:r w:rsidRPr="007953A3">
        <w:rPr>
          <w:rFonts w:eastAsia="標楷體" w:hint="eastAsia"/>
          <w:color w:val="0D0D0D"/>
        </w:rPr>
        <w:t>」、「生育津貼」、「教育補助」者居多；對於未來所需之經濟協助，則以「生活補助」、「教育補助或助學貸款」最高。目前的社會救助體系與實際婦女經濟需求滿足間存有明顯落差，而包括單親女性</w:t>
      </w:r>
      <w:r w:rsidRPr="007953A3">
        <w:rPr>
          <w:rFonts w:eastAsia="標楷體"/>
          <w:color w:val="0D0D0D"/>
        </w:rPr>
        <w:t>(</w:t>
      </w:r>
      <w:r w:rsidRPr="007953A3">
        <w:rPr>
          <w:rFonts w:eastAsia="標楷體" w:hint="eastAsia"/>
          <w:color w:val="0D0D0D"/>
        </w:rPr>
        <w:t>非受暴婦女</w:t>
      </w:r>
      <w:r w:rsidRPr="007953A3">
        <w:rPr>
          <w:rFonts w:eastAsia="標楷體"/>
          <w:color w:val="0D0D0D"/>
        </w:rPr>
        <w:t>)</w:t>
      </w:r>
      <w:r w:rsidRPr="007953A3">
        <w:rPr>
          <w:rFonts w:eastAsia="標楷體" w:hint="eastAsia"/>
          <w:color w:val="0D0D0D"/>
        </w:rPr>
        <w:t>、原住民女性、新移民女性等，更面臨來自主流文化的歧視。目前非社會救助的經濟補助多只能以特殊境遇家庭為對象，對於非遭遇家暴或特殊急難事件之結構性弱勢、低薪或被社會排除的婦女，提供的實質與支持性服務嚴重不足。</w:t>
      </w:r>
    </w:p>
    <w:p w:rsidR="000B744F" w:rsidRPr="007953A3" w:rsidRDefault="000B744F" w:rsidP="00F3390C">
      <w:pPr>
        <w:pStyle w:val="11"/>
        <w:adjustRightInd w:val="0"/>
        <w:snapToGrid w:val="0"/>
        <w:spacing w:beforeLines="50" w:afterLines="50" w:line="400" w:lineRule="exact"/>
        <w:ind w:leftChars="100" w:left="240" w:rightChars="50" w:right="120" w:firstLineChars="200" w:firstLine="480"/>
        <w:jc w:val="both"/>
        <w:rPr>
          <w:rFonts w:eastAsia="標楷體"/>
          <w:color w:val="0D0D0D"/>
        </w:rPr>
      </w:pPr>
      <w:r w:rsidRPr="007953A3">
        <w:rPr>
          <w:rFonts w:eastAsia="標楷體" w:hint="eastAsia"/>
          <w:color w:val="0D0D0D"/>
        </w:rPr>
        <w:t>性別政策綱領主張，未來在福利與服務資源之政策規劃與執行，應重視不同性別、族群、年齡之差異與需求，並克服弱勢群體在相關訊息掌握的不利處境，增益支援政策之效果，落實福利的公平性與合理性。南投縣目前僅</w:t>
      </w:r>
      <w:r w:rsidRPr="007953A3">
        <w:rPr>
          <w:rFonts w:eastAsia="標楷體" w:hint="eastAsia"/>
          <w:color w:val="0D0D0D"/>
        </w:rPr>
        <w:lastRenderedPageBreak/>
        <w:t>有於南投市設立</w:t>
      </w:r>
      <w:proofErr w:type="gramStart"/>
      <w:r w:rsidRPr="007953A3">
        <w:rPr>
          <w:rFonts w:eastAsia="標楷體" w:hint="eastAsia"/>
          <w:color w:val="0D0D0D"/>
        </w:rPr>
        <w:t>一</w:t>
      </w:r>
      <w:proofErr w:type="gramEnd"/>
      <w:r w:rsidRPr="007953A3">
        <w:rPr>
          <w:rFonts w:eastAsia="標楷體" w:hint="eastAsia"/>
          <w:color w:val="0D0D0D"/>
        </w:rPr>
        <w:t>新移民家庭服務中心、埔里鎮設有單親家庭服務中心，服務量能有限，新移民服務據點與單親服務據點的擴展仍有待加強。南投縣原住民婦女於</w:t>
      </w:r>
      <w:r w:rsidRPr="007953A3">
        <w:rPr>
          <w:rFonts w:eastAsia="標楷體"/>
          <w:color w:val="0D0D0D"/>
        </w:rPr>
        <w:t>104</w:t>
      </w:r>
      <w:r w:rsidRPr="007953A3">
        <w:rPr>
          <w:rFonts w:eastAsia="標楷體" w:hint="eastAsia"/>
          <w:color w:val="0D0D0D"/>
        </w:rPr>
        <w:t>年</w:t>
      </w:r>
      <w:r w:rsidRPr="007953A3">
        <w:rPr>
          <w:rFonts w:eastAsia="標楷體"/>
          <w:color w:val="0D0D0D"/>
        </w:rPr>
        <w:t>9</w:t>
      </w:r>
      <w:r w:rsidRPr="007953A3">
        <w:rPr>
          <w:rFonts w:eastAsia="標楷體" w:hint="eastAsia"/>
          <w:color w:val="0D0D0D"/>
        </w:rPr>
        <w:t>月為止人數達</w:t>
      </w:r>
      <w:r w:rsidRPr="007953A3">
        <w:rPr>
          <w:rFonts w:eastAsia="標楷體"/>
          <w:color w:val="0D0D0D"/>
        </w:rPr>
        <w:t>28,646</w:t>
      </w:r>
      <w:r w:rsidRPr="007953A3">
        <w:rPr>
          <w:rFonts w:eastAsia="標楷體" w:hint="eastAsia"/>
          <w:color w:val="0D0D0D"/>
        </w:rPr>
        <w:t>人，然而南投縣原住民家庭暨婦女服務中心僅有仁愛鄉、信義鄉設立，對於福利服務的提供仍有侷限性。</w:t>
      </w:r>
    </w:p>
    <w:p w:rsidR="000B744F" w:rsidRPr="007953A3" w:rsidRDefault="000B744F" w:rsidP="00F3390C">
      <w:pPr>
        <w:pStyle w:val="11"/>
        <w:adjustRightInd w:val="0"/>
        <w:snapToGrid w:val="0"/>
        <w:spacing w:beforeLines="50" w:afterLines="50" w:line="400" w:lineRule="exact"/>
        <w:ind w:leftChars="0" w:left="851" w:firstLineChars="200" w:firstLine="480"/>
        <w:jc w:val="both"/>
        <w:rPr>
          <w:rFonts w:eastAsia="標楷體"/>
          <w:color w:val="0D0D0D"/>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szCs w:val="28"/>
        </w:rPr>
      </w:pPr>
      <w:bookmarkStart w:id="28" w:name="_Toc435033158"/>
      <w:r w:rsidRPr="007953A3">
        <w:rPr>
          <w:rFonts w:ascii="標楷體" w:eastAsia="標楷體" w:hAnsi="標楷體" w:hint="eastAsia"/>
          <w:b/>
          <w:color w:val="0D0D0D"/>
          <w:sz w:val="28"/>
          <w:szCs w:val="28"/>
        </w:rPr>
        <w:t>二、婚姻與家庭面向</w:t>
      </w:r>
      <w:bookmarkEnd w:id="28"/>
    </w:p>
    <w:p w:rsidR="000B744F" w:rsidRPr="007953A3" w:rsidRDefault="000B744F" w:rsidP="00F3390C">
      <w:pPr>
        <w:pStyle w:val="11"/>
        <w:numPr>
          <w:ilvl w:val="0"/>
          <w:numId w:val="22"/>
        </w:numPr>
        <w:adjustRightInd w:val="0"/>
        <w:snapToGrid w:val="0"/>
        <w:spacing w:beforeLines="50" w:afterLines="50" w:line="400" w:lineRule="exact"/>
        <w:ind w:leftChars="100" w:left="960" w:rightChars="50" w:right="120" w:hanging="720"/>
        <w:jc w:val="both"/>
        <w:rPr>
          <w:rFonts w:eastAsia="標楷體"/>
          <w:color w:val="0D0D0D"/>
        </w:rPr>
      </w:pPr>
      <w:r w:rsidRPr="007953A3">
        <w:rPr>
          <w:rFonts w:eastAsia="標楷體" w:hint="eastAsia"/>
          <w:b/>
          <w:color w:val="0D0D0D"/>
        </w:rPr>
        <w:t>年輕婦女經濟壓力大、年長婦女健康困擾多</w:t>
      </w:r>
      <w:r w:rsidRPr="007953A3">
        <w:rPr>
          <w:rFonts w:eastAsia="標楷體" w:hint="eastAsia"/>
          <w:color w:val="0D0D0D"/>
        </w:rPr>
        <w:t>：整體來說，婦女在婚姻與家庭生活上的困擾依序為「經濟」、「子女教養」和「家人照顧」。就各年齡層、各教育程度差異而言，</w:t>
      </w:r>
      <w:r w:rsidRPr="007953A3">
        <w:rPr>
          <w:rFonts w:eastAsia="標楷體"/>
          <w:color w:val="0D0D0D"/>
        </w:rPr>
        <w:t>54</w:t>
      </w:r>
      <w:r w:rsidRPr="007953A3">
        <w:rPr>
          <w:rFonts w:eastAsia="標楷體" w:hint="eastAsia"/>
          <w:color w:val="0D0D0D"/>
        </w:rPr>
        <w:t>歲以下的受訪婦女在婚姻狀況上所面對的困擾以經濟最多，而</w:t>
      </w:r>
      <w:r w:rsidRPr="007953A3">
        <w:rPr>
          <w:rFonts w:eastAsia="標楷體"/>
          <w:color w:val="0D0D0D"/>
        </w:rPr>
        <w:t>55-64</w:t>
      </w:r>
      <w:r w:rsidRPr="007953A3">
        <w:rPr>
          <w:rFonts w:eastAsia="標楷體" w:hint="eastAsia"/>
          <w:color w:val="0D0D0D"/>
        </w:rPr>
        <w:t>歲的受訪婦女在家人照顧的問題上最為困擾。婦女因為長期提供照顧而「覺得身體疲倦」、「情緒變差</w:t>
      </w:r>
      <w:r w:rsidRPr="007953A3">
        <w:rPr>
          <w:rFonts w:eastAsia="標楷體"/>
          <w:color w:val="0D0D0D"/>
        </w:rPr>
        <w:t xml:space="preserve"> /</w:t>
      </w:r>
      <w:r w:rsidRPr="007953A3">
        <w:rPr>
          <w:rFonts w:eastAsia="標楷體" w:hint="eastAsia"/>
          <w:color w:val="0D0D0D"/>
        </w:rPr>
        <w:t>情緒失控」，以及「有束縛、壓迫、無助等感受」。</w:t>
      </w:r>
    </w:p>
    <w:p w:rsidR="000B744F" w:rsidRPr="007953A3" w:rsidRDefault="000B744F" w:rsidP="00F3390C">
      <w:pPr>
        <w:pStyle w:val="11"/>
        <w:numPr>
          <w:ilvl w:val="0"/>
          <w:numId w:val="22"/>
        </w:numPr>
        <w:adjustRightInd w:val="0"/>
        <w:snapToGrid w:val="0"/>
        <w:spacing w:beforeLines="50" w:afterLines="50" w:line="400" w:lineRule="exact"/>
        <w:ind w:leftChars="100" w:left="960" w:rightChars="50" w:right="120" w:hanging="720"/>
        <w:jc w:val="both"/>
        <w:rPr>
          <w:rFonts w:eastAsia="標楷體"/>
          <w:color w:val="0D0D0D"/>
        </w:rPr>
      </w:pPr>
      <w:r w:rsidRPr="007953A3">
        <w:rPr>
          <w:rFonts w:eastAsia="標楷體" w:hint="eastAsia"/>
          <w:b/>
          <w:color w:val="0D0D0D"/>
        </w:rPr>
        <w:t>權益保障與福利宣導不足</w:t>
      </w:r>
      <w:r w:rsidRPr="007953A3">
        <w:rPr>
          <w:rFonts w:eastAsia="標楷體" w:hint="eastAsia"/>
          <w:color w:val="0D0D0D"/>
        </w:rPr>
        <w:t>：有關婚姻與家庭法律知識、問題諮詢、家暴宣導，婚姻講座等數量與成效均明顯不足；或雖有宣導，但流於形式，成效不佳。</w:t>
      </w:r>
    </w:p>
    <w:p w:rsidR="000B744F" w:rsidRPr="007953A3" w:rsidRDefault="000B744F" w:rsidP="00F3390C">
      <w:pPr>
        <w:pStyle w:val="11"/>
        <w:numPr>
          <w:ilvl w:val="0"/>
          <w:numId w:val="22"/>
        </w:numPr>
        <w:adjustRightInd w:val="0"/>
        <w:snapToGrid w:val="0"/>
        <w:spacing w:beforeLines="50" w:afterLines="50" w:line="400" w:lineRule="exact"/>
        <w:ind w:leftChars="100" w:left="960" w:rightChars="50" w:right="120" w:hanging="720"/>
        <w:jc w:val="both"/>
        <w:rPr>
          <w:rFonts w:eastAsia="標楷體"/>
          <w:color w:val="0D0D0D"/>
        </w:rPr>
      </w:pPr>
      <w:r w:rsidRPr="007953A3">
        <w:rPr>
          <w:rFonts w:eastAsia="標楷體" w:hint="eastAsia"/>
          <w:b/>
          <w:color w:val="0D0D0D"/>
        </w:rPr>
        <w:t>多元性別觀念仍有待宣導</w:t>
      </w:r>
      <w:r w:rsidRPr="007953A3">
        <w:rPr>
          <w:rFonts w:eastAsia="標楷體" w:hint="eastAsia"/>
          <w:color w:val="0D0D0D"/>
        </w:rPr>
        <w:t>：以婦女婚姻與家庭議題而言，從婦女對同居與同志家庭政策之態度來看，研究發現，有五成的受訪婦女傾向同意政府</w:t>
      </w:r>
      <w:proofErr w:type="gramStart"/>
      <w:r w:rsidRPr="007953A3">
        <w:rPr>
          <w:rFonts w:eastAsia="標楷體" w:hint="eastAsia"/>
          <w:color w:val="0D0D0D"/>
        </w:rPr>
        <w:t>研</w:t>
      </w:r>
      <w:proofErr w:type="gramEnd"/>
      <w:r w:rsidRPr="007953A3">
        <w:rPr>
          <w:rFonts w:eastAsia="標楷體" w:hint="eastAsia"/>
          <w:color w:val="0D0D0D"/>
        </w:rPr>
        <w:t>擬「同居家庭成員的福利與權益保障政策」；有四成之受訪婦女傾向同意政府</w:t>
      </w:r>
      <w:proofErr w:type="gramStart"/>
      <w:r w:rsidRPr="007953A3">
        <w:rPr>
          <w:rFonts w:eastAsia="標楷體" w:hint="eastAsia"/>
          <w:color w:val="0D0D0D"/>
        </w:rPr>
        <w:t>研</w:t>
      </w:r>
      <w:proofErr w:type="gramEnd"/>
      <w:r w:rsidRPr="007953A3">
        <w:rPr>
          <w:rFonts w:eastAsia="標楷體" w:hint="eastAsia"/>
          <w:color w:val="0D0D0D"/>
        </w:rPr>
        <w:t>擬「同志婚姻伴侶的福利與權益保障政策」。相對於全國性的調查意見，南投縣婦女對同居與同志家庭政策的態度是持較保守的態度。因此，未來南投縣政府應該更加正視家庭與社會多元化發展之現況與趨勢，對於同居伴侶或非傳統家庭型態之成員，應可增加相關服務。</w:t>
      </w:r>
    </w:p>
    <w:p w:rsidR="000B744F" w:rsidRPr="007953A3" w:rsidRDefault="000B744F" w:rsidP="00F3390C">
      <w:pPr>
        <w:pStyle w:val="11"/>
        <w:adjustRightInd w:val="0"/>
        <w:snapToGrid w:val="0"/>
        <w:spacing w:beforeLines="50" w:afterLines="50" w:line="400" w:lineRule="exact"/>
        <w:ind w:leftChars="0" w:left="897"/>
        <w:jc w:val="both"/>
        <w:rPr>
          <w:rFonts w:eastAsia="標楷體"/>
          <w:color w:val="0D0D0D"/>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szCs w:val="28"/>
        </w:rPr>
      </w:pPr>
      <w:bookmarkStart w:id="29" w:name="_Toc435033159"/>
      <w:r w:rsidRPr="007953A3">
        <w:rPr>
          <w:rFonts w:ascii="標楷體" w:eastAsia="標楷體" w:hAnsi="標楷體" w:hint="eastAsia"/>
          <w:b/>
          <w:color w:val="0D0D0D"/>
          <w:sz w:val="28"/>
          <w:szCs w:val="28"/>
        </w:rPr>
        <w:t>三、健康醫療面向</w:t>
      </w:r>
      <w:bookmarkEnd w:id="29"/>
    </w:p>
    <w:p w:rsidR="000B744F" w:rsidRPr="007953A3" w:rsidRDefault="000B744F" w:rsidP="00F3390C">
      <w:pPr>
        <w:pStyle w:val="11"/>
        <w:numPr>
          <w:ilvl w:val="1"/>
          <w:numId w:val="24"/>
        </w:numPr>
        <w:adjustRightInd w:val="0"/>
        <w:snapToGrid w:val="0"/>
        <w:spacing w:beforeLines="50" w:afterLines="50" w:line="400" w:lineRule="exact"/>
        <w:ind w:leftChars="100" w:left="960" w:rightChars="50" w:right="120"/>
        <w:jc w:val="both"/>
        <w:rPr>
          <w:rFonts w:eastAsia="標楷體"/>
          <w:color w:val="0D0D0D"/>
        </w:rPr>
      </w:pPr>
      <w:r w:rsidRPr="007953A3">
        <w:rPr>
          <w:rFonts w:eastAsia="標楷體" w:hint="eastAsia"/>
          <w:b/>
          <w:color w:val="0D0D0D"/>
        </w:rPr>
        <w:t>醫療資源數量與分布嚴重不足</w:t>
      </w:r>
      <w:r w:rsidRPr="007953A3">
        <w:rPr>
          <w:rFonts w:eastAsia="標楷體" w:hint="eastAsia"/>
          <w:color w:val="0D0D0D"/>
        </w:rPr>
        <w:t>：本縣婦女就醫的困擾，以「就醫等候時間過久」、「醫術不佳」，以及「家裡到醫療院所的距離遠」。就各戶籍地區分，較多埔里鎮、草屯鎮、竹山鎮的受訪婦女對居住的鄉鎮醫療資源感到「充足」，而較多南投市、集集鎮、鹿谷鄉、國姓鄉的受訪婦女對居住的鄉鎮醫療資源感到「不充足」。南投縣地理位置偏遠，部分偏遠鄉鎮醫療缺乏，因此未來必須規劃以社區、部落為主</w:t>
      </w:r>
      <w:r w:rsidRPr="007953A3">
        <w:rPr>
          <w:rFonts w:eastAsia="標楷體" w:hint="eastAsia"/>
          <w:color w:val="0D0D0D"/>
        </w:rPr>
        <w:lastRenderedPageBreak/>
        <w:t>體，整合相關醫療資源服務，納入女性參與規劃和決策，以滿足各生命週期中不同性別之需求。</w:t>
      </w:r>
    </w:p>
    <w:p w:rsidR="000B744F" w:rsidRPr="007953A3" w:rsidRDefault="000B744F" w:rsidP="00F3390C">
      <w:pPr>
        <w:pStyle w:val="11"/>
        <w:numPr>
          <w:ilvl w:val="1"/>
          <w:numId w:val="24"/>
        </w:numPr>
        <w:adjustRightInd w:val="0"/>
        <w:snapToGrid w:val="0"/>
        <w:spacing w:beforeLines="50" w:afterLines="50" w:line="400" w:lineRule="exact"/>
        <w:ind w:leftChars="100" w:left="960" w:rightChars="50" w:right="120"/>
        <w:jc w:val="both"/>
        <w:rPr>
          <w:rFonts w:eastAsia="標楷體"/>
          <w:color w:val="0D0D0D"/>
        </w:rPr>
      </w:pPr>
      <w:r w:rsidRPr="007953A3">
        <w:rPr>
          <w:rFonts w:eastAsia="標楷體" w:hint="eastAsia"/>
          <w:b/>
          <w:color w:val="0D0D0D"/>
        </w:rPr>
        <w:t>健康資訊與宣導有待加強</w:t>
      </w:r>
      <w:r w:rsidRPr="007953A3">
        <w:rPr>
          <w:rFonts w:eastAsia="標楷體" w:hint="eastAsia"/>
          <w:color w:val="0D0D0D"/>
        </w:rPr>
        <w:t>：以婦女健康醫療議</w:t>
      </w:r>
      <w:r w:rsidRPr="007953A3">
        <w:rPr>
          <w:rFonts w:eastAsia="標楷體" w:hint="eastAsia"/>
          <w:color w:val="0D0D0D"/>
          <w:szCs w:val="22"/>
        </w:rPr>
        <w:t>題而言，從</w:t>
      </w:r>
      <w:r w:rsidRPr="007953A3">
        <w:rPr>
          <w:rFonts w:eastAsia="標楷體" w:hint="eastAsia"/>
          <w:color w:val="0D0D0D"/>
        </w:rPr>
        <w:t>婦女使用健康醫療服務的情形來看，調查顯示，六成受訪婦女有使用過的預防保健或健康醫療服務，其中使用的項目以「婦女子宮頸抹片檢查」最高，其次依序為「婦女乳房攝影檢查」、「成人預防保健服務」及「孕婦產前檢查」等。焦點團體成員指出，針對新住民所提供的健康醫療服務，主要為新住民生育、節育相關福利服務。而婦女沒有使用過政府所提供的預防保健或健康醫療服務原因，主要以「不需要」、「不知道相關資訊」及「資格不符」為主。</w:t>
      </w:r>
    </w:p>
    <w:p w:rsidR="000B744F" w:rsidRPr="007953A3" w:rsidRDefault="000B744F" w:rsidP="00F3390C">
      <w:pPr>
        <w:pStyle w:val="11"/>
        <w:adjustRightInd w:val="0"/>
        <w:snapToGrid w:val="0"/>
        <w:spacing w:beforeLines="50" w:afterLines="50" w:line="400" w:lineRule="exact"/>
        <w:ind w:leftChars="100" w:left="240" w:rightChars="50" w:right="120" w:firstLineChars="200" w:firstLine="480"/>
        <w:jc w:val="both"/>
        <w:rPr>
          <w:rFonts w:eastAsia="標楷體"/>
          <w:color w:val="0D0D0D"/>
        </w:rPr>
      </w:pPr>
      <w:r w:rsidRPr="007953A3">
        <w:rPr>
          <w:rFonts w:eastAsia="標楷體" w:hint="eastAsia"/>
          <w:color w:val="0D0D0D"/>
        </w:rPr>
        <w:t>「照顧」是婦女在婚姻與家庭生活中的核心議題，從年輕婦女的子女照顧、到家中長輩的照顧、再到老年時的自我照顧，都需要社會提供支持，完備各生命週期之照顧服務與家庭支持系統；例如推動多元育兒政策、強化保母制度、非營利型態之國小學童課後照顧、擴展社區照顧關懷據點、推動長期照顧制度，以建構全人的家庭照顧機制等。而健康醫療服務亦必須針對不同性別、族群、地區、群體，發展適切地全人健康照顧服務對策與保護服務，涵蓋生命週期中生育健康、經期健康、心理健康等女性重要健康議題</w:t>
      </w:r>
      <w:r w:rsidRPr="007953A3">
        <w:rPr>
          <w:rFonts w:eastAsia="標楷體"/>
          <w:color w:val="0D0D0D"/>
        </w:rPr>
        <w:t>(</w:t>
      </w:r>
      <w:r w:rsidRPr="007953A3">
        <w:rPr>
          <w:rFonts w:eastAsia="標楷體" w:hint="eastAsia"/>
          <w:color w:val="0D0D0D"/>
        </w:rPr>
        <w:t>性別平等政策綱領，</w:t>
      </w:r>
      <w:r w:rsidRPr="007953A3">
        <w:rPr>
          <w:rFonts w:eastAsia="標楷體"/>
          <w:color w:val="0D0D0D"/>
        </w:rPr>
        <w:t>2011)</w:t>
      </w:r>
      <w:r w:rsidRPr="007953A3">
        <w:rPr>
          <w:rFonts w:eastAsia="標楷體" w:hint="eastAsia"/>
          <w:color w:val="0D0D0D"/>
        </w:rPr>
        <w:t>。目前南投縣的醫療資源數量與分布、幼兒照顧、身心障礙者照顧、長期照顧等資源網</w:t>
      </w:r>
      <w:proofErr w:type="gramStart"/>
      <w:r w:rsidRPr="007953A3">
        <w:rPr>
          <w:rFonts w:eastAsia="標楷體" w:hint="eastAsia"/>
          <w:color w:val="0D0D0D"/>
        </w:rPr>
        <w:t>絡建構仍</w:t>
      </w:r>
      <w:proofErr w:type="gramEnd"/>
      <w:r w:rsidRPr="007953A3">
        <w:rPr>
          <w:rFonts w:eastAsia="標楷體" w:hint="eastAsia"/>
          <w:color w:val="0D0D0D"/>
        </w:rPr>
        <w:t>未完備，建議未來應發展細緻的資源盤點與供需分析。</w:t>
      </w:r>
    </w:p>
    <w:p w:rsidR="000B744F" w:rsidRPr="007953A3" w:rsidRDefault="000B744F" w:rsidP="00F3390C">
      <w:pPr>
        <w:pStyle w:val="11"/>
        <w:adjustRightInd w:val="0"/>
        <w:snapToGrid w:val="0"/>
        <w:spacing w:beforeLines="50" w:afterLines="50" w:line="400" w:lineRule="exact"/>
        <w:ind w:leftChars="100" w:left="240" w:rightChars="50" w:right="120" w:firstLineChars="200" w:firstLine="480"/>
        <w:jc w:val="both"/>
        <w:rPr>
          <w:rFonts w:eastAsia="標楷體"/>
          <w:color w:val="0D0D0D"/>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szCs w:val="28"/>
        </w:rPr>
      </w:pPr>
      <w:bookmarkStart w:id="30" w:name="_Toc435033160"/>
      <w:r w:rsidRPr="007953A3">
        <w:rPr>
          <w:rFonts w:ascii="標楷體" w:eastAsia="標楷體" w:hAnsi="標楷體" w:hint="eastAsia"/>
          <w:b/>
          <w:color w:val="0D0D0D"/>
          <w:sz w:val="28"/>
          <w:szCs w:val="28"/>
        </w:rPr>
        <w:t>四、人身安全面向</w:t>
      </w:r>
      <w:bookmarkEnd w:id="30"/>
    </w:p>
    <w:p w:rsidR="000B744F" w:rsidRPr="007953A3" w:rsidRDefault="000B744F" w:rsidP="00F3390C">
      <w:pPr>
        <w:adjustRightInd w:val="0"/>
        <w:snapToGrid w:val="0"/>
        <w:spacing w:beforeLines="50" w:afterLines="50" w:line="400" w:lineRule="exact"/>
        <w:ind w:leftChars="100" w:left="960" w:rightChars="50" w:right="120" w:hanging="720"/>
        <w:jc w:val="both"/>
        <w:rPr>
          <w:rFonts w:eastAsia="標楷體"/>
          <w:b/>
          <w:color w:val="0D0D0D"/>
          <w:kern w:val="0"/>
          <w:szCs w:val="22"/>
        </w:rPr>
      </w:pPr>
      <w:r w:rsidRPr="007953A3">
        <w:rPr>
          <w:rFonts w:ascii="標楷體" w:eastAsia="標楷體" w:hAnsi="標楷體"/>
          <w:color w:val="0D0D0D"/>
          <w:kern w:val="0"/>
        </w:rPr>
        <w:t xml:space="preserve"> (</w:t>
      </w:r>
      <w:proofErr w:type="gramStart"/>
      <w:r w:rsidRPr="007953A3">
        <w:rPr>
          <w:rFonts w:ascii="標楷體" w:eastAsia="標楷體" w:hAnsi="標楷體" w:hint="eastAsia"/>
          <w:color w:val="0D0D0D"/>
          <w:kern w:val="0"/>
        </w:rPr>
        <w:t>一</w:t>
      </w:r>
      <w:proofErr w:type="gramEnd"/>
      <w:r w:rsidRPr="007953A3">
        <w:rPr>
          <w:rFonts w:ascii="標楷體" w:eastAsia="標楷體" w:hAnsi="標楷體"/>
          <w:color w:val="0D0D0D"/>
          <w:kern w:val="0"/>
        </w:rPr>
        <w:t xml:space="preserve">) </w:t>
      </w:r>
      <w:r w:rsidRPr="007953A3">
        <w:rPr>
          <w:rFonts w:eastAsia="標楷體" w:hint="eastAsia"/>
          <w:b/>
          <w:color w:val="0D0D0D"/>
          <w:kern w:val="0"/>
        </w:rPr>
        <w:t>人身安全風險偏高：</w:t>
      </w:r>
      <w:r w:rsidRPr="007953A3">
        <w:rPr>
          <w:rFonts w:eastAsia="標楷體" w:hint="eastAsia"/>
          <w:color w:val="0D0D0D"/>
          <w:kern w:val="0"/>
          <w:szCs w:val="22"/>
        </w:rPr>
        <w:t>調查發現，約有近一成的受訪婦女曾經遭受危及人身安全的事件，其中以「家庭暴力」最高，其次為「性騷擾」、「跟蹤」等。而遭受人身安全威脅的地點，有四成婦女在家庭內，二成六婦女在公共場所中。相較於高雄市</w:t>
      </w:r>
      <w:r w:rsidRPr="007953A3">
        <w:rPr>
          <w:rFonts w:eastAsia="標楷體"/>
          <w:color w:val="0D0D0D"/>
          <w:kern w:val="0"/>
          <w:szCs w:val="22"/>
        </w:rPr>
        <w:t>2012</w:t>
      </w:r>
      <w:r w:rsidRPr="007953A3">
        <w:rPr>
          <w:rFonts w:eastAsia="標楷體" w:hint="eastAsia"/>
          <w:color w:val="0D0D0D"/>
          <w:kern w:val="0"/>
          <w:szCs w:val="22"/>
        </w:rPr>
        <w:t>年調查，有</w:t>
      </w:r>
      <w:r w:rsidRPr="007953A3">
        <w:rPr>
          <w:rFonts w:eastAsia="標楷體"/>
          <w:color w:val="0D0D0D"/>
          <w:kern w:val="0"/>
          <w:szCs w:val="22"/>
        </w:rPr>
        <w:t>15.9%</w:t>
      </w:r>
      <w:r w:rsidRPr="007953A3">
        <w:rPr>
          <w:rFonts w:eastAsia="標楷體" w:hint="eastAsia"/>
          <w:color w:val="0D0D0D"/>
          <w:kern w:val="0"/>
          <w:szCs w:val="22"/>
        </w:rPr>
        <w:t>的婦女遭遇人身安全事件，新竹市</w:t>
      </w:r>
      <w:r w:rsidRPr="007953A3">
        <w:rPr>
          <w:rFonts w:eastAsia="標楷體"/>
          <w:color w:val="0D0D0D"/>
          <w:kern w:val="0"/>
          <w:szCs w:val="22"/>
        </w:rPr>
        <w:t>(2014)</w:t>
      </w:r>
      <w:r w:rsidRPr="007953A3">
        <w:rPr>
          <w:rFonts w:eastAsia="標楷體" w:hint="eastAsia"/>
          <w:color w:val="0D0D0D"/>
          <w:kern w:val="0"/>
          <w:szCs w:val="22"/>
        </w:rPr>
        <w:t>則只有</w:t>
      </w:r>
      <w:r w:rsidRPr="007953A3">
        <w:rPr>
          <w:rFonts w:eastAsia="標楷體"/>
          <w:color w:val="0D0D0D"/>
          <w:kern w:val="0"/>
          <w:szCs w:val="22"/>
        </w:rPr>
        <w:t>6.1%</w:t>
      </w:r>
      <w:r w:rsidRPr="007953A3">
        <w:rPr>
          <w:rFonts w:eastAsia="標楷體" w:hint="eastAsia"/>
          <w:color w:val="0D0D0D"/>
          <w:kern w:val="0"/>
          <w:szCs w:val="22"/>
        </w:rPr>
        <w:t>婦女遭遇人身安全事件。但若換一個角度想，或許都會區的婦女有較高的權益意識，故比較願意表達自身所遭遇的事件。而高雄市</w:t>
      </w:r>
      <w:r w:rsidRPr="007953A3">
        <w:rPr>
          <w:rFonts w:eastAsia="標楷體"/>
          <w:color w:val="0D0D0D"/>
          <w:kern w:val="0"/>
          <w:szCs w:val="22"/>
        </w:rPr>
        <w:t>2014</w:t>
      </w:r>
      <w:r w:rsidRPr="007953A3">
        <w:rPr>
          <w:rFonts w:eastAsia="標楷體" w:hint="eastAsia"/>
          <w:color w:val="0D0D0D"/>
          <w:kern w:val="0"/>
          <w:szCs w:val="22"/>
        </w:rPr>
        <w:t>年調查也顯示，僅有</w:t>
      </w:r>
      <w:r w:rsidRPr="007953A3">
        <w:rPr>
          <w:rFonts w:eastAsia="標楷體"/>
          <w:color w:val="0D0D0D"/>
          <w:kern w:val="0"/>
          <w:szCs w:val="22"/>
        </w:rPr>
        <w:t>5.4%</w:t>
      </w:r>
      <w:r w:rsidRPr="007953A3">
        <w:rPr>
          <w:rFonts w:eastAsia="標楷體" w:hint="eastAsia"/>
          <w:color w:val="0D0D0D"/>
          <w:kern w:val="0"/>
          <w:szCs w:val="22"/>
        </w:rPr>
        <w:t>的受訪者有人身安全困擾、新竹市則有</w:t>
      </w:r>
      <w:r w:rsidRPr="007953A3">
        <w:rPr>
          <w:rFonts w:eastAsia="標楷體"/>
          <w:color w:val="0D0D0D"/>
          <w:kern w:val="0"/>
          <w:szCs w:val="22"/>
        </w:rPr>
        <w:t>15.6%</w:t>
      </w:r>
      <w:r w:rsidRPr="007953A3">
        <w:rPr>
          <w:rFonts w:eastAsia="標楷體" w:hint="eastAsia"/>
          <w:color w:val="0D0D0D"/>
          <w:kern w:val="0"/>
          <w:szCs w:val="22"/>
        </w:rPr>
        <w:t>的受訪婦女表達需要人身安全的服務。顯示，風險、需求和服務的供給質量，有相關性。</w:t>
      </w:r>
    </w:p>
    <w:p w:rsidR="000B744F" w:rsidRPr="007953A3" w:rsidRDefault="000B744F" w:rsidP="00F3390C">
      <w:pPr>
        <w:pStyle w:val="11"/>
        <w:adjustRightInd w:val="0"/>
        <w:snapToGrid w:val="0"/>
        <w:spacing w:beforeLines="50" w:afterLines="50" w:line="400" w:lineRule="exact"/>
        <w:ind w:leftChars="100" w:left="240" w:rightChars="50" w:right="120" w:firstLineChars="200" w:firstLine="480"/>
        <w:jc w:val="both"/>
        <w:rPr>
          <w:rFonts w:eastAsia="標楷體"/>
          <w:color w:val="0D0D0D"/>
        </w:rPr>
      </w:pPr>
      <w:r w:rsidRPr="007953A3">
        <w:rPr>
          <w:rFonts w:eastAsia="標楷體" w:hint="eastAsia"/>
          <w:color w:val="0D0D0D"/>
        </w:rPr>
        <w:t>因此，如性別平等綱領所提及，我們必須結合學校、社區、民間團體與</w:t>
      </w:r>
      <w:r w:rsidRPr="007953A3">
        <w:rPr>
          <w:rFonts w:eastAsia="標楷體" w:hint="eastAsia"/>
          <w:color w:val="0D0D0D"/>
        </w:rPr>
        <w:lastRenderedPageBreak/>
        <w:t>企業的力量，建構對性別暴力、性騷擾零容忍之社會意識與教育，並強化治安，檢視與改善公共空間之安全性及友善性，並鼓勵發展因地制宜的社區安全維護方案，建構安全無虞的生活環境</w:t>
      </w:r>
      <w:r w:rsidRPr="007953A3">
        <w:rPr>
          <w:rFonts w:eastAsia="標楷體"/>
          <w:color w:val="0D0D0D"/>
        </w:rPr>
        <w:t>(</w:t>
      </w:r>
      <w:r w:rsidRPr="007953A3">
        <w:rPr>
          <w:rFonts w:eastAsia="標楷體" w:hint="eastAsia"/>
          <w:color w:val="0D0D0D"/>
        </w:rPr>
        <w:t>性別平等政策綱領，</w:t>
      </w:r>
      <w:r w:rsidRPr="007953A3">
        <w:rPr>
          <w:rFonts w:eastAsia="標楷體"/>
          <w:color w:val="0D0D0D"/>
        </w:rPr>
        <w:t>2011)</w:t>
      </w:r>
      <w:r w:rsidRPr="007953A3">
        <w:rPr>
          <w:rFonts w:eastAsia="標楷體" w:hint="eastAsia"/>
          <w:color w:val="0D0D0D"/>
        </w:rPr>
        <w:t>。</w:t>
      </w:r>
    </w:p>
    <w:p w:rsidR="000B744F" w:rsidRPr="007953A3" w:rsidRDefault="000B744F" w:rsidP="00F3390C">
      <w:pPr>
        <w:adjustRightInd w:val="0"/>
        <w:snapToGrid w:val="0"/>
        <w:spacing w:beforeLines="50" w:afterLines="50" w:line="400" w:lineRule="exact"/>
        <w:ind w:leftChars="100" w:left="960" w:rightChars="50" w:right="120" w:hanging="720"/>
        <w:jc w:val="both"/>
        <w:rPr>
          <w:rFonts w:eastAsia="標楷體"/>
          <w:color w:val="0D0D0D"/>
        </w:rPr>
      </w:pPr>
      <w:r w:rsidRPr="007953A3">
        <w:rPr>
          <w:rFonts w:ascii="標楷體" w:eastAsia="標楷體" w:hAnsi="標楷體"/>
          <w:color w:val="0D0D0D"/>
          <w:kern w:val="0"/>
          <w:szCs w:val="22"/>
        </w:rPr>
        <w:t xml:space="preserve"> (</w:t>
      </w:r>
      <w:r w:rsidRPr="007953A3">
        <w:rPr>
          <w:rFonts w:ascii="標楷體" w:eastAsia="標楷體" w:hAnsi="標楷體" w:hint="eastAsia"/>
          <w:color w:val="0D0D0D"/>
          <w:kern w:val="0"/>
          <w:szCs w:val="22"/>
        </w:rPr>
        <w:t>二</w:t>
      </w:r>
      <w:r w:rsidRPr="007953A3">
        <w:rPr>
          <w:rFonts w:ascii="標楷體" w:eastAsia="標楷體" w:hAnsi="標楷體"/>
          <w:color w:val="0D0D0D"/>
          <w:kern w:val="0"/>
          <w:szCs w:val="22"/>
        </w:rPr>
        <w:t>)</w:t>
      </w:r>
      <w:r w:rsidRPr="007953A3">
        <w:rPr>
          <w:rFonts w:eastAsia="標楷體"/>
          <w:b/>
          <w:color w:val="0D0D0D"/>
          <w:kern w:val="0"/>
          <w:szCs w:val="22"/>
        </w:rPr>
        <w:t xml:space="preserve"> </w:t>
      </w:r>
      <w:r w:rsidRPr="007953A3">
        <w:rPr>
          <w:rFonts w:eastAsia="標楷體" w:hint="eastAsia"/>
          <w:b/>
          <w:color w:val="0D0D0D"/>
          <w:kern w:val="0"/>
          <w:szCs w:val="22"/>
        </w:rPr>
        <w:t>向外求助意願有待增強</w:t>
      </w:r>
      <w:r w:rsidRPr="007953A3">
        <w:rPr>
          <w:rFonts w:eastAsia="標楷體" w:hint="eastAsia"/>
          <w:color w:val="0D0D0D"/>
          <w:kern w:val="0"/>
          <w:szCs w:val="22"/>
        </w:rPr>
        <w:t>：以婦女人身安全議題而言，從婦女人身安全角度而言，研究調查顯示，婦女在面臨人身安全危險時求助對象以「家人」最多，其次依序為「朋友、同學、同事」、「警察單位」。另外，婦女在求助時的困擾，以「不清楚求助管道、受到親友阻礙」最高，其次為「</w:t>
      </w:r>
      <w:proofErr w:type="gramStart"/>
      <w:r w:rsidRPr="007953A3">
        <w:rPr>
          <w:rFonts w:eastAsia="標楷體" w:hint="eastAsia"/>
          <w:color w:val="0D0D0D"/>
          <w:kern w:val="0"/>
          <w:szCs w:val="22"/>
        </w:rPr>
        <w:t>不</w:t>
      </w:r>
      <w:proofErr w:type="gramEnd"/>
      <w:r w:rsidRPr="007953A3">
        <w:rPr>
          <w:rFonts w:eastAsia="標楷體" w:hint="eastAsia"/>
          <w:color w:val="0D0D0D"/>
          <w:kern w:val="0"/>
          <w:szCs w:val="22"/>
        </w:rPr>
        <w:t>瞭解人身安全相關法規的規定、不敢求助，害怕他人知道」。可見南投縣婦女在尋求協助時，對政府相關服務是不熟悉和恐懼的，因此，未來應該朝向更具</w:t>
      </w:r>
      <w:r w:rsidRPr="007953A3">
        <w:rPr>
          <w:rFonts w:eastAsia="標楷體" w:hint="eastAsia"/>
          <w:color w:val="0D0D0D"/>
        </w:rPr>
        <w:t>性別友善司法環境，提高司法及檢調單位處理婦幼案件之性別意識，於司法與警察體系普設被害人保護服務機制</w:t>
      </w:r>
      <w:r w:rsidRPr="007953A3">
        <w:rPr>
          <w:rFonts w:eastAsia="標楷體"/>
          <w:color w:val="0D0D0D"/>
        </w:rPr>
        <w:t>(</w:t>
      </w:r>
      <w:r w:rsidRPr="007953A3">
        <w:rPr>
          <w:rFonts w:eastAsia="標楷體" w:hint="eastAsia"/>
          <w:color w:val="0D0D0D"/>
        </w:rPr>
        <w:t>性別平等政策綱領，</w:t>
      </w:r>
      <w:r w:rsidRPr="007953A3">
        <w:rPr>
          <w:rFonts w:eastAsia="標楷體"/>
          <w:color w:val="0D0D0D"/>
        </w:rPr>
        <w:t>2011)</w:t>
      </w:r>
      <w:r w:rsidRPr="007953A3">
        <w:rPr>
          <w:rFonts w:eastAsia="標楷體" w:hint="eastAsia"/>
          <w:color w:val="0D0D0D"/>
        </w:rPr>
        <w:t>。</w:t>
      </w:r>
    </w:p>
    <w:p w:rsidR="000B744F" w:rsidRPr="007953A3" w:rsidRDefault="000B744F" w:rsidP="00F3390C">
      <w:pPr>
        <w:adjustRightInd w:val="0"/>
        <w:snapToGrid w:val="0"/>
        <w:spacing w:beforeLines="50" w:afterLines="50" w:line="400" w:lineRule="exact"/>
        <w:ind w:leftChars="100" w:left="847" w:hangingChars="253" w:hanging="607"/>
        <w:jc w:val="both"/>
        <w:rPr>
          <w:rFonts w:eastAsia="標楷體"/>
          <w:color w:val="0D0D0D"/>
          <w:kern w:val="0"/>
          <w:szCs w:val="22"/>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szCs w:val="28"/>
        </w:rPr>
      </w:pPr>
      <w:bookmarkStart w:id="31" w:name="_Toc435033161"/>
      <w:r w:rsidRPr="007953A3">
        <w:rPr>
          <w:rFonts w:ascii="標楷體" w:eastAsia="標楷體" w:hAnsi="標楷體" w:hint="eastAsia"/>
          <w:b/>
          <w:color w:val="0D0D0D"/>
          <w:sz w:val="28"/>
          <w:szCs w:val="28"/>
        </w:rPr>
        <w:t>五、社會參與和休閒生活，居住、交通與環境面向</w:t>
      </w:r>
      <w:bookmarkEnd w:id="31"/>
    </w:p>
    <w:p w:rsidR="000B744F" w:rsidRPr="007953A3" w:rsidRDefault="000B744F" w:rsidP="00F3390C">
      <w:pPr>
        <w:pStyle w:val="11"/>
        <w:numPr>
          <w:ilvl w:val="0"/>
          <w:numId w:val="23"/>
        </w:numPr>
        <w:adjustRightInd w:val="0"/>
        <w:snapToGrid w:val="0"/>
        <w:spacing w:beforeLines="50" w:afterLines="50" w:line="400" w:lineRule="exact"/>
        <w:ind w:leftChars="100" w:left="960" w:rightChars="50" w:right="120"/>
        <w:jc w:val="both"/>
        <w:rPr>
          <w:rFonts w:eastAsia="標楷體"/>
          <w:color w:val="0D0D0D"/>
        </w:rPr>
      </w:pPr>
      <w:r w:rsidRPr="007953A3">
        <w:rPr>
          <w:rFonts w:eastAsia="標楷體" w:hint="eastAsia"/>
          <w:b/>
          <w:color w:val="0D0D0D"/>
          <w:szCs w:val="22"/>
        </w:rPr>
        <w:t>婦女社會參與消極</w:t>
      </w:r>
      <w:r w:rsidRPr="007953A3">
        <w:rPr>
          <w:rFonts w:eastAsia="標楷體" w:hint="eastAsia"/>
          <w:color w:val="0D0D0D"/>
          <w:szCs w:val="22"/>
        </w:rPr>
        <w:t>：以婦女</w:t>
      </w:r>
      <w:r w:rsidRPr="007953A3">
        <w:rPr>
          <w:rFonts w:eastAsia="標楷體" w:hint="eastAsia"/>
          <w:color w:val="0D0D0D"/>
        </w:rPr>
        <w:t>社會參與和休閒生活</w:t>
      </w:r>
      <w:r w:rsidRPr="007953A3">
        <w:rPr>
          <w:rFonts w:eastAsia="標楷體" w:hint="eastAsia"/>
          <w:color w:val="0D0D0D"/>
          <w:szCs w:val="22"/>
        </w:rPr>
        <w:t>議題而言，從婦女</w:t>
      </w:r>
      <w:r w:rsidRPr="007953A3">
        <w:rPr>
          <w:rFonts w:eastAsia="標楷體" w:hint="eastAsia"/>
          <w:color w:val="0D0D0D"/>
        </w:rPr>
        <w:t>參與的社會活動</w:t>
      </w:r>
      <w:r w:rsidRPr="007953A3">
        <w:rPr>
          <w:rFonts w:eastAsia="標楷體" w:hint="eastAsia"/>
          <w:color w:val="0D0D0D"/>
          <w:szCs w:val="22"/>
        </w:rPr>
        <w:t>角度而言，</w:t>
      </w:r>
      <w:r w:rsidRPr="007953A3">
        <w:rPr>
          <w:rFonts w:eastAsia="標楷體" w:hint="eastAsia"/>
          <w:color w:val="0D0D0D"/>
        </w:rPr>
        <w:t>研究調查顯示，僅有三成的受訪婦女有參與社會活動，其中以「宗教團體」、「社會服務及慈善團體」為主；而有參與志工服務的婦女，其服務性質以「社會福利類」、「宗教類」及「醫療衛生類」為主。婦女每月參與志願服務的時數以「</w:t>
      </w:r>
      <w:r w:rsidRPr="007953A3">
        <w:rPr>
          <w:rFonts w:eastAsia="標楷體"/>
          <w:color w:val="0D0D0D"/>
        </w:rPr>
        <w:t xml:space="preserve">10 </w:t>
      </w:r>
      <w:proofErr w:type="gramStart"/>
      <w:r w:rsidRPr="007953A3">
        <w:rPr>
          <w:rFonts w:eastAsia="標楷體" w:hint="eastAsia"/>
          <w:color w:val="0D0D0D"/>
        </w:rPr>
        <w:t>個</w:t>
      </w:r>
      <w:proofErr w:type="gramEnd"/>
      <w:r w:rsidRPr="007953A3">
        <w:rPr>
          <w:rFonts w:eastAsia="標楷體" w:hint="eastAsia"/>
          <w:color w:val="0D0D0D"/>
        </w:rPr>
        <w:t>小時以下」最多。就各年齡層、教育程度的差異進行分析，</w:t>
      </w:r>
      <w:r w:rsidRPr="007953A3">
        <w:rPr>
          <w:rFonts w:eastAsia="標楷體"/>
          <w:color w:val="0D0D0D"/>
        </w:rPr>
        <w:t>15-24</w:t>
      </w:r>
      <w:r w:rsidRPr="007953A3">
        <w:rPr>
          <w:rFonts w:eastAsia="標楷體" w:hint="eastAsia"/>
          <w:color w:val="0D0D0D"/>
        </w:rPr>
        <w:t>歲的婦女曾參與過的人民團體活動以「社會服務」及「慈善團體」最多，</w:t>
      </w:r>
      <w:r w:rsidRPr="007953A3">
        <w:rPr>
          <w:rFonts w:eastAsia="標楷體"/>
          <w:color w:val="0D0D0D"/>
        </w:rPr>
        <w:t>25-44</w:t>
      </w:r>
      <w:r w:rsidRPr="007953A3">
        <w:rPr>
          <w:rFonts w:eastAsia="標楷體" w:hint="eastAsia"/>
          <w:color w:val="0D0D0D"/>
        </w:rPr>
        <w:t>歲的受訪婦女以「親子團體」最多，</w:t>
      </w:r>
      <w:r w:rsidRPr="007953A3">
        <w:rPr>
          <w:rFonts w:eastAsia="標楷體"/>
          <w:color w:val="0D0D0D"/>
        </w:rPr>
        <w:t>45-64</w:t>
      </w:r>
      <w:r w:rsidRPr="007953A3">
        <w:rPr>
          <w:rFonts w:eastAsia="標楷體" w:hint="eastAsia"/>
          <w:color w:val="0D0D0D"/>
        </w:rPr>
        <w:t>歲的受訪婦女以「宗教團體」最多。婦女在參加社會活動或社會團體時，以「沒有時間」最高，其次為「缺少相關訊息」。就現況而言，南投縣婦女在社會參與上並不積極，主要還是因家庭照顧問題造成個人休閒時間過少，而無法從事相關的社會參與活動。</w:t>
      </w:r>
    </w:p>
    <w:p w:rsidR="000B744F" w:rsidRPr="007953A3" w:rsidRDefault="000B744F" w:rsidP="00F3390C">
      <w:pPr>
        <w:pStyle w:val="11"/>
        <w:numPr>
          <w:ilvl w:val="0"/>
          <w:numId w:val="23"/>
        </w:numPr>
        <w:adjustRightInd w:val="0"/>
        <w:snapToGrid w:val="0"/>
        <w:spacing w:beforeLines="50" w:afterLines="50" w:line="400" w:lineRule="exact"/>
        <w:ind w:leftChars="100" w:left="960" w:rightChars="50" w:right="120"/>
        <w:jc w:val="both"/>
        <w:rPr>
          <w:rFonts w:eastAsia="標楷體"/>
          <w:color w:val="0D0D0D"/>
        </w:rPr>
      </w:pPr>
      <w:r w:rsidRPr="007953A3">
        <w:rPr>
          <w:rFonts w:eastAsia="標楷體" w:hint="eastAsia"/>
          <w:b/>
          <w:color w:val="0D0D0D"/>
          <w:szCs w:val="22"/>
        </w:rPr>
        <w:t>休閒設施嚴重不足</w:t>
      </w:r>
      <w:r w:rsidRPr="007953A3">
        <w:rPr>
          <w:rFonts w:eastAsia="標楷體" w:hint="eastAsia"/>
          <w:color w:val="0D0D0D"/>
          <w:szCs w:val="22"/>
        </w:rPr>
        <w:t>：以婦女</w:t>
      </w:r>
      <w:r w:rsidRPr="007953A3">
        <w:rPr>
          <w:rFonts w:eastAsia="標楷體" w:hint="eastAsia"/>
          <w:color w:val="0D0D0D"/>
        </w:rPr>
        <w:t>參與休閒活動</w:t>
      </w:r>
      <w:r w:rsidRPr="007953A3">
        <w:rPr>
          <w:rFonts w:eastAsia="標楷體" w:hint="eastAsia"/>
          <w:color w:val="0D0D0D"/>
          <w:szCs w:val="22"/>
        </w:rPr>
        <w:t>議題而言，</w:t>
      </w:r>
      <w:r w:rsidRPr="007953A3">
        <w:rPr>
          <w:rFonts w:eastAsia="標楷體" w:hint="eastAsia"/>
          <w:color w:val="0D0D0D"/>
        </w:rPr>
        <w:t>社會參與及休閒生活之供需存有落差，包括：公共設施的空置、休閒設施不足等。南投縣公共設施的空置</w:t>
      </w:r>
      <w:r w:rsidRPr="007953A3">
        <w:rPr>
          <w:rFonts w:eastAsia="標楷體"/>
          <w:color w:val="0D0D0D"/>
        </w:rPr>
        <w:t>(</w:t>
      </w:r>
      <w:r w:rsidRPr="007953A3">
        <w:rPr>
          <w:rFonts w:eastAsia="標楷體" w:hint="eastAsia"/>
          <w:color w:val="0D0D0D"/>
        </w:rPr>
        <w:t>蚊子館</w:t>
      </w:r>
      <w:r w:rsidRPr="007953A3">
        <w:rPr>
          <w:rFonts w:eastAsia="標楷體"/>
          <w:color w:val="0D0D0D"/>
        </w:rPr>
        <w:t>)</w:t>
      </w:r>
      <w:r w:rsidRPr="007953A3">
        <w:rPr>
          <w:rFonts w:eastAsia="標楷體" w:hint="eastAsia"/>
          <w:color w:val="0D0D0D"/>
        </w:rPr>
        <w:t>是成員討論的焦點，如部分成員認為，南投縣婦幼館、南投保母資源中心與兒童公園等設施，在硬體設備上是完善的，然而在實際運用上卻未發揮實際效用。部分成員更直接陳述，南投縣基本上並沒有休閒設施。</w:t>
      </w:r>
    </w:p>
    <w:p w:rsidR="000B744F" w:rsidRPr="007953A3" w:rsidRDefault="000B744F" w:rsidP="00F3390C">
      <w:pPr>
        <w:pStyle w:val="11"/>
        <w:numPr>
          <w:ilvl w:val="0"/>
          <w:numId w:val="23"/>
        </w:numPr>
        <w:adjustRightInd w:val="0"/>
        <w:snapToGrid w:val="0"/>
        <w:spacing w:beforeLines="50" w:afterLines="50" w:line="400" w:lineRule="exact"/>
        <w:ind w:leftChars="100" w:left="960" w:rightChars="50" w:right="120"/>
        <w:jc w:val="both"/>
        <w:rPr>
          <w:rFonts w:eastAsia="標楷體"/>
          <w:color w:val="0D0D0D"/>
        </w:rPr>
      </w:pPr>
      <w:r w:rsidRPr="007953A3">
        <w:rPr>
          <w:rFonts w:eastAsia="標楷體" w:hint="eastAsia"/>
          <w:b/>
          <w:color w:val="0D0D0D"/>
          <w:szCs w:val="22"/>
        </w:rPr>
        <w:lastRenderedPageBreak/>
        <w:t>進修學習項目屬性傳統</w:t>
      </w:r>
      <w:r w:rsidRPr="007953A3">
        <w:rPr>
          <w:rFonts w:eastAsia="標楷體" w:hint="eastAsia"/>
          <w:color w:val="0D0D0D"/>
          <w:szCs w:val="22"/>
        </w:rPr>
        <w:t>：以婦女</w:t>
      </w:r>
      <w:r w:rsidRPr="007953A3">
        <w:rPr>
          <w:rFonts w:eastAsia="標楷體" w:hint="eastAsia"/>
          <w:color w:val="0D0D0D"/>
        </w:rPr>
        <w:t>參與進修學習活動</w:t>
      </w:r>
      <w:r w:rsidRPr="007953A3">
        <w:rPr>
          <w:rFonts w:eastAsia="標楷體" w:hint="eastAsia"/>
          <w:color w:val="0D0D0D"/>
          <w:szCs w:val="22"/>
        </w:rPr>
        <w:t>議題而言，從婦女</w:t>
      </w:r>
      <w:r w:rsidRPr="007953A3">
        <w:rPr>
          <w:rFonts w:eastAsia="標楷體" w:hint="eastAsia"/>
          <w:color w:val="0D0D0D"/>
        </w:rPr>
        <w:t>使用過政府所提供的進修學習活動之情形來看，僅有二成五的婦女使用過政府所提供的進修學習活動，其中使用的項目以「社區大學」、「社區活動中心」、「婦女學苑」及「婦幼館」為主。新住民參與進修學習活動包括跳舞班、電腦班等。除了社區活動外，相關單位亦會辦理成長課程班隊，或是鼓勵新住民持續進修。</w:t>
      </w:r>
    </w:p>
    <w:p w:rsidR="000B744F" w:rsidRPr="007953A3" w:rsidRDefault="000B744F" w:rsidP="00F3390C">
      <w:pPr>
        <w:pStyle w:val="11"/>
        <w:numPr>
          <w:ilvl w:val="0"/>
          <w:numId w:val="23"/>
        </w:numPr>
        <w:adjustRightInd w:val="0"/>
        <w:snapToGrid w:val="0"/>
        <w:spacing w:beforeLines="50" w:afterLines="50" w:line="400" w:lineRule="exact"/>
        <w:ind w:leftChars="100" w:left="960" w:rightChars="50" w:right="120"/>
        <w:jc w:val="both"/>
        <w:rPr>
          <w:rFonts w:eastAsia="標楷體"/>
          <w:color w:val="0D0D0D"/>
        </w:rPr>
      </w:pPr>
      <w:r w:rsidRPr="007953A3">
        <w:rPr>
          <w:rFonts w:eastAsia="標楷體" w:hint="eastAsia"/>
          <w:b/>
          <w:color w:val="0D0D0D"/>
          <w:szCs w:val="22"/>
        </w:rPr>
        <w:t>交通便利性不足</w:t>
      </w:r>
      <w:r w:rsidRPr="007953A3">
        <w:rPr>
          <w:rFonts w:eastAsia="標楷體" w:hint="eastAsia"/>
          <w:color w:val="0D0D0D"/>
          <w:szCs w:val="22"/>
        </w:rPr>
        <w:t>：從婦女</w:t>
      </w:r>
      <w:r w:rsidRPr="007953A3">
        <w:rPr>
          <w:rFonts w:eastAsia="標楷體" w:hint="eastAsia"/>
          <w:color w:val="0D0D0D"/>
        </w:rPr>
        <w:t>在交通運輸上面臨的困擾來看，有七成的受訪婦女在交通運輸上面臨的困擾以「車位難找」、「道路狀況不佳」及「</w:t>
      </w:r>
      <w:proofErr w:type="gramStart"/>
      <w:r w:rsidRPr="007953A3">
        <w:rPr>
          <w:rFonts w:eastAsia="標楷體" w:hint="eastAsia"/>
          <w:color w:val="0D0D0D"/>
        </w:rPr>
        <w:t>油資過高</w:t>
      </w:r>
      <w:proofErr w:type="gramEnd"/>
      <w:r w:rsidRPr="007953A3">
        <w:rPr>
          <w:rFonts w:eastAsia="標楷體" w:hint="eastAsia"/>
          <w:color w:val="0D0D0D"/>
        </w:rPr>
        <w:t>」為主。受訪婦女對公共場所的安全感到最不</w:t>
      </w:r>
      <w:proofErr w:type="gramStart"/>
      <w:r w:rsidRPr="007953A3">
        <w:rPr>
          <w:rFonts w:eastAsia="標楷體" w:hint="eastAsia"/>
          <w:color w:val="0D0D0D"/>
        </w:rPr>
        <w:t>滿意的</w:t>
      </w:r>
      <w:proofErr w:type="gramEnd"/>
      <w:r w:rsidRPr="007953A3">
        <w:rPr>
          <w:rFonts w:eastAsia="標楷體" w:hint="eastAsia"/>
          <w:color w:val="0D0D0D"/>
        </w:rPr>
        <w:t>為「公廁」、「公園」及「公有停車場」。焦點團體成員亦指出，在居住、交通與環境之供給落差上，包括：交通便利性不足。團體成員大多數認為南投縣的交通便利性是不足夠的，導致福利服務輸送不便利。因此，針對大眾運輸、鐵公路、橋樑道路、公廁等各種基礎公共建設，應就性別與城鄉差距面向，進行調查研究，進一步提出改善方案。</w:t>
      </w:r>
    </w:p>
    <w:p w:rsidR="000B744F" w:rsidRPr="007953A3" w:rsidRDefault="000B744F" w:rsidP="00F3390C">
      <w:pPr>
        <w:pStyle w:val="11"/>
        <w:numPr>
          <w:ilvl w:val="0"/>
          <w:numId w:val="23"/>
        </w:numPr>
        <w:adjustRightInd w:val="0"/>
        <w:snapToGrid w:val="0"/>
        <w:spacing w:beforeLines="50" w:afterLines="50" w:line="400" w:lineRule="exact"/>
        <w:ind w:leftChars="100" w:left="960" w:rightChars="50" w:right="120"/>
        <w:jc w:val="both"/>
        <w:rPr>
          <w:rFonts w:eastAsia="標楷體"/>
          <w:color w:val="0D0D0D"/>
        </w:rPr>
      </w:pPr>
      <w:r w:rsidRPr="007953A3">
        <w:rPr>
          <w:rFonts w:eastAsia="標楷體" w:hint="eastAsia"/>
          <w:b/>
          <w:color w:val="0D0D0D"/>
        </w:rPr>
        <w:t>婦女缺乏自有住宅資產</w:t>
      </w:r>
      <w:r w:rsidRPr="007953A3">
        <w:rPr>
          <w:rFonts w:eastAsia="標楷體" w:hint="eastAsia"/>
          <w:color w:val="0D0D0D"/>
        </w:rPr>
        <w:t>：婦女居住房屋的所有權，以「父母」與「配偶</w:t>
      </w:r>
      <w:r w:rsidRPr="007953A3">
        <w:rPr>
          <w:rFonts w:eastAsia="標楷體"/>
          <w:color w:val="0D0D0D"/>
        </w:rPr>
        <w:t>(</w:t>
      </w:r>
      <w:r w:rsidRPr="007953A3">
        <w:rPr>
          <w:rFonts w:eastAsia="標楷體" w:hint="eastAsia"/>
          <w:color w:val="0D0D0D"/>
        </w:rPr>
        <w:t>含同居人</w:t>
      </w:r>
      <w:r w:rsidRPr="007953A3">
        <w:rPr>
          <w:rFonts w:eastAsia="標楷體"/>
          <w:color w:val="0D0D0D"/>
        </w:rPr>
        <w:t>)</w:t>
      </w:r>
      <w:r w:rsidRPr="007953A3">
        <w:rPr>
          <w:rFonts w:eastAsia="標楷體" w:hint="eastAsia"/>
          <w:color w:val="0D0D0D"/>
        </w:rPr>
        <w:t>」為主。因此，未來必須著重於確保女性於動產、不動產等各類財產之所有權，和男性具有一樣的平等機會，促使各界重視經濟權力與能力之性別平等面向。</w:t>
      </w:r>
    </w:p>
    <w:p w:rsidR="000B744F" w:rsidRPr="007953A3" w:rsidRDefault="000B744F" w:rsidP="000B744F">
      <w:pPr>
        <w:adjustRightInd w:val="0"/>
        <w:snapToGrid w:val="0"/>
        <w:rPr>
          <w:color w:val="0D0D0D"/>
        </w:rPr>
      </w:pPr>
    </w:p>
    <w:p w:rsidR="000B744F" w:rsidRPr="007953A3" w:rsidRDefault="000B744F" w:rsidP="00F3390C">
      <w:pPr>
        <w:pStyle w:val="2"/>
        <w:adjustRightInd w:val="0"/>
        <w:snapToGrid w:val="0"/>
        <w:spacing w:beforeLines="50" w:afterLines="50" w:line="400" w:lineRule="exact"/>
        <w:rPr>
          <w:color w:val="0D0D0D"/>
        </w:rPr>
      </w:pPr>
      <w:bookmarkStart w:id="32" w:name="_Toc437207075"/>
      <w:r w:rsidRPr="007953A3">
        <w:rPr>
          <w:rFonts w:hint="eastAsia"/>
          <w:color w:val="0D0D0D"/>
        </w:rPr>
        <w:t>第二節</w:t>
      </w:r>
      <w:r w:rsidRPr="007953A3">
        <w:rPr>
          <w:color w:val="0D0D0D"/>
        </w:rPr>
        <w:t xml:space="preserve"> </w:t>
      </w:r>
      <w:r w:rsidRPr="007953A3">
        <w:rPr>
          <w:rFonts w:hint="eastAsia"/>
          <w:color w:val="0D0D0D"/>
        </w:rPr>
        <w:t>婦女各生命週期福利需求</w:t>
      </w:r>
      <w:bookmarkEnd w:id="32"/>
    </w:p>
    <w:p w:rsidR="000B744F" w:rsidRPr="007953A3" w:rsidRDefault="000B744F" w:rsidP="00F3390C">
      <w:pPr>
        <w:adjustRightInd w:val="0"/>
        <w:snapToGrid w:val="0"/>
        <w:spacing w:beforeLines="50" w:afterLines="50" w:line="400" w:lineRule="exact"/>
        <w:ind w:leftChars="50" w:left="120" w:rightChars="50" w:right="120"/>
        <w:jc w:val="both"/>
        <w:rPr>
          <w:rFonts w:eastAsia="標楷體"/>
          <w:color w:val="0D0D0D"/>
        </w:rPr>
      </w:pPr>
      <w:r w:rsidRPr="007953A3">
        <w:rPr>
          <w:rFonts w:eastAsia="標楷體"/>
          <w:color w:val="0D0D0D"/>
        </w:rPr>
        <w:t xml:space="preserve">    </w:t>
      </w:r>
      <w:r w:rsidRPr="007953A3">
        <w:rPr>
          <w:rFonts w:eastAsia="標楷體" w:hint="eastAsia"/>
          <w:color w:val="0D0D0D"/>
        </w:rPr>
        <w:t>上一節已針對就業與經濟面向、婚姻與家庭面向、醫療健康面向、人身安全與福利面向、社會參與和休閒生活、交通與環境等五個面向說明主要發現，本節主要呈現婦女在五個面向上的生命週期差異，藉以分析不同生命週期婦女的福利現況與需求樣態，婦女生命週期的區分，採用艾力克森</w:t>
      </w:r>
      <w:r w:rsidRPr="007953A3">
        <w:rPr>
          <w:rFonts w:eastAsia="標楷體"/>
          <w:color w:val="0D0D0D"/>
        </w:rPr>
        <w:t>(Erik H. Erikson)</w:t>
      </w:r>
      <w:r w:rsidRPr="007953A3">
        <w:rPr>
          <w:rFonts w:eastAsia="標楷體" w:hint="eastAsia"/>
          <w:color w:val="0D0D0D"/>
        </w:rPr>
        <w:t>所建構的生命週期</w:t>
      </w:r>
      <w:r w:rsidRPr="007953A3">
        <w:rPr>
          <w:rFonts w:eastAsia="標楷體"/>
          <w:color w:val="0D0D0D"/>
        </w:rPr>
        <w:t>(life cycle)</w:t>
      </w:r>
      <w:r w:rsidRPr="007953A3">
        <w:rPr>
          <w:rFonts w:eastAsia="標楷體" w:hint="eastAsia"/>
          <w:color w:val="0D0D0D"/>
        </w:rPr>
        <w:t>模式</w:t>
      </w:r>
      <w:r w:rsidRPr="007953A3">
        <w:rPr>
          <w:rStyle w:val="af5"/>
          <w:rFonts w:eastAsia="標楷體"/>
          <w:color w:val="0D0D0D"/>
        </w:rPr>
        <w:footnoteReference w:id="1"/>
      </w:r>
      <w:r w:rsidRPr="007953A3">
        <w:rPr>
          <w:rFonts w:eastAsia="標楷體" w:hint="eastAsia"/>
          <w:color w:val="0D0D0D"/>
        </w:rPr>
        <w:t>，區分為「</w:t>
      </w:r>
      <w:r w:rsidRPr="007953A3">
        <w:rPr>
          <w:rFonts w:eastAsia="標楷體"/>
          <w:color w:val="0D0D0D"/>
        </w:rPr>
        <w:t>15-24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青年期</w:t>
      </w:r>
      <w:r w:rsidRPr="007953A3">
        <w:rPr>
          <w:rFonts w:eastAsia="標楷體"/>
          <w:color w:val="0D0D0D"/>
        </w:rPr>
        <w:t>)</w:t>
      </w:r>
      <w:r w:rsidRPr="007953A3">
        <w:rPr>
          <w:rFonts w:eastAsia="標楷體" w:hint="eastAsia"/>
          <w:color w:val="0D0D0D"/>
        </w:rPr>
        <w:t>、「</w:t>
      </w:r>
      <w:r w:rsidRPr="007953A3">
        <w:rPr>
          <w:rFonts w:eastAsia="標楷體"/>
          <w:color w:val="0D0D0D"/>
        </w:rPr>
        <w:t>25-34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成年早期</w:t>
      </w:r>
      <w:r w:rsidRPr="007953A3">
        <w:rPr>
          <w:rFonts w:eastAsia="標楷體"/>
          <w:color w:val="0D0D0D"/>
        </w:rPr>
        <w:t>)</w:t>
      </w:r>
      <w:r w:rsidRPr="007953A3">
        <w:rPr>
          <w:rFonts w:eastAsia="標楷體" w:hint="eastAsia"/>
          <w:color w:val="0D0D0D"/>
        </w:rPr>
        <w:t>、「</w:t>
      </w:r>
      <w:r w:rsidRPr="007953A3">
        <w:rPr>
          <w:rFonts w:eastAsia="標楷體"/>
          <w:color w:val="0D0D0D"/>
        </w:rPr>
        <w:t>35-44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成年早期</w:t>
      </w:r>
      <w:r w:rsidRPr="007953A3">
        <w:rPr>
          <w:rFonts w:eastAsia="標楷體"/>
          <w:color w:val="0D0D0D"/>
        </w:rPr>
        <w:t>)</w:t>
      </w:r>
      <w:r w:rsidRPr="007953A3">
        <w:rPr>
          <w:rFonts w:eastAsia="標楷體" w:hint="eastAsia"/>
          <w:color w:val="0D0D0D"/>
        </w:rPr>
        <w:t>、「</w:t>
      </w:r>
      <w:r w:rsidRPr="007953A3">
        <w:rPr>
          <w:rFonts w:eastAsia="標楷體"/>
          <w:color w:val="0D0D0D"/>
        </w:rPr>
        <w:t>45-54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w:t>
      </w:r>
      <w:r w:rsidRPr="007953A3">
        <w:rPr>
          <w:rFonts w:eastAsia="標楷體"/>
          <w:color w:val="0D0D0D"/>
        </w:rPr>
        <w:t>55-64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等五個階段。</w:t>
      </w: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szCs w:val="28"/>
        </w:rPr>
      </w:pPr>
      <w:bookmarkStart w:id="33" w:name="_Toc435033164"/>
      <w:r w:rsidRPr="007953A3">
        <w:rPr>
          <w:rFonts w:ascii="標楷體" w:eastAsia="標楷體" w:hAnsi="標楷體" w:hint="eastAsia"/>
          <w:b/>
          <w:color w:val="0D0D0D"/>
          <w:sz w:val="28"/>
          <w:szCs w:val="28"/>
        </w:rPr>
        <w:lastRenderedPageBreak/>
        <w:t>一、就業與經濟面向</w:t>
      </w:r>
      <w:bookmarkEnd w:id="33"/>
    </w:p>
    <w:p w:rsidR="000B744F" w:rsidRPr="007953A3" w:rsidRDefault="000B744F" w:rsidP="00F3390C">
      <w:pPr>
        <w:adjustRightInd w:val="0"/>
        <w:snapToGrid w:val="0"/>
        <w:spacing w:beforeLines="50" w:afterLines="50" w:line="400" w:lineRule="exact"/>
        <w:ind w:leftChars="50" w:left="120" w:rightChars="50" w:right="120"/>
        <w:jc w:val="both"/>
        <w:rPr>
          <w:rFonts w:eastAsia="標楷體"/>
          <w:color w:val="0D0D0D"/>
        </w:rPr>
      </w:pPr>
      <w:r w:rsidRPr="007953A3">
        <w:rPr>
          <w:rFonts w:eastAsia="標楷體"/>
          <w:color w:val="0D0D0D"/>
        </w:rPr>
        <w:t xml:space="preserve">    </w:t>
      </w:r>
      <w:r w:rsidRPr="007953A3">
        <w:rPr>
          <w:rFonts w:eastAsia="標楷體" w:hint="eastAsia"/>
          <w:color w:val="0D0D0D"/>
        </w:rPr>
        <w:t>從婦女各生命週期的就業與經濟面向現況來看，婦女的工作類型顯示，可以發現隨著婦女得到更平等的教育機會，促進教育程度的提升，「</w:t>
      </w:r>
      <w:r w:rsidRPr="007953A3">
        <w:rPr>
          <w:rFonts w:eastAsia="標楷體"/>
          <w:color w:val="0D0D0D"/>
        </w:rPr>
        <w:t>15-24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青年期</w:t>
      </w:r>
      <w:r w:rsidRPr="007953A3">
        <w:rPr>
          <w:rFonts w:eastAsia="標楷體"/>
          <w:color w:val="0D0D0D"/>
        </w:rPr>
        <w:t>)</w:t>
      </w:r>
      <w:r w:rsidRPr="007953A3">
        <w:rPr>
          <w:rFonts w:eastAsia="標楷體" w:hint="eastAsia"/>
          <w:color w:val="0D0D0D"/>
        </w:rPr>
        <w:t>」及「</w:t>
      </w:r>
      <w:r w:rsidRPr="007953A3">
        <w:rPr>
          <w:rFonts w:eastAsia="標楷體"/>
          <w:color w:val="0D0D0D"/>
        </w:rPr>
        <w:t>25-34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成年早期</w:t>
      </w:r>
      <w:r w:rsidRPr="007953A3">
        <w:rPr>
          <w:rFonts w:eastAsia="標楷體"/>
          <w:color w:val="0D0D0D"/>
        </w:rPr>
        <w:t>)</w:t>
      </w:r>
      <w:r w:rsidRPr="007953A3">
        <w:rPr>
          <w:rFonts w:eastAsia="標楷體" w:hint="eastAsia"/>
          <w:color w:val="0D0D0D"/>
        </w:rPr>
        <w:t>」兩個年齡層的婦女有較好的學歷，因此從事的工作以「專業人員」為主。然而，隨著婦女進入家庭，可以發現「</w:t>
      </w:r>
      <w:r w:rsidRPr="007953A3">
        <w:rPr>
          <w:rFonts w:eastAsia="標楷體"/>
          <w:color w:val="0D0D0D"/>
        </w:rPr>
        <w:t>35-44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成年早期</w:t>
      </w:r>
      <w:r w:rsidRPr="007953A3">
        <w:rPr>
          <w:rFonts w:eastAsia="標楷體"/>
          <w:color w:val="0D0D0D"/>
        </w:rPr>
        <w:t>)</w:t>
      </w:r>
      <w:r w:rsidRPr="007953A3">
        <w:rPr>
          <w:rFonts w:eastAsia="標楷體" w:hint="eastAsia"/>
          <w:color w:val="0D0D0D"/>
        </w:rPr>
        <w:t>」及「</w:t>
      </w:r>
      <w:r w:rsidRPr="007953A3">
        <w:rPr>
          <w:rFonts w:eastAsia="標楷體"/>
          <w:color w:val="0D0D0D"/>
        </w:rPr>
        <w:t>45-54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」的婦女因為照顧子女與家人，而必須從事「服務及銷售工作人員」為主，以獲取較彈性的工作時間；而「</w:t>
      </w:r>
      <w:r w:rsidRPr="007953A3">
        <w:rPr>
          <w:rFonts w:eastAsia="標楷體"/>
          <w:color w:val="0D0D0D"/>
        </w:rPr>
        <w:t>55-64</w:t>
      </w:r>
      <w:r w:rsidRPr="007953A3">
        <w:rPr>
          <w:rFonts w:eastAsia="標楷體" w:hint="eastAsia"/>
          <w:color w:val="0D0D0D"/>
        </w:rPr>
        <w:t>歲」的婦女因為過去教育較不</w:t>
      </w:r>
      <w:proofErr w:type="gramStart"/>
      <w:r w:rsidRPr="007953A3">
        <w:rPr>
          <w:rFonts w:eastAsia="標楷體" w:hint="eastAsia"/>
          <w:color w:val="0D0D0D"/>
        </w:rPr>
        <w:t>普及、</w:t>
      </w:r>
      <w:proofErr w:type="gramEnd"/>
      <w:r w:rsidRPr="007953A3">
        <w:rPr>
          <w:rFonts w:eastAsia="標楷體" w:hint="eastAsia"/>
          <w:color w:val="0D0D0D"/>
        </w:rPr>
        <w:t>女性受教權受到忽視，而多以從事「基層技術工及勞力工」為主，詳見表</w:t>
      </w:r>
      <w:r w:rsidRPr="007953A3">
        <w:rPr>
          <w:rFonts w:eastAsia="標楷體"/>
          <w:color w:val="0D0D0D"/>
        </w:rPr>
        <w:t>5-2-1</w:t>
      </w:r>
      <w:r w:rsidRPr="007953A3">
        <w:rPr>
          <w:rFonts w:eastAsia="標楷體" w:hint="eastAsia"/>
          <w:color w:val="0D0D0D"/>
        </w:rPr>
        <w:t>。</w:t>
      </w:r>
    </w:p>
    <w:p w:rsidR="000B744F" w:rsidRPr="007953A3" w:rsidRDefault="000B744F" w:rsidP="00F3390C">
      <w:pPr>
        <w:adjustRightInd w:val="0"/>
        <w:snapToGrid w:val="0"/>
        <w:spacing w:beforeLines="50" w:afterLines="50" w:line="400" w:lineRule="exact"/>
        <w:ind w:leftChars="50" w:left="120" w:rightChars="50" w:right="120"/>
        <w:jc w:val="both"/>
        <w:rPr>
          <w:rFonts w:eastAsia="標楷體"/>
          <w:color w:val="0D0D0D"/>
        </w:rPr>
      </w:pPr>
      <w:r w:rsidRPr="007953A3">
        <w:rPr>
          <w:rFonts w:eastAsia="標楷體"/>
          <w:color w:val="0D0D0D"/>
        </w:rPr>
        <w:t xml:space="preserve">    </w:t>
      </w:r>
      <w:r w:rsidRPr="007953A3">
        <w:rPr>
          <w:rFonts w:eastAsia="標楷體" w:hint="eastAsia"/>
          <w:color w:val="0D0D0D"/>
        </w:rPr>
        <w:t>從各生命週期的婦女每</w:t>
      </w:r>
      <w:proofErr w:type="gramStart"/>
      <w:r w:rsidRPr="007953A3">
        <w:rPr>
          <w:rFonts w:eastAsia="標楷體" w:hint="eastAsia"/>
          <w:color w:val="0D0D0D"/>
        </w:rPr>
        <w:t>個</w:t>
      </w:r>
      <w:proofErr w:type="gramEnd"/>
      <w:r w:rsidRPr="007953A3">
        <w:rPr>
          <w:rFonts w:eastAsia="標楷體" w:hint="eastAsia"/>
          <w:color w:val="0D0D0D"/>
        </w:rPr>
        <w:t>月平均收入，可以發現月</w:t>
      </w:r>
      <w:proofErr w:type="gramStart"/>
      <w:r w:rsidRPr="007953A3">
        <w:rPr>
          <w:rFonts w:eastAsia="標楷體" w:hint="eastAsia"/>
          <w:color w:val="0D0D0D"/>
        </w:rPr>
        <w:t>收入均以</w:t>
      </w:r>
      <w:proofErr w:type="gramEnd"/>
      <w:r w:rsidRPr="007953A3">
        <w:rPr>
          <w:rFonts w:eastAsia="標楷體" w:hint="eastAsia"/>
          <w:color w:val="0D0D0D"/>
        </w:rPr>
        <w:t>「</w:t>
      </w:r>
      <w:r w:rsidRPr="007953A3">
        <w:rPr>
          <w:rFonts w:eastAsia="標楷體"/>
          <w:color w:val="0D0D0D"/>
        </w:rPr>
        <w:t xml:space="preserve">1 </w:t>
      </w:r>
      <w:r w:rsidRPr="007953A3">
        <w:rPr>
          <w:rFonts w:eastAsia="標楷體" w:hint="eastAsia"/>
          <w:color w:val="0D0D0D"/>
        </w:rPr>
        <w:t>萬元</w:t>
      </w:r>
      <w:r w:rsidRPr="007953A3">
        <w:rPr>
          <w:rFonts w:eastAsia="標楷體"/>
          <w:color w:val="0D0D0D"/>
        </w:rPr>
        <w:t>~</w:t>
      </w:r>
      <w:r w:rsidRPr="007953A3">
        <w:rPr>
          <w:rFonts w:eastAsia="標楷體" w:hint="eastAsia"/>
          <w:color w:val="0D0D0D"/>
        </w:rPr>
        <w:t>未滿</w:t>
      </w:r>
      <w:r w:rsidRPr="007953A3">
        <w:rPr>
          <w:rFonts w:eastAsia="標楷體"/>
          <w:color w:val="0D0D0D"/>
        </w:rPr>
        <w:t>3</w:t>
      </w:r>
      <w:r w:rsidRPr="007953A3">
        <w:rPr>
          <w:rFonts w:eastAsia="標楷體" w:hint="eastAsia"/>
          <w:color w:val="0D0D0D"/>
        </w:rPr>
        <w:t>萬元」為主，而工作最主要的意義都是因為經濟需要，在職場上除了「</w:t>
      </w:r>
      <w:r w:rsidRPr="007953A3">
        <w:rPr>
          <w:rFonts w:eastAsia="標楷體"/>
          <w:color w:val="0D0D0D"/>
        </w:rPr>
        <w:t>55-64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」婦女因年紀太大容易遭到不平等待遇之外，其餘年齡層婦女都因學歷而受到不平等待遇，工作過程中曾遭遇的困難，也因為學歷及年紀問題而承受困難。</w:t>
      </w:r>
    </w:p>
    <w:p w:rsidR="000B744F" w:rsidRPr="007953A3" w:rsidRDefault="000B744F" w:rsidP="00F3390C">
      <w:pPr>
        <w:adjustRightInd w:val="0"/>
        <w:snapToGrid w:val="0"/>
        <w:spacing w:beforeLines="50" w:afterLines="50" w:line="400" w:lineRule="exact"/>
        <w:ind w:leftChars="50" w:left="120" w:rightChars="50" w:right="120"/>
        <w:jc w:val="both"/>
        <w:rPr>
          <w:rFonts w:eastAsia="標楷體"/>
          <w:color w:val="0D0D0D"/>
        </w:rPr>
      </w:pPr>
      <w:r w:rsidRPr="007953A3">
        <w:rPr>
          <w:rFonts w:eastAsia="標楷體"/>
          <w:color w:val="0D0D0D"/>
        </w:rPr>
        <w:t xml:space="preserve">    </w:t>
      </w:r>
      <w:proofErr w:type="gramStart"/>
      <w:r w:rsidRPr="007953A3">
        <w:rPr>
          <w:rFonts w:eastAsia="標楷體" w:hint="eastAsia"/>
          <w:color w:val="0D0D0D"/>
        </w:rPr>
        <w:t>此外，</w:t>
      </w:r>
      <w:proofErr w:type="gramEnd"/>
      <w:r w:rsidRPr="007953A3">
        <w:rPr>
          <w:rFonts w:eastAsia="標楷體" w:hint="eastAsia"/>
          <w:color w:val="0D0D0D"/>
        </w:rPr>
        <w:t>從個人平日主要經濟來源可以發現，除了「</w:t>
      </w:r>
      <w:r w:rsidRPr="007953A3">
        <w:rPr>
          <w:rFonts w:eastAsia="標楷體"/>
          <w:color w:val="0D0D0D"/>
        </w:rPr>
        <w:t>25-34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成年早期</w:t>
      </w:r>
      <w:r w:rsidRPr="007953A3">
        <w:rPr>
          <w:rFonts w:eastAsia="標楷體"/>
          <w:color w:val="0D0D0D"/>
        </w:rPr>
        <w:t>)</w:t>
      </w:r>
      <w:r w:rsidRPr="007953A3">
        <w:rPr>
          <w:rFonts w:eastAsia="標楷體" w:hint="eastAsia"/>
          <w:color w:val="0D0D0D"/>
        </w:rPr>
        <w:t>」及「</w:t>
      </w:r>
      <w:r w:rsidRPr="007953A3">
        <w:rPr>
          <w:rFonts w:eastAsia="標楷體"/>
          <w:color w:val="0D0D0D"/>
        </w:rPr>
        <w:t>35-44(</w:t>
      </w:r>
      <w:r w:rsidRPr="007953A3">
        <w:rPr>
          <w:rFonts w:eastAsia="標楷體" w:hint="eastAsia"/>
          <w:color w:val="0D0D0D"/>
        </w:rPr>
        <w:t>成年早期</w:t>
      </w:r>
      <w:r w:rsidRPr="007953A3">
        <w:rPr>
          <w:rFonts w:eastAsia="標楷體"/>
          <w:color w:val="0D0D0D"/>
        </w:rPr>
        <w:t>)</w:t>
      </w:r>
      <w:r w:rsidRPr="007953A3">
        <w:rPr>
          <w:rFonts w:eastAsia="標楷體" w:hint="eastAsia"/>
          <w:color w:val="0D0D0D"/>
        </w:rPr>
        <w:t>歲」兩個年齡層的婦女是以本人工作收入為主之外，「</w:t>
      </w:r>
      <w:r w:rsidRPr="007953A3">
        <w:rPr>
          <w:rFonts w:eastAsia="標楷體"/>
          <w:color w:val="0D0D0D"/>
        </w:rPr>
        <w:t>15-24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青年期</w:t>
      </w:r>
      <w:r w:rsidRPr="007953A3">
        <w:rPr>
          <w:rFonts w:eastAsia="標楷體"/>
          <w:color w:val="0D0D0D"/>
        </w:rPr>
        <w:t>)</w:t>
      </w:r>
      <w:r w:rsidRPr="007953A3">
        <w:rPr>
          <w:rFonts w:eastAsia="標楷體" w:hint="eastAsia"/>
          <w:color w:val="0D0D0D"/>
        </w:rPr>
        <w:t>」、「</w:t>
      </w:r>
      <w:r w:rsidRPr="007953A3">
        <w:rPr>
          <w:rFonts w:eastAsia="標楷體"/>
          <w:color w:val="0D0D0D"/>
        </w:rPr>
        <w:t>45-54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」及「</w:t>
      </w:r>
      <w:r w:rsidRPr="007953A3">
        <w:rPr>
          <w:rFonts w:eastAsia="標楷體"/>
          <w:color w:val="0D0D0D"/>
        </w:rPr>
        <w:t>55-64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」年齡層的婦女都以配偶提供為主，詳見表</w:t>
      </w:r>
      <w:r w:rsidRPr="007953A3">
        <w:rPr>
          <w:rFonts w:eastAsia="標楷體"/>
          <w:color w:val="0D0D0D"/>
        </w:rPr>
        <w:t>5-2-1</w:t>
      </w:r>
      <w:r w:rsidRPr="007953A3">
        <w:rPr>
          <w:rFonts w:eastAsia="標楷體" w:hint="eastAsia"/>
          <w:color w:val="0D0D0D"/>
        </w:rPr>
        <w:t>。如焦點團體成員</w:t>
      </w:r>
      <w:r w:rsidRPr="007953A3">
        <w:rPr>
          <w:rFonts w:eastAsia="標楷體"/>
          <w:color w:val="0D0D0D"/>
        </w:rPr>
        <w:t>A3</w:t>
      </w:r>
      <w:r w:rsidRPr="007953A3">
        <w:rPr>
          <w:rFonts w:eastAsia="標楷體" w:hint="eastAsia"/>
          <w:color w:val="0D0D0D"/>
        </w:rPr>
        <w:t>提到：</w:t>
      </w:r>
      <w:r w:rsidRPr="007953A3">
        <w:rPr>
          <w:rFonts w:ascii="新細明體" w:hAnsi="新細明體" w:hint="eastAsia"/>
          <w:color w:val="0D0D0D"/>
        </w:rPr>
        <w:t>「</w:t>
      </w:r>
      <w:r w:rsidRPr="007953A3">
        <w:rPr>
          <w:rFonts w:ascii="細明體" w:eastAsia="細明體" w:hAnsi="細明體" w:hint="eastAsia"/>
          <w:color w:val="0D0D0D"/>
        </w:rPr>
        <w:t>我覺得她們好像固定的工作很少，譬如說我服務的對象都是經濟型的補助，所以必須要調她們的財稅，那我一個禮拜大概要看二、三十件以上的案子，然後其實大部分就是說固定的收入來源，譬如說公司的那種收入很少的，或是她們的財稅那個薪資都是零，那其實有時候我會很好奇去問一下，譬如說打雜工比較多，就是那種臨時工</w:t>
      </w:r>
      <w:r w:rsidRPr="007953A3">
        <w:rPr>
          <w:rFonts w:ascii="細明體" w:eastAsia="細明體" w:hAnsi="細明體"/>
          <w:color w:val="0D0D0D"/>
        </w:rPr>
        <w:t>(A3-10-6)</w:t>
      </w:r>
      <w:r w:rsidRPr="007953A3">
        <w:rPr>
          <w:rFonts w:ascii="標楷體" w:eastAsia="標楷體" w:hAnsi="標楷體" w:hint="eastAsia"/>
          <w:color w:val="0D0D0D"/>
        </w:rPr>
        <w:t>」</w:t>
      </w:r>
    </w:p>
    <w:p w:rsidR="000B744F" w:rsidRPr="007953A3" w:rsidRDefault="000B744F" w:rsidP="00F3390C">
      <w:pPr>
        <w:adjustRightInd w:val="0"/>
        <w:snapToGrid w:val="0"/>
        <w:spacing w:beforeLines="50" w:afterLines="50" w:line="400" w:lineRule="exact"/>
        <w:ind w:leftChars="50" w:left="120" w:rightChars="50" w:right="120"/>
        <w:jc w:val="both"/>
        <w:rPr>
          <w:rFonts w:eastAsia="標楷體"/>
          <w:color w:val="0D0D0D"/>
        </w:rPr>
      </w:pPr>
      <w:r w:rsidRPr="007953A3">
        <w:rPr>
          <w:rFonts w:eastAsia="標楷體"/>
          <w:color w:val="0D0D0D"/>
        </w:rPr>
        <w:t xml:space="preserve">    </w:t>
      </w:r>
      <w:r w:rsidRPr="007953A3">
        <w:rPr>
          <w:rFonts w:eastAsia="標楷體" w:hint="eastAsia"/>
          <w:color w:val="0D0D0D"/>
        </w:rPr>
        <w:t>因此，著實令人擔憂的是，南投縣婦女普遍收入較低，且中高齡婦女經濟來源又以配偶為主，成為依賴人口的可能性偏高，一旦面臨離婚、分居或喪偶等情況時，婦女的經濟安全將受到考驗。</w:t>
      </w:r>
    </w:p>
    <w:p w:rsidR="000B744F" w:rsidRPr="007953A3" w:rsidRDefault="000B744F" w:rsidP="00F3390C">
      <w:pPr>
        <w:adjustRightInd w:val="0"/>
        <w:snapToGrid w:val="0"/>
        <w:spacing w:beforeLines="50" w:afterLines="50" w:line="400" w:lineRule="exact"/>
        <w:ind w:leftChars="50" w:left="120"/>
        <w:jc w:val="both"/>
        <w:rPr>
          <w:rFonts w:eastAsia="標楷體"/>
          <w:color w:val="0D0D0D"/>
        </w:rPr>
      </w:pPr>
      <w:r w:rsidRPr="007953A3">
        <w:rPr>
          <w:rFonts w:eastAsia="標楷體"/>
          <w:color w:val="0D0D0D"/>
        </w:rPr>
        <w:t xml:space="preserve">   </w:t>
      </w: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szCs w:val="28"/>
        </w:rPr>
      </w:pPr>
      <w:bookmarkStart w:id="34" w:name="_Toc435033165"/>
      <w:r w:rsidRPr="007953A3">
        <w:rPr>
          <w:rFonts w:ascii="標楷體" w:eastAsia="標楷體" w:hAnsi="標楷體" w:hint="eastAsia"/>
          <w:b/>
          <w:color w:val="0D0D0D"/>
          <w:sz w:val="28"/>
          <w:szCs w:val="28"/>
        </w:rPr>
        <w:t>二、婚姻與家庭面向</w:t>
      </w:r>
      <w:bookmarkEnd w:id="34"/>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rPr>
        <w:t>從婦女各生命週期的婚姻與家庭面向現況來看，南投縣婦女的結婚年齡較晚，「</w:t>
      </w:r>
      <w:r w:rsidRPr="007953A3">
        <w:rPr>
          <w:rFonts w:eastAsia="標楷體"/>
          <w:color w:val="0D0D0D"/>
        </w:rPr>
        <w:t>15-24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青年期</w:t>
      </w:r>
      <w:r w:rsidRPr="007953A3">
        <w:rPr>
          <w:rFonts w:eastAsia="標楷體"/>
          <w:color w:val="0D0D0D"/>
        </w:rPr>
        <w:t>)</w:t>
      </w:r>
      <w:r w:rsidRPr="007953A3">
        <w:rPr>
          <w:rFonts w:eastAsia="標楷體" w:hint="eastAsia"/>
          <w:color w:val="0D0D0D"/>
        </w:rPr>
        <w:t>」及「</w:t>
      </w:r>
      <w:r w:rsidRPr="007953A3">
        <w:rPr>
          <w:rFonts w:eastAsia="標楷體"/>
          <w:color w:val="0D0D0D"/>
        </w:rPr>
        <w:t>25-34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成年早期</w:t>
      </w:r>
      <w:r w:rsidRPr="007953A3">
        <w:rPr>
          <w:rFonts w:eastAsia="標楷體"/>
          <w:color w:val="0D0D0D"/>
        </w:rPr>
        <w:t>)</w:t>
      </w:r>
      <w:r w:rsidRPr="007953A3">
        <w:rPr>
          <w:rFonts w:eastAsia="標楷體" w:hint="eastAsia"/>
          <w:color w:val="0D0D0D"/>
        </w:rPr>
        <w:t>」年齡層的婦女仍以「未婚」</w:t>
      </w:r>
      <w:proofErr w:type="gramStart"/>
      <w:r w:rsidRPr="007953A3">
        <w:rPr>
          <w:rFonts w:eastAsia="標楷體" w:hint="eastAsia"/>
          <w:color w:val="0D0D0D"/>
        </w:rPr>
        <w:t>佔</w:t>
      </w:r>
      <w:proofErr w:type="gramEnd"/>
      <w:r w:rsidRPr="007953A3">
        <w:rPr>
          <w:rFonts w:eastAsia="標楷體" w:hint="eastAsia"/>
          <w:color w:val="0D0D0D"/>
        </w:rPr>
        <w:t>多數。不過，「</w:t>
      </w:r>
      <w:r w:rsidRPr="007953A3">
        <w:rPr>
          <w:rFonts w:eastAsia="標楷體"/>
          <w:color w:val="0D0D0D"/>
        </w:rPr>
        <w:t>35-44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w:t>
      </w:r>
      <w:r w:rsidRPr="007953A3">
        <w:rPr>
          <w:rFonts w:eastAsia="標楷體"/>
          <w:color w:val="0D0D0D"/>
        </w:rPr>
        <w:t>45-54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」及「</w:t>
      </w:r>
      <w:r w:rsidRPr="007953A3">
        <w:rPr>
          <w:rFonts w:eastAsia="標楷體"/>
          <w:color w:val="0D0D0D"/>
        </w:rPr>
        <w:t>55-64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w:t>
      </w:r>
      <w:r w:rsidRPr="007953A3">
        <w:rPr>
          <w:rFonts w:eastAsia="標楷體" w:hint="eastAsia"/>
          <w:color w:val="0D0D0D"/>
        </w:rPr>
        <w:lastRenderedPageBreak/>
        <w:t>年中期</w:t>
      </w:r>
      <w:r w:rsidRPr="007953A3">
        <w:rPr>
          <w:rFonts w:eastAsia="標楷體"/>
          <w:color w:val="0D0D0D"/>
        </w:rPr>
        <w:t>)</w:t>
      </w:r>
      <w:r w:rsidRPr="007953A3">
        <w:rPr>
          <w:rFonts w:eastAsia="標楷體" w:hint="eastAsia"/>
          <w:color w:val="0D0D0D"/>
        </w:rPr>
        <w:t>」年齡層的</w:t>
      </w:r>
      <w:proofErr w:type="gramStart"/>
      <w:r w:rsidRPr="007953A3">
        <w:rPr>
          <w:rFonts w:eastAsia="標楷體" w:hint="eastAsia"/>
          <w:color w:val="0D0D0D"/>
        </w:rPr>
        <w:t>婦女均以</w:t>
      </w:r>
      <w:proofErr w:type="gramEnd"/>
      <w:r w:rsidRPr="007953A3">
        <w:rPr>
          <w:rFonts w:eastAsia="標楷體" w:hint="eastAsia"/>
          <w:color w:val="0D0D0D"/>
        </w:rPr>
        <w:t>「已婚或同居」為主，可見南投縣婦女的婚姻穩定度較高。</w:t>
      </w:r>
    </w:p>
    <w:p w:rsidR="000B744F" w:rsidRPr="007953A3" w:rsidRDefault="000B744F" w:rsidP="00F3390C">
      <w:pPr>
        <w:adjustRightInd w:val="0"/>
        <w:snapToGrid w:val="0"/>
        <w:spacing w:beforeLines="50" w:afterLines="50" w:line="400" w:lineRule="exact"/>
        <w:ind w:leftChars="50" w:left="120" w:rightChars="50" w:right="120"/>
        <w:jc w:val="both"/>
        <w:rPr>
          <w:rFonts w:ascii="標楷體" w:eastAsia="標楷體" w:hAnsi="標楷體"/>
          <w:color w:val="0D0D0D"/>
        </w:rPr>
      </w:pPr>
      <w:r w:rsidRPr="007953A3">
        <w:rPr>
          <w:rFonts w:eastAsia="標楷體"/>
          <w:color w:val="0D0D0D"/>
        </w:rPr>
        <w:t xml:space="preserve">    </w:t>
      </w:r>
      <w:proofErr w:type="gramStart"/>
      <w:r w:rsidRPr="007953A3">
        <w:rPr>
          <w:rFonts w:eastAsia="標楷體" w:hint="eastAsia"/>
          <w:color w:val="0D0D0D"/>
        </w:rPr>
        <w:t>此外，</w:t>
      </w:r>
      <w:proofErr w:type="gramEnd"/>
      <w:r w:rsidRPr="007953A3">
        <w:rPr>
          <w:rFonts w:eastAsia="標楷體" w:hint="eastAsia"/>
          <w:color w:val="0D0D0D"/>
        </w:rPr>
        <w:t>從婦女平均花費於處理家務及照顧時間來看，可以推想南投縣婦女多數並非全職家庭主婦，由於照顧子女及家人的沉重經濟負擔，必須工作與家務兩頭忙，除了「</w:t>
      </w:r>
      <w:r w:rsidRPr="007953A3">
        <w:rPr>
          <w:rFonts w:eastAsia="標楷體"/>
          <w:color w:val="0D0D0D"/>
        </w:rPr>
        <w:t>55-64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」婦女離開職場後才能花費較長時間於家庭</w:t>
      </w:r>
      <w:proofErr w:type="gramStart"/>
      <w:r w:rsidRPr="007953A3">
        <w:rPr>
          <w:rFonts w:eastAsia="標楷體" w:hint="eastAsia"/>
          <w:color w:val="0D0D0D"/>
        </w:rPr>
        <w:t>照顧上詳見</w:t>
      </w:r>
      <w:proofErr w:type="gramEnd"/>
      <w:r w:rsidRPr="007953A3">
        <w:rPr>
          <w:rFonts w:eastAsia="標楷體" w:hint="eastAsia"/>
          <w:color w:val="0D0D0D"/>
        </w:rPr>
        <w:t>表</w:t>
      </w:r>
      <w:r w:rsidRPr="007953A3">
        <w:rPr>
          <w:rFonts w:eastAsia="標楷體"/>
          <w:color w:val="0D0D0D"/>
        </w:rPr>
        <w:t>5-2-2</w:t>
      </w:r>
      <w:r w:rsidRPr="007953A3">
        <w:rPr>
          <w:rFonts w:eastAsia="標楷體" w:hint="eastAsia"/>
          <w:color w:val="0D0D0D"/>
        </w:rPr>
        <w:t>。焦點團體成員多數亦表示，婦女在兼顧家庭與工作上遇到困難，如</w:t>
      </w:r>
      <w:r w:rsidRPr="007953A3">
        <w:rPr>
          <w:rFonts w:eastAsia="標楷體"/>
          <w:color w:val="0D0D0D"/>
        </w:rPr>
        <w:t>A5</w:t>
      </w:r>
      <w:r w:rsidRPr="007953A3">
        <w:rPr>
          <w:rFonts w:eastAsia="標楷體" w:hint="eastAsia"/>
          <w:color w:val="0D0D0D"/>
        </w:rPr>
        <w:t>提到：</w:t>
      </w:r>
      <w:r w:rsidRPr="007953A3">
        <w:rPr>
          <w:rFonts w:ascii="新細明體" w:hAnsi="新細明體" w:hint="eastAsia"/>
          <w:color w:val="0D0D0D"/>
        </w:rPr>
        <w:t>「</w:t>
      </w:r>
      <w:r w:rsidRPr="007953A3">
        <w:rPr>
          <w:rFonts w:ascii="細明體" w:eastAsia="細明體" w:hAnsi="細明體" w:hint="eastAsia"/>
          <w:color w:val="0D0D0D"/>
        </w:rPr>
        <w:t>像要去工廠工作的話有時候就是可能已經是領到最低薪資而已，然後她還要就是付那個保母費的話，變成說，她又要趕那個時間，所以她其實賺的錢其實沒有很多，那她如果又要再因為加班又延遲去帶小孩的話，那每</w:t>
      </w:r>
      <w:proofErr w:type="gramStart"/>
      <w:r w:rsidRPr="007953A3">
        <w:rPr>
          <w:rFonts w:ascii="細明體" w:eastAsia="細明體" w:hAnsi="細明體" w:hint="eastAsia"/>
          <w:color w:val="0D0D0D"/>
        </w:rPr>
        <w:t>個</w:t>
      </w:r>
      <w:proofErr w:type="gramEnd"/>
      <w:r w:rsidRPr="007953A3">
        <w:rPr>
          <w:rFonts w:ascii="細明體" w:eastAsia="細明體" w:hAnsi="細明體" w:hint="eastAsia"/>
          <w:color w:val="0D0D0D"/>
        </w:rPr>
        <w:t>月其實可能又要多支出那個就是超過的錢這樣子</w:t>
      </w:r>
      <w:r w:rsidRPr="007953A3">
        <w:rPr>
          <w:rFonts w:ascii="細明體" w:eastAsia="細明體" w:hAnsi="細明體"/>
          <w:color w:val="0D0D0D"/>
        </w:rPr>
        <w:t>(A5-11-4)</w:t>
      </w:r>
      <w:r w:rsidRPr="007953A3">
        <w:rPr>
          <w:rFonts w:ascii="標楷體" w:eastAsia="標楷體" w:hAnsi="標楷體" w:hint="eastAsia"/>
          <w:color w:val="0D0D0D"/>
        </w:rPr>
        <w:t>」</w:t>
      </w:r>
    </w:p>
    <w:p w:rsidR="000B744F" w:rsidRPr="007953A3" w:rsidRDefault="000B744F" w:rsidP="00F3390C">
      <w:pPr>
        <w:adjustRightInd w:val="0"/>
        <w:snapToGrid w:val="0"/>
        <w:spacing w:beforeLines="50" w:afterLines="50" w:line="400" w:lineRule="exact"/>
        <w:ind w:leftChars="50" w:left="120"/>
        <w:jc w:val="both"/>
        <w:rPr>
          <w:rFonts w:eastAsia="標楷體"/>
          <w:color w:val="0D0D0D"/>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szCs w:val="28"/>
        </w:rPr>
      </w:pPr>
      <w:bookmarkStart w:id="35" w:name="_Toc435033166"/>
      <w:r w:rsidRPr="007953A3">
        <w:rPr>
          <w:rFonts w:ascii="標楷體" w:eastAsia="標楷體" w:hAnsi="標楷體" w:hint="eastAsia"/>
          <w:b/>
          <w:color w:val="0D0D0D"/>
          <w:sz w:val="28"/>
          <w:szCs w:val="28"/>
        </w:rPr>
        <w:t>三、健康醫療面向</w:t>
      </w:r>
      <w:bookmarkEnd w:id="35"/>
    </w:p>
    <w:p w:rsidR="000B744F" w:rsidRPr="007953A3" w:rsidRDefault="000B744F" w:rsidP="00F3390C">
      <w:pPr>
        <w:adjustRightInd w:val="0"/>
        <w:snapToGrid w:val="0"/>
        <w:spacing w:beforeLines="50" w:afterLines="50" w:line="400" w:lineRule="exact"/>
        <w:ind w:leftChars="50" w:left="120" w:rightChars="50" w:right="120"/>
        <w:jc w:val="both"/>
        <w:rPr>
          <w:rFonts w:eastAsia="標楷體"/>
          <w:color w:val="0D0D0D"/>
        </w:rPr>
      </w:pPr>
      <w:r w:rsidRPr="007953A3">
        <w:rPr>
          <w:rFonts w:eastAsia="標楷體"/>
          <w:color w:val="0D0D0D"/>
        </w:rPr>
        <w:t xml:space="preserve">    </w:t>
      </w:r>
      <w:r w:rsidRPr="007953A3">
        <w:rPr>
          <w:rFonts w:eastAsia="標楷體" w:hint="eastAsia"/>
          <w:color w:val="0D0D0D"/>
        </w:rPr>
        <w:t>從婦女各生命週期的健康醫療面向現況來看，各年齡層婦女自覺個人身理狀況及心理</w:t>
      </w:r>
      <w:proofErr w:type="gramStart"/>
      <w:r w:rsidRPr="007953A3">
        <w:rPr>
          <w:rFonts w:eastAsia="標楷體" w:hint="eastAsia"/>
          <w:color w:val="0D0D0D"/>
        </w:rPr>
        <w:t>狀況均以</w:t>
      </w:r>
      <w:proofErr w:type="gramEnd"/>
      <w:r w:rsidRPr="007953A3">
        <w:rPr>
          <w:rFonts w:eastAsia="標楷體" w:hint="eastAsia"/>
          <w:color w:val="0D0D0D"/>
        </w:rPr>
        <w:t>「自覺良好」居多，僅有「</w:t>
      </w:r>
      <w:r w:rsidRPr="007953A3">
        <w:rPr>
          <w:rFonts w:eastAsia="標楷體"/>
          <w:color w:val="0D0D0D"/>
        </w:rPr>
        <w:t>55-64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」婦女因為身體機能的衰退或疾病因素，身體狀況以「</w:t>
      </w:r>
      <w:r w:rsidRPr="007953A3">
        <w:rPr>
          <w:rFonts w:eastAsia="標楷體" w:hint="eastAsia"/>
          <w:color w:val="0D0D0D"/>
          <w:kern w:val="0"/>
        </w:rPr>
        <w:t>有些困擾但不致影響日常生活</w:t>
      </w:r>
      <w:r w:rsidRPr="007953A3">
        <w:rPr>
          <w:rFonts w:eastAsia="標楷體" w:hint="eastAsia"/>
          <w:color w:val="0D0D0D"/>
        </w:rPr>
        <w:t>」居多。而就醫時的困擾，各年齡</w:t>
      </w:r>
      <w:proofErr w:type="gramStart"/>
      <w:r w:rsidRPr="007953A3">
        <w:rPr>
          <w:rFonts w:eastAsia="標楷體" w:hint="eastAsia"/>
          <w:color w:val="0D0D0D"/>
        </w:rPr>
        <w:t>層均以</w:t>
      </w:r>
      <w:proofErr w:type="gramEnd"/>
      <w:r w:rsidRPr="007953A3">
        <w:rPr>
          <w:rFonts w:eastAsia="標楷體" w:hint="eastAsia"/>
          <w:color w:val="0D0D0D"/>
        </w:rPr>
        <w:t>「就醫等候時間過久」居多。</w:t>
      </w:r>
      <w:proofErr w:type="gramStart"/>
      <w:r w:rsidRPr="007953A3">
        <w:rPr>
          <w:rFonts w:eastAsia="標楷體" w:hint="eastAsia"/>
          <w:color w:val="0D0D0D"/>
        </w:rPr>
        <w:t>此外，</w:t>
      </w:r>
      <w:proofErr w:type="gramEnd"/>
      <w:r w:rsidRPr="007953A3">
        <w:rPr>
          <w:rFonts w:eastAsia="標楷體" w:hint="eastAsia"/>
          <w:color w:val="0D0D0D"/>
        </w:rPr>
        <w:t>在目前的重大困擾上，「</w:t>
      </w:r>
      <w:r w:rsidRPr="007953A3">
        <w:rPr>
          <w:rFonts w:eastAsia="標楷體"/>
          <w:color w:val="0D0D0D"/>
        </w:rPr>
        <w:t>15-24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青年期</w:t>
      </w:r>
      <w:r w:rsidRPr="007953A3">
        <w:rPr>
          <w:rFonts w:eastAsia="標楷體"/>
          <w:color w:val="0D0D0D"/>
        </w:rPr>
        <w:t>)</w:t>
      </w:r>
      <w:r w:rsidRPr="007953A3">
        <w:rPr>
          <w:rFonts w:eastAsia="標楷體" w:hint="eastAsia"/>
          <w:color w:val="0D0D0D"/>
        </w:rPr>
        <w:t>」因屬求職階段，故以「自己工作問題」居多，而「</w:t>
      </w:r>
      <w:r w:rsidRPr="007953A3">
        <w:rPr>
          <w:rFonts w:eastAsia="標楷體"/>
          <w:color w:val="0D0D0D"/>
        </w:rPr>
        <w:t>25-54</w:t>
      </w:r>
      <w:r w:rsidRPr="007953A3">
        <w:rPr>
          <w:rFonts w:eastAsia="標楷體" w:hint="eastAsia"/>
          <w:color w:val="0D0D0D"/>
        </w:rPr>
        <w:t>歲」婦女面臨子女照顧與家人照顧問題，重大困擾以「經濟問題」為主。而「</w:t>
      </w:r>
      <w:r w:rsidRPr="007953A3">
        <w:rPr>
          <w:rFonts w:eastAsia="標楷體"/>
          <w:color w:val="0D0D0D"/>
        </w:rPr>
        <w:t>55-64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」年齡層的婦女，則以「自己健康問題」為最主要的重大困擾，詳見表</w:t>
      </w:r>
      <w:r w:rsidRPr="007953A3">
        <w:rPr>
          <w:rFonts w:eastAsia="標楷體"/>
          <w:color w:val="0D0D0D"/>
        </w:rPr>
        <w:t>5-2-3</w:t>
      </w:r>
      <w:r w:rsidRPr="007953A3">
        <w:rPr>
          <w:rFonts w:eastAsia="標楷體" w:hint="eastAsia"/>
          <w:color w:val="0D0D0D"/>
        </w:rPr>
        <w:t>。</w:t>
      </w:r>
    </w:p>
    <w:p w:rsidR="000B744F" w:rsidRPr="007953A3" w:rsidRDefault="000B744F" w:rsidP="00F3390C">
      <w:pPr>
        <w:adjustRightInd w:val="0"/>
        <w:snapToGrid w:val="0"/>
        <w:spacing w:beforeLines="50" w:afterLines="50" w:line="400" w:lineRule="exact"/>
        <w:ind w:leftChars="50" w:left="120" w:rightChars="50" w:right="120" w:firstLineChars="200" w:firstLine="480"/>
        <w:jc w:val="both"/>
        <w:rPr>
          <w:rFonts w:eastAsia="標楷體"/>
          <w:color w:val="0D0D0D"/>
        </w:rPr>
      </w:pPr>
      <w:r w:rsidRPr="007953A3">
        <w:rPr>
          <w:rFonts w:eastAsia="標楷體" w:hint="eastAsia"/>
          <w:color w:val="0D0D0D"/>
        </w:rPr>
        <w:t>可見，南投縣醫療的充足性仍有改善空間，若增加醫療人力，婦女將不再需要長時間等待就醫，婦女也會更加重視自己的健康問題。</w:t>
      </w:r>
    </w:p>
    <w:p w:rsidR="000B744F" w:rsidRPr="007953A3" w:rsidRDefault="000B744F" w:rsidP="00F3390C">
      <w:pPr>
        <w:adjustRightInd w:val="0"/>
        <w:snapToGrid w:val="0"/>
        <w:spacing w:beforeLines="50" w:afterLines="50" w:line="400" w:lineRule="exact"/>
        <w:ind w:leftChars="50" w:left="120"/>
        <w:jc w:val="both"/>
        <w:rPr>
          <w:rFonts w:eastAsia="標楷體"/>
          <w:b/>
          <w:color w:val="0D0D0D"/>
        </w:rPr>
      </w:pP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szCs w:val="28"/>
        </w:rPr>
      </w:pPr>
      <w:bookmarkStart w:id="36" w:name="_Toc435033167"/>
      <w:r w:rsidRPr="007953A3">
        <w:rPr>
          <w:rFonts w:ascii="標楷體" w:eastAsia="標楷體" w:hAnsi="標楷體" w:hint="eastAsia"/>
          <w:b/>
          <w:color w:val="0D0D0D"/>
          <w:sz w:val="28"/>
          <w:szCs w:val="28"/>
        </w:rPr>
        <w:t>四、人身安全面向</w:t>
      </w:r>
      <w:bookmarkEnd w:id="36"/>
    </w:p>
    <w:p w:rsidR="000B744F" w:rsidRPr="007953A3" w:rsidRDefault="000B744F" w:rsidP="00F3390C">
      <w:pPr>
        <w:adjustRightInd w:val="0"/>
        <w:snapToGrid w:val="0"/>
        <w:spacing w:beforeLines="50" w:afterLines="50" w:line="400" w:lineRule="exact"/>
        <w:ind w:leftChars="50" w:left="120" w:rightChars="50" w:right="120"/>
        <w:jc w:val="both"/>
        <w:rPr>
          <w:rFonts w:eastAsia="標楷體"/>
          <w:color w:val="0D0D0D"/>
        </w:rPr>
      </w:pPr>
      <w:r w:rsidRPr="007953A3">
        <w:rPr>
          <w:rFonts w:eastAsia="標楷體"/>
          <w:color w:val="0D0D0D"/>
        </w:rPr>
        <w:t xml:space="preserve">    </w:t>
      </w:r>
      <w:r w:rsidRPr="007953A3">
        <w:rPr>
          <w:rFonts w:eastAsia="標楷體" w:hint="eastAsia"/>
          <w:color w:val="0D0D0D"/>
        </w:rPr>
        <w:t>從婦女各生命週期的人身安全面向現況來看，可以發現各生命週期的婦女遭受人身安全威脅的</w:t>
      </w:r>
      <w:proofErr w:type="gramStart"/>
      <w:r w:rsidRPr="007953A3">
        <w:rPr>
          <w:rFonts w:eastAsia="標楷體" w:hint="eastAsia"/>
          <w:color w:val="0D0D0D"/>
        </w:rPr>
        <w:t>地點均以</w:t>
      </w:r>
      <w:proofErr w:type="gramEnd"/>
      <w:r w:rsidRPr="007953A3">
        <w:rPr>
          <w:rFonts w:eastAsia="標楷體" w:hint="eastAsia"/>
          <w:color w:val="0D0D0D"/>
        </w:rPr>
        <w:t>「家庭內」為主，此外還有「學校」、「職場」、「公共場所」等地點，而「遭受危及人身安全的事件」則以「性騷擾」、「家庭暴力」居多。而「</w:t>
      </w:r>
      <w:r w:rsidRPr="007953A3">
        <w:rPr>
          <w:rFonts w:eastAsia="標楷體"/>
          <w:color w:val="0D0D0D"/>
        </w:rPr>
        <w:t>15-44</w:t>
      </w:r>
      <w:r w:rsidRPr="007953A3">
        <w:rPr>
          <w:rFonts w:eastAsia="標楷體" w:hint="eastAsia"/>
          <w:color w:val="0D0D0D"/>
        </w:rPr>
        <w:t>歲」的婦女以「性騷擾」居多，「</w:t>
      </w:r>
      <w:r w:rsidRPr="007953A3">
        <w:rPr>
          <w:rFonts w:eastAsia="標楷體"/>
          <w:color w:val="0D0D0D"/>
        </w:rPr>
        <w:t>45-64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」婦女則以「家庭暴力」居多。求助的困擾上，「</w:t>
      </w:r>
      <w:r w:rsidRPr="007953A3">
        <w:rPr>
          <w:rFonts w:eastAsia="標楷體"/>
          <w:color w:val="0D0D0D"/>
        </w:rPr>
        <w:t>15-44</w:t>
      </w:r>
      <w:r w:rsidRPr="007953A3">
        <w:rPr>
          <w:rFonts w:eastAsia="標楷體" w:hint="eastAsia"/>
          <w:color w:val="0D0D0D"/>
        </w:rPr>
        <w:t>歲」婦女以「受到親友阻礙」、「不清楚求助管道」及「</w:t>
      </w:r>
      <w:proofErr w:type="gramStart"/>
      <w:r w:rsidRPr="007953A3">
        <w:rPr>
          <w:rFonts w:eastAsia="標楷體" w:hint="eastAsia"/>
          <w:color w:val="0D0D0D"/>
        </w:rPr>
        <w:t>不</w:t>
      </w:r>
      <w:proofErr w:type="gramEnd"/>
      <w:r w:rsidRPr="007953A3">
        <w:rPr>
          <w:rFonts w:eastAsia="標楷體" w:hint="eastAsia"/>
          <w:color w:val="0D0D0D"/>
        </w:rPr>
        <w:t>瞭解人身安全相關法規的規定」居多，「</w:t>
      </w:r>
      <w:r w:rsidRPr="007953A3">
        <w:rPr>
          <w:rFonts w:eastAsia="標楷體"/>
          <w:color w:val="0D0D0D"/>
        </w:rPr>
        <w:t>45-64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」婦女則以「不敢求助害怕他人知道」為主，詳見表</w:t>
      </w:r>
      <w:r w:rsidRPr="007953A3">
        <w:rPr>
          <w:rFonts w:eastAsia="標楷體"/>
          <w:color w:val="0D0D0D"/>
        </w:rPr>
        <w:t>5-2-4</w:t>
      </w:r>
      <w:r w:rsidRPr="007953A3">
        <w:rPr>
          <w:rFonts w:eastAsia="標楷體" w:hint="eastAsia"/>
          <w:color w:val="0D0D0D"/>
        </w:rPr>
        <w:t>。</w:t>
      </w:r>
    </w:p>
    <w:p w:rsidR="000B744F" w:rsidRPr="007953A3" w:rsidRDefault="000B744F" w:rsidP="00F3390C">
      <w:pPr>
        <w:adjustRightInd w:val="0"/>
        <w:snapToGrid w:val="0"/>
        <w:spacing w:beforeLines="50" w:afterLines="50" w:line="400" w:lineRule="exact"/>
        <w:ind w:leftChars="50" w:left="120" w:rightChars="50" w:right="120"/>
        <w:jc w:val="both"/>
        <w:rPr>
          <w:rFonts w:eastAsia="標楷體"/>
          <w:color w:val="0D0D0D"/>
        </w:rPr>
      </w:pPr>
      <w:r w:rsidRPr="007953A3">
        <w:rPr>
          <w:rFonts w:eastAsia="標楷體"/>
          <w:color w:val="0D0D0D"/>
        </w:rPr>
        <w:lastRenderedPageBreak/>
        <w:t xml:space="preserve">    </w:t>
      </w:r>
      <w:r w:rsidRPr="007953A3">
        <w:rPr>
          <w:rFonts w:eastAsia="標楷體" w:hint="eastAsia"/>
          <w:color w:val="0D0D0D"/>
        </w:rPr>
        <w:t>可見，南投縣婦女人身安全受到威脅的地點，主要都是在熟悉的生活場域中，暴力事件的相對人更多是自己的親人、同事與同學等，因此，連帶的在求助上就會受到親友阻礙，或不敢求助害怕他人知道。因此，未來要如何結合學校、社區及相關團體的力量，建構對性別暴力、性騷擾零容忍之社會意識與教育是非常重要的。</w:t>
      </w:r>
    </w:p>
    <w:p w:rsidR="000B744F" w:rsidRPr="007953A3" w:rsidRDefault="000B744F" w:rsidP="00F3390C">
      <w:pPr>
        <w:adjustRightInd w:val="0"/>
        <w:snapToGrid w:val="0"/>
        <w:spacing w:beforeLines="50" w:afterLines="50" w:line="400" w:lineRule="exact"/>
        <w:rPr>
          <w:rFonts w:ascii="標楷體" w:eastAsia="標楷體" w:hAnsi="標楷體"/>
          <w:b/>
          <w:color w:val="0D0D0D"/>
          <w:sz w:val="28"/>
          <w:szCs w:val="28"/>
        </w:rPr>
      </w:pPr>
      <w:bookmarkStart w:id="37" w:name="_Toc435033168"/>
      <w:r w:rsidRPr="007953A3">
        <w:rPr>
          <w:rFonts w:ascii="標楷體" w:eastAsia="標楷體" w:hAnsi="標楷體" w:hint="eastAsia"/>
          <w:b/>
          <w:color w:val="0D0D0D"/>
          <w:sz w:val="28"/>
          <w:szCs w:val="28"/>
        </w:rPr>
        <w:t>五、社會參與和休閒生活，居住、交通與環境面向</w:t>
      </w:r>
      <w:bookmarkEnd w:id="37"/>
    </w:p>
    <w:p w:rsidR="000B744F" w:rsidRPr="007953A3" w:rsidRDefault="000B744F" w:rsidP="00F3390C">
      <w:pPr>
        <w:adjustRightInd w:val="0"/>
        <w:snapToGrid w:val="0"/>
        <w:spacing w:beforeLines="50" w:afterLines="50" w:line="400" w:lineRule="exact"/>
        <w:ind w:leftChars="50" w:left="120" w:rightChars="50" w:right="120"/>
        <w:jc w:val="both"/>
        <w:rPr>
          <w:rFonts w:eastAsia="標楷體"/>
          <w:color w:val="0D0D0D"/>
        </w:rPr>
      </w:pPr>
      <w:r w:rsidRPr="007953A3">
        <w:rPr>
          <w:rFonts w:eastAsia="標楷體"/>
          <w:color w:val="0D0D0D"/>
        </w:rPr>
        <w:t xml:space="preserve">    </w:t>
      </w:r>
      <w:r w:rsidRPr="007953A3">
        <w:rPr>
          <w:rFonts w:eastAsia="標楷體" w:hint="eastAsia"/>
          <w:color w:val="0D0D0D"/>
        </w:rPr>
        <w:t>從婦女各生命週期的社會參與和休閒生活，居住、交通與環境面向現況來看，可以發現各生命週期的婦女在休閒生活困擾、日常生活困擾、生活中主要的交通方式、交通運輸的困擾以及感到不</w:t>
      </w:r>
      <w:proofErr w:type="gramStart"/>
      <w:r w:rsidRPr="007953A3">
        <w:rPr>
          <w:rFonts w:eastAsia="標楷體" w:hint="eastAsia"/>
          <w:color w:val="0D0D0D"/>
        </w:rPr>
        <w:t>滿意的</w:t>
      </w:r>
      <w:proofErr w:type="gramEnd"/>
      <w:r w:rsidRPr="007953A3">
        <w:rPr>
          <w:rFonts w:eastAsia="標楷體" w:hint="eastAsia"/>
          <w:color w:val="0D0D0D"/>
        </w:rPr>
        <w:t>公共場所等部分，並沒有太大差異，都承受著經濟壓力、時間壓力，以及都感受到南投縣公共環境、交通運輸的不便性。而在目前居住房屋的所有權，「</w:t>
      </w:r>
      <w:r w:rsidRPr="007953A3">
        <w:rPr>
          <w:rFonts w:eastAsia="標楷體"/>
          <w:color w:val="0D0D0D"/>
        </w:rPr>
        <w:t>15-24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青年期</w:t>
      </w:r>
      <w:r w:rsidRPr="007953A3">
        <w:rPr>
          <w:rFonts w:eastAsia="標楷體"/>
          <w:color w:val="0D0D0D"/>
        </w:rPr>
        <w:t>)</w:t>
      </w:r>
      <w:r w:rsidRPr="007953A3">
        <w:rPr>
          <w:rFonts w:eastAsia="標楷體" w:hint="eastAsia"/>
          <w:color w:val="0D0D0D"/>
        </w:rPr>
        <w:t>」及「</w:t>
      </w:r>
      <w:r w:rsidRPr="007953A3">
        <w:rPr>
          <w:rFonts w:eastAsia="標楷體"/>
          <w:color w:val="0D0D0D"/>
        </w:rPr>
        <w:t>25-34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成年早期</w:t>
      </w:r>
      <w:r w:rsidRPr="007953A3">
        <w:rPr>
          <w:rFonts w:eastAsia="標楷體"/>
          <w:color w:val="0D0D0D"/>
        </w:rPr>
        <w:t>)</w:t>
      </w:r>
      <w:r w:rsidRPr="007953A3">
        <w:rPr>
          <w:rFonts w:eastAsia="標楷體" w:hint="eastAsia"/>
          <w:color w:val="0D0D0D"/>
        </w:rPr>
        <w:t>」婦女目前居住房屋的所有權以屬於「父母」最多，而「</w:t>
      </w:r>
      <w:r w:rsidRPr="007953A3">
        <w:rPr>
          <w:rFonts w:eastAsia="標楷體"/>
          <w:color w:val="0D0D0D"/>
        </w:rPr>
        <w:t>35-64</w:t>
      </w:r>
      <w:r w:rsidRPr="007953A3">
        <w:rPr>
          <w:rFonts w:eastAsia="標楷體" w:hint="eastAsia"/>
          <w:color w:val="0D0D0D"/>
        </w:rPr>
        <w:t>歲」婦女目前居住房屋的所有權，以屬於「配偶</w:t>
      </w:r>
      <w:r w:rsidRPr="007953A3">
        <w:rPr>
          <w:rFonts w:eastAsia="標楷體"/>
          <w:color w:val="0D0D0D"/>
        </w:rPr>
        <w:t>(</w:t>
      </w:r>
      <w:r w:rsidRPr="007953A3">
        <w:rPr>
          <w:rFonts w:eastAsia="標楷體" w:hint="eastAsia"/>
          <w:color w:val="0D0D0D"/>
        </w:rPr>
        <w:t>含同居人</w:t>
      </w:r>
      <w:r w:rsidRPr="007953A3">
        <w:rPr>
          <w:rFonts w:eastAsia="標楷體"/>
          <w:color w:val="0D0D0D"/>
        </w:rPr>
        <w:t>)</w:t>
      </w:r>
      <w:r w:rsidRPr="007953A3">
        <w:rPr>
          <w:rFonts w:eastAsia="標楷體" w:hint="eastAsia"/>
          <w:color w:val="0D0D0D"/>
        </w:rPr>
        <w:t>」最多。可見南投縣婦女在動產、不動產等各類財產之所有權上，仍無法擁有和男性一樣的平等機會。</w:t>
      </w:r>
    </w:p>
    <w:p w:rsidR="000B744F" w:rsidRPr="007953A3" w:rsidRDefault="000B744F" w:rsidP="00F3390C">
      <w:pPr>
        <w:adjustRightInd w:val="0"/>
        <w:snapToGrid w:val="0"/>
        <w:spacing w:beforeLines="50" w:afterLines="50" w:line="400" w:lineRule="exact"/>
        <w:ind w:leftChars="50" w:left="120" w:rightChars="50" w:right="120"/>
        <w:jc w:val="both"/>
        <w:rPr>
          <w:rFonts w:eastAsia="標楷體"/>
          <w:color w:val="0D0D0D"/>
        </w:rPr>
      </w:pPr>
      <w:r w:rsidRPr="007953A3">
        <w:rPr>
          <w:rFonts w:eastAsia="標楷體"/>
          <w:color w:val="0D0D0D"/>
        </w:rPr>
        <w:t xml:space="preserve">    </w:t>
      </w:r>
      <w:proofErr w:type="gramStart"/>
      <w:r w:rsidRPr="007953A3">
        <w:rPr>
          <w:rFonts w:eastAsia="標楷體" w:hint="eastAsia"/>
          <w:color w:val="0D0D0D"/>
        </w:rPr>
        <w:t>此外，</w:t>
      </w:r>
      <w:proofErr w:type="gramEnd"/>
      <w:r w:rsidRPr="007953A3">
        <w:rPr>
          <w:rFonts w:eastAsia="標楷體" w:hint="eastAsia"/>
          <w:color w:val="0D0D0D"/>
        </w:rPr>
        <w:t>在最近</w:t>
      </w:r>
      <w:r w:rsidRPr="007953A3">
        <w:rPr>
          <w:rFonts w:eastAsia="標楷體"/>
          <w:color w:val="0D0D0D"/>
        </w:rPr>
        <w:t>1</w:t>
      </w:r>
      <w:r w:rsidRPr="007953A3">
        <w:rPr>
          <w:rFonts w:eastAsia="標楷體" w:hint="eastAsia"/>
          <w:color w:val="0D0D0D"/>
        </w:rPr>
        <w:t>年內曾參與過的人民團體活動類型，可以看到「</w:t>
      </w:r>
      <w:r w:rsidRPr="007953A3">
        <w:rPr>
          <w:rFonts w:eastAsia="標楷體"/>
          <w:color w:val="0D0D0D"/>
        </w:rPr>
        <w:t>15-24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青年期</w:t>
      </w:r>
      <w:r w:rsidRPr="007953A3">
        <w:rPr>
          <w:rFonts w:eastAsia="標楷體"/>
          <w:color w:val="0D0D0D"/>
        </w:rPr>
        <w:t>)</w:t>
      </w:r>
      <w:r w:rsidRPr="007953A3">
        <w:rPr>
          <w:rFonts w:eastAsia="標楷體" w:hint="eastAsia"/>
          <w:color w:val="0D0D0D"/>
        </w:rPr>
        <w:t>」婦女以從事「社會服務及慈善團體」最多，而「</w:t>
      </w:r>
      <w:r w:rsidRPr="007953A3">
        <w:rPr>
          <w:rFonts w:eastAsia="標楷體"/>
          <w:color w:val="0D0D0D"/>
        </w:rPr>
        <w:t>25-44</w:t>
      </w:r>
      <w:r w:rsidRPr="007953A3">
        <w:rPr>
          <w:rFonts w:eastAsia="標楷體" w:hint="eastAsia"/>
          <w:color w:val="0D0D0D"/>
        </w:rPr>
        <w:t>歲」婦女因為子女教養的需求，多以「親子團體」為參與的團體活動，而婦女到了「</w:t>
      </w:r>
      <w:r w:rsidRPr="007953A3">
        <w:rPr>
          <w:rFonts w:eastAsia="標楷體"/>
          <w:color w:val="0D0D0D"/>
        </w:rPr>
        <w:t>45-54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」階段轉以參加「社區團體」最多，到了「</w:t>
      </w:r>
      <w:r w:rsidRPr="007953A3">
        <w:rPr>
          <w:rFonts w:eastAsia="標楷體"/>
          <w:color w:val="0D0D0D"/>
        </w:rPr>
        <w:t>55-64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成年中期</w:t>
      </w:r>
      <w:r w:rsidRPr="007953A3">
        <w:rPr>
          <w:rFonts w:eastAsia="標楷體"/>
          <w:color w:val="0D0D0D"/>
        </w:rPr>
        <w:t>)</w:t>
      </w:r>
      <w:r w:rsidRPr="007953A3">
        <w:rPr>
          <w:rFonts w:eastAsia="標楷體" w:hint="eastAsia"/>
          <w:color w:val="0D0D0D"/>
        </w:rPr>
        <w:t>」階段則以參加「宗教團體」居多，詳見表</w:t>
      </w:r>
      <w:r w:rsidRPr="007953A3">
        <w:rPr>
          <w:rFonts w:eastAsia="標楷體"/>
          <w:color w:val="0D0D0D"/>
        </w:rPr>
        <w:t>5-2-5</w:t>
      </w:r>
      <w:r w:rsidRPr="007953A3">
        <w:rPr>
          <w:rFonts w:eastAsia="標楷體" w:hint="eastAsia"/>
          <w:color w:val="0D0D0D"/>
        </w:rPr>
        <w:t>。</w:t>
      </w:r>
    </w:p>
    <w:p w:rsidR="000B744F" w:rsidRPr="007953A3" w:rsidRDefault="000B744F" w:rsidP="00F3390C">
      <w:pPr>
        <w:adjustRightInd w:val="0"/>
        <w:snapToGrid w:val="0"/>
        <w:spacing w:beforeLines="50" w:afterLines="50" w:line="400" w:lineRule="exact"/>
        <w:ind w:leftChars="50" w:left="120" w:rightChars="50" w:right="120"/>
        <w:jc w:val="both"/>
        <w:rPr>
          <w:rFonts w:eastAsia="標楷體"/>
          <w:color w:val="0D0D0D"/>
        </w:rPr>
      </w:pPr>
      <w:r w:rsidRPr="007953A3">
        <w:rPr>
          <w:rFonts w:eastAsia="標楷體"/>
          <w:color w:val="0D0D0D"/>
        </w:rPr>
        <w:t xml:space="preserve">    </w:t>
      </w:r>
      <w:r w:rsidRPr="007953A3">
        <w:rPr>
          <w:rFonts w:eastAsia="標楷體" w:hint="eastAsia"/>
          <w:color w:val="0D0D0D"/>
        </w:rPr>
        <w:t>整體而言，從艾力克森</w:t>
      </w:r>
      <w:r w:rsidRPr="007953A3">
        <w:rPr>
          <w:rFonts w:eastAsia="標楷體"/>
          <w:color w:val="0D0D0D"/>
        </w:rPr>
        <w:t>(Erik H. Erikson)</w:t>
      </w:r>
      <w:r w:rsidRPr="007953A3">
        <w:rPr>
          <w:rFonts w:eastAsia="標楷體" w:hint="eastAsia"/>
          <w:color w:val="0D0D0D"/>
        </w:rPr>
        <w:t>的生命週期模式來看，可以看到「</w:t>
      </w:r>
      <w:r w:rsidRPr="007953A3">
        <w:rPr>
          <w:rFonts w:eastAsia="標楷體"/>
          <w:color w:val="0D0D0D"/>
        </w:rPr>
        <w:t>15-24</w:t>
      </w:r>
      <w:r w:rsidRPr="007953A3">
        <w:rPr>
          <w:rFonts w:eastAsia="標楷體" w:hint="eastAsia"/>
          <w:color w:val="0D0D0D"/>
        </w:rPr>
        <w:t>歲</w:t>
      </w:r>
      <w:r w:rsidRPr="007953A3">
        <w:rPr>
          <w:rFonts w:eastAsia="標楷體"/>
          <w:color w:val="0D0D0D"/>
        </w:rPr>
        <w:t>(</w:t>
      </w:r>
      <w:r w:rsidRPr="007953A3">
        <w:rPr>
          <w:rFonts w:eastAsia="標楷體" w:hint="eastAsia"/>
          <w:color w:val="0D0D0D"/>
        </w:rPr>
        <w:t>青年期</w:t>
      </w:r>
      <w:r w:rsidRPr="007953A3">
        <w:rPr>
          <w:rFonts w:eastAsia="標楷體"/>
          <w:color w:val="0D0D0D"/>
        </w:rPr>
        <w:t>)</w:t>
      </w:r>
      <w:r w:rsidRPr="007953A3">
        <w:rPr>
          <w:rFonts w:eastAsia="標楷體" w:hint="eastAsia"/>
          <w:color w:val="0D0D0D"/>
        </w:rPr>
        <w:t>」的婦女隨著就學機會的提高，增加了社會服務與慈善團體活動的參與，漸進地讓婦女從依賴到獨立。而到了「</w:t>
      </w:r>
      <w:r w:rsidRPr="007953A3">
        <w:rPr>
          <w:rFonts w:eastAsia="標楷體"/>
          <w:color w:val="0D0D0D"/>
        </w:rPr>
        <w:t>25-64</w:t>
      </w:r>
      <w:r w:rsidRPr="007953A3">
        <w:rPr>
          <w:rFonts w:eastAsia="標楷體" w:hint="eastAsia"/>
          <w:color w:val="0D0D0D"/>
        </w:rPr>
        <w:t>歲」的成年早期與成年中期婦女，在生涯目標上有明確的方向，在家庭、工作與社會關係上有穩定性，因此會在宗教、社區或團體中與他人建立關係與有更強的聯繫。因此，成年期是個人學習和自己和他人過創造力生活的時期，它可以成為一生中最具生產力的時光。例如：對工作、休閒活動、教導與照願他人、以及對工作所做的積極性、創造性付出。然而，南投縣婦女在此時期卻被經濟壓力和子女照顧所綑綁，無法盡情地綻放自己生命的光彩，甚至承受著性別不平等的壓迫，無法累積自我的內在資產與外在財富。</w:t>
      </w:r>
    </w:p>
    <w:p w:rsidR="000B744F" w:rsidRPr="007953A3" w:rsidRDefault="000B744F" w:rsidP="00F3390C">
      <w:pPr>
        <w:adjustRightInd w:val="0"/>
        <w:snapToGrid w:val="0"/>
        <w:spacing w:beforeLines="50" w:afterLines="50" w:line="400" w:lineRule="exact"/>
        <w:ind w:leftChars="50" w:left="120"/>
        <w:jc w:val="both"/>
        <w:rPr>
          <w:rFonts w:eastAsia="標楷體"/>
          <w:color w:val="0D0D0D"/>
        </w:rPr>
      </w:pPr>
    </w:p>
    <w:p w:rsidR="000B744F" w:rsidRPr="007953A3" w:rsidRDefault="000B744F" w:rsidP="00F3390C">
      <w:pPr>
        <w:adjustRightInd w:val="0"/>
        <w:snapToGrid w:val="0"/>
        <w:spacing w:beforeLines="50" w:afterLines="50" w:line="400" w:lineRule="exact"/>
        <w:ind w:leftChars="50" w:left="120"/>
        <w:jc w:val="both"/>
        <w:rPr>
          <w:rFonts w:eastAsia="標楷體"/>
          <w:color w:val="0D0D0D"/>
        </w:rPr>
      </w:pPr>
    </w:p>
    <w:p w:rsidR="000B744F" w:rsidRPr="007953A3" w:rsidRDefault="000B744F" w:rsidP="00F3390C">
      <w:pPr>
        <w:adjustRightInd w:val="0"/>
        <w:snapToGrid w:val="0"/>
        <w:spacing w:beforeLines="50" w:line="400" w:lineRule="exact"/>
        <w:rPr>
          <w:rFonts w:eastAsia="標楷體"/>
          <w:b/>
          <w:color w:val="0D0D0D"/>
        </w:rPr>
      </w:pPr>
      <w:r w:rsidRPr="007953A3">
        <w:rPr>
          <w:rFonts w:eastAsia="標楷體" w:hint="eastAsia"/>
          <w:b/>
          <w:color w:val="0D0D0D"/>
        </w:rPr>
        <w:lastRenderedPageBreak/>
        <w:t>表</w:t>
      </w:r>
      <w:r w:rsidRPr="007953A3">
        <w:rPr>
          <w:rFonts w:eastAsia="標楷體"/>
          <w:b/>
          <w:color w:val="0D0D0D"/>
        </w:rPr>
        <w:t xml:space="preserve">5-2-1  </w:t>
      </w:r>
      <w:r w:rsidRPr="007953A3">
        <w:rPr>
          <w:rFonts w:eastAsia="標楷體" w:hint="eastAsia"/>
          <w:b/>
          <w:color w:val="0D0D0D"/>
        </w:rPr>
        <w:t>婦女各生命週期的就業與經濟面向現況</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0"/>
        <w:gridCol w:w="996"/>
        <w:gridCol w:w="1164"/>
        <w:gridCol w:w="1045"/>
        <w:gridCol w:w="875"/>
        <w:gridCol w:w="968"/>
        <w:gridCol w:w="962"/>
        <w:gridCol w:w="1133"/>
      </w:tblGrid>
      <w:tr w:rsidR="000B744F" w:rsidRPr="007953A3" w:rsidTr="00105702">
        <w:trPr>
          <w:trHeight w:val="1268"/>
          <w:jc w:val="center"/>
        </w:trPr>
        <w:tc>
          <w:tcPr>
            <w:tcW w:w="730" w:type="pct"/>
            <w:tcBorders>
              <w:tl2br w:val="single" w:sz="4" w:space="0" w:color="auto"/>
            </w:tcBorders>
            <w:vAlign w:val="center"/>
          </w:tcPr>
          <w:p w:rsidR="000B744F" w:rsidRPr="00D026E0" w:rsidRDefault="000B744F" w:rsidP="00105702">
            <w:pPr>
              <w:adjustRightInd w:val="0"/>
              <w:snapToGrid w:val="0"/>
              <w:spacing w:line="240" w:lineRule="exact"/>
              <w:jc w:val="both"/>
              <w:rPr>
                <w:rFonts w:eastAsia="標楷體"/>
                <w:b/>
                <w:color w:val="0D0D0D"/>
                <w:kern w:val="0"/>
                <w:sz w:val="20"/>
                <w:szCs w:val="20"/>
              </w:rPr>
            </w:pPr>
            <w:r w:rsidRPr="00D026E0">
              <w:rPr>
                <w:rFonts w:eastAsia="標楷體"/>
                <w:b/>
                <w:color w:val="0D0D0D"/>
                <w:kern w:val="0"/>
                <w:sz w:val="20"/>
                <w:szCs w:val="20"/>
              </w:rPr>
              <w:t xml:space="preserve">       </w:t>
            </w:r>
            <w:r w:rsidRPr="00D026E0">
              <w:rPr>
                <w:rFonts w:eastAsia="標楷體" w:hint="eastAsia"/>
                <w:b/>
                <w:color w:val="0D0D0D"/>
                <w:kern w:val="0"/>
                <w:sz w:val="20"/>
                <w:szCs w:val="20"/>
              </w:rPr>
              <w:t>項目</w:t>
            </w:r>
          </w:p>
          <w:p w:rsidR="000B744F" w:rsidRPr="00D026E0" w:rsidRDefault="000B744F" w:rsidP="00105702">
            <w:pPr>
              <w:adjustRightInd w:val="0"/>
              <w:snapToGrid w:val="0"/>
              <w:spacing w:line="240" w:lineRule="exact"/>
              <w:jc w:val="both"/>
              <w:rPr>
                <w:rFonts w:eastAsia="標楷體"/>
                <w:b/>
                <w:color w:val="0D0D0D"/>
                <w:kern w:val="0"/>
                <w:sz w:val="20"/>
                <w:szCs w:val="20"/>
              </w:rPr>
            </w:pPr>
          </w:p>
          <w:p w:rsidR="000B744F" w:rsidRPr="00D026E0" w:rsidRDefault="000B744F" w:rsidP="00105702">
            <w:pPr>
              <w:adjustRightInd w:val="0"/>
              <w:snapToGrid w:val="0"/>
              <w:spacing w:line="240" w:lineRule="exact"/>
              <w:jc w:val="both"/>
              <w:rPr>
                <w:rFonts w:eastAsia="標楷體"/>
                <w:b/>
                <w:color w:val="0D0D0D"/>
                <w:kern w:val="0"/>
                <w:sz w:val="20"/>
                <w:szCs w:val="20"/>
              </w:rPr>
            </w:pPr>
            <w:r w:rsidRPr="00D026E0">
              <w:rPr>
                <w:rFonts w:eastAsia="標楷體" w:hint="eastAsia"/>
                <w:b/>
                <w:color w:val="0D0D0D"/>
                <w:kern w:val="0"/>
                <w:sz w:val="20"/>
                <w:szCs w:val="20"/>
              </w:rPr>
              <w:t>年齡</w:t>
            </w:r>
          </w:p>
        </w:tc>
        <w:tc>
          <w:tcPr>
            <w:tcW w:w="602" w:type="pct"/>
            <w:vAlign w:val="center"/>
          </w:tcPr>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hint="eastAsia"/>
                <w:b/>
                <w:color w:val="0D0D0D"/>
                <w:kern w:val="0"/>
                <w:sz w:val="20"/>
                <w:szCs w:val="20"/>
              </w:rPr>
              <w:t>工作類型</w:t>
            </w:r>
          </w:p>
        </w:tc>
        <w:tc>
          <w:tcPr>
            <w:tcW w:w="703" w:type="pct"/>
            <w:vAlign w:val="center"/>
          </w:tcPr>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hint="eastAsia"/>
                <w:b/>
                <w:color w:val="0D0D0D"/>
                <w:kern w:val="0"/>
                <w:sz w:val="20"/>
                <w:szCs w:val="20"/>
              </w:rPr>
              <w:t>每月</w:t>
            </w:r>
          </w:p>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hint="eastAsia"/>
                <w:b/>
                <w:color w:val="0D0D0D"/>
                <w:kern w:val="0"/>
                <w:sz w:val="20"/>
                <w:szCs w:val="20"/>
              </w:rPr>
              <w:t>平均收入</w:t>
            </w:r>
          </w:p>
        </w:tc>
        <w:tc>
          <w:tcPr>
            <w:tcW w:w="631" w:type="pct"/>
            <w:vAlign w:val="center"/>
          </w:tcPr>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hint="eastAsia"/>
                <w:b/>
                <w:color w:val="0D0D0D"/>
                <w:kern w:val="0"/>
                <w:sz w:val="20"/>
                <w:szCs w:val="20"/>
              </w:rPr>
              <w:t>未從事有薪資工作原因</w:t>
            </w:r>
          </w:p>
        </w:tc>
        <w:tc>
          <w:tcPr>
            <w:tcW w:w="529" w:type="pct"/>
            <w:vAlign w:val="center"/>
          </w:tcPr>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hint="eastAsia"/>
                <w:b/>
                <w:color w:val="0D0D0D"/>
                <w:kern w:val="0"/>
                <w:sz w:val="20"/>
                <w:szCs w:val="20"/>
              </w:rPr>
              <w:t>工作最主要的意義</w:t>
            </w:r>
          </w:p>
        </w:tc>
        <w:tc>
          <w:tcPr>
            <w:tcW w:w="585" w:type="pct"/>
            <w:vAlign w:val="center"/>
          </w:tcPr>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hint="eastAsia"/>
                <w:b/>
                <w:color w:val="0D0D0D"/>
                <w:kern w:val="0"/>
                <w:sz w:val="20"/>
                <w:szCs w:val="20"/>
              </w:rPr>
              <w:t>職場上遭到不平等待遇的原因</w:t>
            </w:r>
          </w:p>
        </w:tc>
        <w:tc>
          <w:tcPr>
            <w:tcW w:w="581" w:type="pct"/>
            <w:vAlign w:val="center"/>
          </w:tcPr>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hint="eastAsia"/>
                <w:b/>
                <w:color w:val="0D0D0D"/>
                <w:kern w:val="0"/>
                <w:sz w:val="20"/>
                <w:szCs w:val="20"/>
              </w:rPr>
              <w:t>工作過程中曾遭遇的困難</w:t>
            </w:r>
          </w:p>
        </w:tc>
        <w:tc>
          <w:tcPr>
            <w:tcW w:w="640" w:type="pct"/>
            <w:vAlign w:val="center"/>
          </w:tcPr>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hint="eastAsia"/>
                <w:b/>
                <w:color w:val="0D0D0D"/>
                <w:kern w:val="0"/>
                <w:sz w:val="20"/>
                <w:szCs w:val="20"/>
              </w:rPr>
              <w:t>個人平日主要經濟來源</w:t>
            </w:r>
          </w:p>
        </w:tc>
      </w:tr>
      <w:tr w:rsidR="000B744F" w:rsidRPr="007953A3" w:rsidTr="00105702">
        <w:trPr>
          <w:jc w:val="center"/>
        </w:trPr>
        <w:tc>
          <w:tcPr>
            <w:tcW w:w="730" w:type="pct"/>
            <w:vAlign w:val="center"/>
          </w:tcPr>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b/>
                <w:color w:val="0D0D0D"/>
                <w:kern w:val="0"/>
                <w:sz w:val="20"/>
                <w:szCs w:val="20"/>
              </w:rPr>
              <w:t>15-24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hint="eastAsia"/>
                <w:b/>
                <w:color w:val="0D0D0D"/>
                <w:kern w:val="0"/>
                <w:sz w:val="20"/>
                <w:szCs w:val="20"/>
              </w:rPr>
              <w:t>青年期</w:t>
            </w:r>
          </w:p>
        </w:tc>
        <w:tc>
          <w:tcPr>
            <w:tcW w:w="602"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專業人員</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(13.8%)</w:t>
            </w:r>
          </w:p>
        </w:tc>
        <w:tc>
          <w:tcPr>
            <w:tcW w:w="703"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 xml:space="preserve">1 </w:t>
            </w:r>
            <w:r w:rsidRPr="00D026E0">
              <w:rPr>
                <w:rFonts w:eastAsia="標楷體" w:hint="eastAsia"/>
                <w:color w:val="0D0D0D"/>
                <w:kern w:val="0"/>
                <w:sz w:val="20"/>
                <w:szCs w:val="20"/>
              </w:rPr>
              <w:t>萬元</w:t>
            </w:r>
            <w:r w:rsidRPr="00D026E0">
              <w:rPr>
                <w:rFonts w:eastAsia="標楷體"/>
                <w:color w:val="0D0D0D"/>
                <w:kern w:val="0"/>
                <w:sz w:val="20"/>
                <w:szCs w:val="20"/>
              </w:rPr>
              <w:t>~</w:t>
            </w:r>
            <w:r w:rsidRPr="00D026E0">
              <w:rPr>
                <w:rFonts w:eastAsia="標楷體" w:hint="eastAsia"/>
                <w:color w:val="0D0D0D"/>
                <w:kern w:val="0"/>
                <w:sz w:val="20"/>
                <w:szCs w:val="20"/>
              </w:rPr>
              <w:t>未滿</w:t>
            </w:r>
            <w:r w:rsidRPr="00D026E0">
              <w:rPr>
                <w:rFonts w:eastAsia="標楷體"/>
                <w:color w:val="0D0D0D"/>
                <w:kern w:val="0"/>
                <w:sz w:val="20"/>
                <w:szCs w:val="20"/>
              </w:rPr>
              <w:t>3</w:t>
            </w:r>
            <w:r w:rsidRPr="00D026E0">
              <w:rPr>
                <w:rFonts w:eastAsia="標楷體" w:hint="eastAsia"/>
                <w:color w:val="0D0D0D"/>
                <w:kern w:val="0"/>
                <w:sz w:val="20"/>
                <w:szCs w:val="20"/>
              </w:rPr>
              <w:t>萬元</w:t>
            </w:r>
            <w:r w:rsidRPr="00D026E0">
              <w:rPr>
                <w:rFonts w:eastAsia="標楷體"/>
                <w:color w:val="0D0D0D"/>
                <w:kern w:val="0"/>
                <w:sz w:val="20"/>
                <w:szCs w:val="20"/>
              </w:rPr>
              <w:t>(60.0%)</w:t>
            </w:r>
          </w:p>
        </w:tc>
        <w:tc>
          <w:tcPr>
            <w:tcW w:w="631"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在學或進修中</w:t>
            </w:r>
            <w:r w:rsidRPr="00D026E0">
              <w:rPr>
                <w:rFonts w:eastAsia="標楷體"/>
                <w:color w:val="0D0D0D"/>
                <w:kern w:val="0"/>
                <w:sz w:val="20"/>
                <w:szCs w:val="20"/>
              </w:rPr>
              <w:t>(62.3%)</w:t>
            </w:r>
          </w:p>
        </w:tc>
        <w:tc>
          <w:tcPr>
            <w:tcW w:w="529"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經濟需要</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(40.4%)</w:t>
            </w:r>
          </w:p>
        </w:tc>
        <w:tc>
          <w:tcPr>
            <w:tcW w:w="585"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學歷</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(9.4%)</w:t>
            </w:r>
          </w:p>
        </w:tc>
        <w:tc>
          <w:tcPr>
            <w:tcW w:w="581"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薪水太低</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(15.6%)</w:t>
            </w:r>
          </w:p>
        </w:tc>
        <w:tc>
          <w:tcPr>
            <w:tcW w:w="640"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父母提供</w:t>
            </w:r>
            <w:r w:rsidRPr="00D026E0">
              <w:rPr>
                <w:rFonts w:eastAsia="標楷體"/>
                <w:color w:val="0D0D0D"/>
                <w:kern w:val="0"/>
                <w:sz w:val="20"/>
                <w:szCs w:val="20"/>
              </w:rPr>
              <w:t>(</w:t>
            </w:r>
            <w:r w:rsidRPr="00D026E0">
              <w:rPr>
                <w:rFonts w:eastAsia="標楷體" w:hint="eastAsia"/>
                <w:color w:val="0D0D0D"/>
                <w:kern w:val="0"/>
                <w:sz w:val="20"/>
                <w:szCs w:val="20"/>
              </w:rPr>
              <w:t>含公公、婆婆</w:t>
            </w:r>
            <w:r w:rsidRPr="00D026E0">
              <w:rPr>
                <w:rFonts w:eastAsia="標楷體"/>
                <w:color w:val="0D0D0D"/>
                <w:kern w:val="0"/>
                <w:sz w:val="20"/>
                <w:szCs w:val="20"/>
              </w:rPr>
              <w:t>)(56.4%)</w:t>
            </w:r>
          </w:p>
        </w:tc>
      </w:tr>
      <w:tr w:rsidR="000B744F" w:rsidRPr="007953A3" w:rsidTr="00105702">
        <w:trPr>
          <w:jc w:val="center"/>
        </w:trPr>
        <w:tc>
          <w:tcPr>
            <w:tcW w:w="730" w:type="pct"/>
            <w:vAlign w:val="center"/>
          </w:tcPr>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b/>
                <w:color w:val="0D0D0D"/>
                <w:kern w:val="0"/>
                <w:sz w:val="20"/>
                <w:szCs w:val="20"/>
              </w:rPr>
              <w:t>25-34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hint="eastAsia"/>
                <w:b/>
                <w:color w:val="0D0D0D"/>
                <w:kern w:val="0"/>
                <w:sz w:val="20"/>
                <w:szCs w:val="20"/>
              </w:rPr>
              <w:t>成年早期</w:t>
            </w:r>
          </w:p>
        </w:tc>
        <w:tc>
          <w:tcPr>
            <w:tcW w:w="602"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專業人員</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(22.5%)</w:t>
            </w:r>
          </w:p>
        </w:tc>
        <w:tc>
          <w:tcPr>
            <w:tcW w:w="703"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 xml:space="preserve">1 </w:t>
            </w:r>
            <w:r w:rsidRPr="00D026E0">
              <w:rPr>
                <w:rFonts w:eastAsia="標楷體" w:hint="eastAsia"/>
                <w:color w:val="0D0D0D"/>
                <w:kern w:val="0"/>
                <w:sz w:val="20"/>
                <w:szCs w:val="20"/>
              </w:rPr>
              <w:t>萬元</w:t>
            </w:r>
            <w:r w:rsidRPr="00D026E0">
              <w:rPr>
                <w:rFonts w:eastAsia="標楷體"/>
                <w:color w:val="0D0D0D"/>
                <w:kern w:val="0"/>
                <w:sz w:val="20"/>
                <w:szCs w:val="20"/>
              </w:rPr>
              <w:t>~</w:t>
            </w:r>
            <w:r w:rsidRPr="00D026E0">
              <w:rPr>
                <w:rFonts w:eastAsia="標楷體" w:hint="eastAsia"/>
                <w:color w:val="0D0D0D"/>
                <w:kern w:val="0"/>
                <w:sz w:val="20"/>
                <w:szCs w:val="20"/>
              </w:rPr>
              <w:t>未滿</w:t>
            </w:r>
            <w:r w:rsidRPr="00D026E0">
              <w:rPr>
                <w:rFonts w:eastAsia="標楷體"/>
                <w:color w:val="0D0D0D"/>
                <w:kern w:val="0"/>
                <w:sz w:val="20"/>
                <w:szCs w:val="20"/>
              </w:rPr>
              <w:t>3</w:t>
            </w:r>
            <w:r w:rsidRPr="00D026E0">
              <w:rPr>
                <w:rFonts w:eastAsia="標楷體" w:hint="eastAsia"/>
                <w:color w:val="0D0D0D"/>
                <w:kern w:val="0"/>
                <w:sz w:val="20"/>
                <w:szCs w:val="20"/>
              </w:rPr>
              <w:t>萬元</w:t>
            </w:r>
            <w:r w:rsidRPr="00D026E0">
              <w:rPr>
                <w:rFonts w:eastAsia="標楷體"/>
                <w:color w:val="0D0D0D"/>
                <w:kern w:val="0"/>
                <w:sz w:val="20"/>
                <w:szCs w:val="20"/>
              </w:rPr>
              <w:t>(69.2%)</w:t>
            </w:r>
          </w:p>
        </w:tc>
        <w:tc>
          <w:tcPr>
            <w:tcW w:w="631"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須照顧子女或家人</w:t>
            </w:r>
            <w:r w:rsidRPr="00D026E0">
              <w:rPr>
                <w:rFonts w:eastAsia="標楷體"/>
                <w:color w:val="0D0D0D"/>
                <w:kern w:val="0"/>
                <w:sz w:val="20"/>
                <w:szCs w:val="20"/>
              </w:rPr>
              <w:t>(40.6%)</w:t>
            </w:r>
          </w:p>
        </w:tc>
        <w:tc>
          <w:tcPr>
            <w:tcW w:w="529"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經濟需要</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(42.7%)</w:t>
            </w:r>
          </w:p>
        </w:tc>
        <w:tc>
          <w:tcPr>
            <w:tcW w:w="585"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學歷</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(01.3%)</w:t>
            </w:r>
          </w:p>
        </w:tc>
        <w:tc>
          <w:tcPr>
            <w:tcW w:w="581"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薪水太低</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(13.9%)</w:t>
            </w:r>
          </w:p>
        </w:tc>
        <w:tc>
          <w:tcPr>
            <w:tcW w:w="640"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本人工作收入</w:t>
            </w:r>
            <w:r w:rsidRPr="00D026E0">
              <w:rPr>
                <w:rFonts w:eastAsia="標楷體"/>
                <w:color w:val="0D0D0D"/>
                <w:kern w:val="0"/>
                <w:sz w:val="20"/>
                <w:szCs w:val="20"/>
              </w:rPr>
              <w:t>(61.8%)</w:t>
            </w:r>
          </w:p>
        </w:tc>
      </w:tr>
      <w:tr w:rsidR="000B744F" w:rsidRPr="007953A3" w:rsidTr="00105702">
        <w:trPr>
          <w:jc w:val="center"/>
        </w:trPr>
        <w:tc>
          <w:tcPr>
            <w:tcW w:w="730" w:type="pct"/>
            <w:vAlign w:val="center"/>
          </w:tcPr>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b/>
                <w:color w:val="0D0D0D"/>
                <w:kern w:val="0"/>
                <w:sz w:val="20"/>
                <w:szCs w:val="20"/>
              </w:rPr>
              <w:t>35-44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hint="eastAsia"/>
                <w:b/>
                <w:color w:val="0D0D0D"/>
                <w:kern w:val="0"/>
                <w:sz w:val="20"/>
                <w:szCs w:val="20"/>
              </w:rPr>
              <w:t>成年早期</w:t>
            </w:r>
          </w:p>
        </w:tc>
        <w:tc>
          <w:tcPr>
            <w:tcW w:w="602"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服務及銷售工作人員</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(15.0%)</w:t>
            </w:r>
          </w:p>
        </w:tc>
        <w:tc>
          <w:tcPr>
            <w:tcW w:w="703"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 xml:space="preserve">1 </w:t>
            </w:r>
            <w:r w:rsidRPr="00D026E0">
              <w:rPr>
                <w:rFonts w:eastAsia="標楷體" w:hint="eastAsia"/>
                <w:color w:val="0D0D0D"/>
                <w:kern w:val="0"/>
                <w:sz w:val="20"/>
                <w:szCs w:val="20"/>
              </w:rPr>
              <w:t>萬元</w:t>
            </w:r>
            <w:r w:rsidRPr="00D026E0">
              <w:rPr>
                <w:rFonts w:eastAsia="標楷體"/>
                <w:color w:val="0D0D0D"/>
                <w:kern w:val="0"/>
                <w:sz w:val="20"/>
                <w:szCs w:val="20"/>
              </w:rPr>
              <w:t>~</w:t>
            </w:r>
            <w:r w:rsidRPr="00D026E0">
              <w:rPr>
                <w:rFonts w:eastAsia="標楷體" w:hint="eastAsia"/>
                <w:color w:val="0D0D0D"/>
                <w:kern w:val="0"/>
                <w:sz w:val="20"/>
                <w:szCs w:val="20"/>
              </w:rPr>
              <w:t>未滿</w:t>
            </w:r>
            <w:r w:rsidRPr="00D026E0">
              <w:rPr>
                <w:rFonts w:eastAsia="標楷體"/>
                <w:color w:val="0D0D0D"/>
                <w:kern w:val="0"/>
                <w:sz w:val="20"/>
                <w:szCs w:val="20"/>
              </w:rPr>
              <w:t>3</w:t>
            </w:r>
            <w:r w:rsidRPr="00D026E0">
              <w:rPr>
                <w:rFonts w:eastAsia="標楷體" w:hint="eastAsia"/>
                <w:color w:val="0D0D0D"/>
                <w:kern w:val="0"/>
                <w:sz w:val="20"/>
                <w:szCs w:val="20"/>
              </w:rPr>
              <w:t>萬元</w:t>
            </w:r>
            <w:r w:rsidRPr="00D026E0">
              <w:rPr>
                <w:rFonts w:eastAsia="標楷體"/>
                <w:color w:val="0D0D0D"/>
                <w:kern w:val="0"/>
                <w:sz w:val="20"/>
                <w:szCs w:val="20"/>
              </w:rPr>
              <w:t>(57.1%)</w:t>
            </w:r>
          </w:p>
        </w:tc>
        <w:tc>
          <w:tcPr>
            <w:tcW w:w="631"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須照顧子女或家人</w:t>
            </w:r>
            <w:r w:rsidRPr="00D026E0">
              <w:rPr>
                <w:rFonts w:eastAsia="標楷體"/>
                <w:color w:val="0D0D0D"/>
                <w:kern w:val="0"/>
                <w:sz w:val="20"/>
                <w:szCs w:val="20"/>
              </w:rPr>
              <w:t>(43.2%)</w:t>
            </w:r>
          </w:p>
        </w:tc>
        <w:tc>
          <w:tcPr>
            <w:tcW w:w="529"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經濟需要</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(47.3%)</w:t>
            </w:r>
          </w:p>
        </w:tc>
        <w:tc>
          <w:tcPr>
            <w:tcW w:w="585"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學歷</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(7.5%)</w:t>
            </w:r>
          </w:p>
        </w:tc>
        <w:tc>
          <w:tcPr>
            <w:tcW w:w="581" w:type="pct"/>
            <w:vAlign w:val="center"/>
          </w:tcPr>
          <w:p w:rsidR="000B744F" w:rsidRPr="00D026E0" w:rsidRDefault="000B744F" w:rsidP="00105702">
            <w:pPr>
              <w:autoSpaceDE w:val="0"/>
              <w:autoSpaceDN w:val="0"/>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年齡超過</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限制</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(9.5%)</w:t>
            </w:r>
          </w:p>
        </w:tc>
        <w:tc>
          <w:tcPr>
            <w:tcW w:w="640"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本人工作收入</w:t>
            </w:r>
            <w:r w:rsidRPr="00D026E0">
              <w:rPr>
                <w:rFonts w:eastAsia="標楷體"/>
                <w:color w:val="0D0D0D"/>
                <w:kern w:val="0"/>
                <w:sz w:val="20"/>
                <w:szCs w:val="20"/>
              </w:rPr>
              <w:t>(54.7%)</w:t>
            </w:r>
          </w:p>
        </w:tc>
      </w:tr>
      <w:tr w:rsidR="000B744F" w:rsidRPr="007953A3" w:rsidTr="00105702">
        <w:trPr>
          <w:jc w:val="center"/>
        </w:trPr>
        <w:tc>
          <w:tcPr>
            <w:tcW w:w="730" w:type="pct"/>
            <w:vAlign w:val="center"/>
          </w:tcPr>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b/>
                <w:color w:val="0D0D0D"/>
                <w:kern w:val="0"/>
                <w:sz w:val="20"/>
                <w:szCs w:val="20"/>
              </w:rPr>
              <w:t>45-54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hint="eastAsia"/>
                <w:b/>
                <w:color w:val="0D0D0D"/>
                <w:kern w:val="0"/>
                <w:sz w:val="20"/>
                <w:szCs w:val="20"/>
              </w:rPr>
              <w:t>成年中期</w:t>
            </w:r>
          </w:p>
        </w:tc>
        <w:tc>
          <w:tcPr>
            <w:tcW w:w="602"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服務及銷售工作人員</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(10.0%)</w:t>
            </w:r>
          </w:p>
        </w:tc>
        <w:tc>
          <w:tcPr>
            <w:tcW w:w="703"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 xml:space="preserve">1 </w:t>
            </w:r>
            <w:r w:rsidRPr="00D026E0">
              <w:rPr>
                <w:rFonts w:eastAsia="標楷體" w:hint="eastAsia"/>
                <w:color w:val="0D0D0D"/>
                <w:kern w:val="0"/>
                <w:sz w:val="20"/>
                <w:szCs w:val="20"/>
              </w:rPr>
              <w:t>萬元</w:t>
            </w:r>
            <w:r w:rsidRPr="00D026E0">
              <w:rPr>
                <w:rFonts w:eastAsia="標楷體"/>
                <w:color w:val="0D0D0D"/>
                <w:kern w:val="0"/>
                <w:sz w:val="20"/>
                <w:szCs w:val="20"/>
              </w:rPr>
              <w:t>~</w:t>
            </w:r>
            <w:r w:rsidRPr="00D026E0">
              <w:rPr>
                <w:rFonts w:eastAsia="標楷體" w:hint="eastAsia"/>
                <w:color w:val="0D0D0D"/>
                <w:kern w:val="0"/>
                <w:sz w:val="20"/>
                <w:szCs w:val="20"/>
              </w:rPr>
              <w:t>未滿</w:t>
            </w:r>
            <w:r w:rsidRPr="00D026E0">
              <w:rPr>
                <w:rFonts w:eastAsia="標楷體"/>
                <w:color w:val="0D0D0D"/>
                <w:kern w:val="0"/>
                <w:sz w:val="20"/>
                <w:szCs w:val="20"/>
              </w:rPr>
              <w:t>3</w:t>
            </w:r>
            <w:r w:rsidRPr="00D026E0">
              <w:rPr>
                <w:rFonts w:eastAsia="標楷體" w:hint="eastAsia"/>
                <w:color w:val="0D0D0D"/>
                <w:kern w:val="0"/>
                <w:sz w:val="20"/>
                <w:szCs w:val="20"/>
              </w:rPr>
              <w:t>萬元</w:t>
            </w:r>
            <w:r w:rsidRPr="00D026E0">
              <w:rPr>
                <w:rFonts w:eastAsia="標楷體"/>
                <w:color w:val="0D0D0D"/>
                <w:kern w:val="0"/>
                <w:sz w:val="20"/>
                <w:szCs w:val="20"/>
              </w:rPr>
              <w:t>(75.8%)</w:t>
            </w:r>
          </w:p>
        </w:tc>
        <w:tc>
          <w:tcPr>
            <w:tcW w:w="631"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須照顧子女或家人</w:t>
            </w:r>
            <w:r w:rsidRPr="00D026E0">
              <w:rPr>
                <w:rFonts w:eastAsia="標楷體"/>
                <w:color w:val="0D0D0D"/>
                <w:kern w:val="0"/>
                <w:sz w:val="20"/>
                <w:szCs w:val="20"/>
              </w:rPr>
              <w:t>(26.4%)</w:t>
            </w:r>
          </w:p>
        </w:tc>
        <w:tc>
          <w:tcPr>
            <w:tcW w:w="529"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經濟需要</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(44.6%)</w:t>
            </w:r>
          </w:p>
        </w:tc>
        <w:tc>
          <w:tcPr>
            <w:tcW w:w="585"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學歷</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(8.6%)</w:t>
            </w:r>
          </w:p>
        </w:tc>
        <w:tc>
          <w:tcPr>
            <w:tcW w:w="581"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學</w:t>
            </w:r>
            <w:r w:rsidRPr="00D026E0">
              <w:rPr>
                <w:rFonts w:eastAsia="標楷體"/>
                <w:color w:val="0D0D0D"/>
                <w:kern w:val="0"/>
                <w:sz w:val="20"/>
                <w:szCs w:val="20"/>
              </w:rPr>
              <w:t>/</w:t>
            </w:r>
            <w:r w:rsidRPr="00D026E0">
              <w:rPr>
                <w:rFonts w:eastAsia="標楷體" w:hint="eastAsia"/>
                <w:color w:val="0D0D0D"/>
                <w:kern w:val="0"/>
                <w:sz w:val="20"/>
                <w:szCs w:val="20"/>
              </w:rPr>
              <w:t>經歷不足</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(8.7%)</w:t>
            </w:r>
          </w:p>
        </w:tc>
        <w:tc>
          <w:tcPr>
            <w:tcW w:w="640"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配偶提供</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(40.8%)</w:t>
            </w:r>
          </w:p>
        </w:tc>
      </w:tr>
      <w:tr w:rsidR="000B744F" w:rsidRPr="007953A3" w:rsidTr="00105702">
        <w:trPr>
          <w:jc w:val="center"/>
        </w:trPr>
        <w:tc>
          <w:tcPr>
            <w:tcW w:w="730" w:type="pct"/>
            <w:vAlign w:val="center"/>
          </w:tcPr>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b/>
                <w:color w:val="0D0D0D"/>
                <w:kern w:val="0"/>
                <w:sz w:val="20"/>
                <w:szCs w:val="20"/>
              </w:rPr>
              <w:t>55-64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240" w:lineRule="exact"/>
              <w:jc w:val="center"/>
              <w:rPr>
                <w:rFonts w:eastAsia="標楷體"/>
                <w:b/>
                <w:color w:val="0D0D0D"/>
                <w:kern w:val="0"/>
                <w:sz w:val="20"/>
                <w:szCs w:val="20"/>
              </w:rPr>
            </w:pPr>
            <w:r w:rsidRPr="00D026E0">
              <w:rPr>
                <w:rFonts w:eastAsia="標楷體" w:hint="eastAsia"/>
                <w:b/>
                <w:color w:val="0D0D0D"/>
                <w:kern w:val="0"/>
                <w:sz w:val="20"/>
                <w:szCs w:val="20"/>
              </w:rPr>
              <w:t>成年中期</w:t>
            </w:r>
          </w:p>
        </w:tc>
        <w:tc>
          <w:tcPr>
            <w:tcW w:w="602"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基層技術工及勞力工</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(6.3%)</w:t>
            </w:r>
          </w:p>
        </w:tc>
        <w:tc>
          <w:tcPr>
            <w:tcW w:w="703"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 xml:space="preserve">1 </w:t>
            </w:r>
            <w:r w:rsidRPr="00D026E0">
              <w:rPr>
                <w:rFonts w:eastAsia="標楷體" w:hint="eastAsia"/>
                <w:color w:val="0D0D0D"/>
                <w:kern w:val="0"/>
                <w:sz w:val="20"/>
                <w:szCs w:val="20"/>
              </w:rPr>
              <w:t>萬元</w:t>
            </w:r>
            <w:r w:rsidRPr="00D026E0">
              <w:rPr>
                <w:rFonts w:eastAsia="標楷體"/>
                <w:color w:val="0D0D0D"/>
                <w:kern w:val="0"/>
                <w:sz w:val="20"/>
                <w:szCs w:val="20"/>
              </w:rPr>
              <w:t>~</w:t>
            </w:r>
            <w:r w:rsidRPr="00D026E0">
              <w:rPr>
                <w:rFonts w:eastAsia="標楷體" w:hint="eastAsia"/>
                <w:color w:val="0D0D0D"/>
                <w:kern w:val="0"/>
                <w:sz w:val="20"/>
                <w:szCs w:val="20"/>
              </w:rPr>
              <w:t>未滿</w:t>
            </w:r>
            <w:r w:rsidRPr="00D026E0">
              <w:rPr>
                <w:rFonts w:eastAsia="標楷體"/>
                <w:color w:val="0D0D0D"/>
                <w:kern w:val="0"/>
                <w:sz w:val="20"/>
                <w:szCs w:val="20"/>
              </w:rPr>
              <w:t>3</w:t>
            </w:r>
            <w:r w:rsidRPr="00D026E0">
              <w:rPr>
                <w:rFonts w:eastAsia="標楷體" w:hint="eastAsia"/>
                <w:color w:val="0D0D0D"/>
                <w:kern w:val="0"/>
                <w:sz w:val="20"/>
                <w:szCs w:val="20"/>
              </w:rPr>
              <w:t>萬元</w:t>
            </w:r>
            <w:r w:rsidRPr="00D026E0">
              <w:rPr>
                <w:rFonts w:eastAsia="標楷體"/>
                <w:color w:val="0D0D0D"/>
                <w:kern w:val="0"/>
                <w:sz w:val="20"/>
                <w:szCs w:val="20"/>
              </w:rPr>
              <w:t>(79.0%)</w:t>
            </w:r>
          </w:p>
        </w:tc>
        <w:tc>
          <w:tcPr>
            <w:tcW w:w="631"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須照顧子女或家人</w:t>
            </w:r>
            <w:r w:rsidRPr="00D026E0">
              <w:rPr>
                <w:rFonts w:eastAsia="標楷體"/>
                <w:color w:val="0D0D0D"/>
                <w:kern w:val="0"/>
                <w:sz w:val="20"/>
                <w:szCs w:val="20"/>
              </w:rPr>
              <w:t>(24.2%)</w:t>
            </w:r>
          </w:p>
        </w:tc>
        <w:tc>
          <w:tcPr>
            <w:tcW w:w="529"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經濟需要</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(42.3%)</w:t>
            </w:r>
          </w:p>
        </w:tc>
        <w:tc>
          <w:tcPr>
            <w:tcW w:w="585"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年紀</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(6.7%)</w:t>
            </w:r>
          </w:p>
        </w:tc>
        <w:tc>
          <w:tcPr>
            <w:tcW w:w="581" w:type="pct"/>
            <w:vAlign w:val="center"/>
          </w:tcPr>
          <w:p w:rsidR="000B744F" w:rsidRPr="00D026E0" w:rsidRDefault="000B744F" w:rsidP="00105702">
            <w:pPr>
              <w:autoSpaceDE w:val="0"/>
              <w:autoSpaceDN w:val="0"/>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年齡超過</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限制</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(22.2%)</w:t>
            </w:r>
          </w:p>
        </w:tc>
        <w:tc>
          <w:tcPr>
            <w:tcW w:w="640" w:type="pct"/>
            <w:vAlign w:val="center"/>
          </w:tcPr>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hint="eastAsia"/>
                <w:color w:val="0D0D0D"/>
                <w:kern w:val="0"/>
                <w:sz w:val="20"/>
                <w:szCs w:val="20"/>
              </w:rPr>
              <w:t>配偶提供</w:t>
            </w:r>
          </w:p>
          <w:p w:rsidR="000B744F" w:rsidRPr="00D026E0" w:rsidRDefault="000B744F" w:rsidP="00105702">
            <w:pPr>
              <w:adjustRightInd w:val="0"/>
              <w:snapToGrid w:val="0"/>
              <w:spacing w:line="240" w:lineRule="exact"/>
              <w:jc w:val="center"/>
              <w:rPr>
                <w:rFonts w:eastAsia="標楷體"/>
                <w:color w:val="0D0D0D"/>
                <w:kern w:val="0"/>
                <w:sz w:val="20"/>
                <w:szCs w:val="20"/>
              </w:rPr>
            </w:pPr>
            <w:r w:rsidRPr="00D026E0">
              <w:rPr>
                <w:rFonts w:eastAsia="標楷體"/>
                <w:color w:val="0D0D0D"/>
                <w:kern w:val="0"/>
                <w:sz w:val="20"/>
                <w:szCs w:val="20"/>
              </w:rPr>
              <w:t>(28.0%)</w:t>
            </w: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rFonts w:eastAsia="標楷體"/>
          <w:b/>
          <w:color w:val="0D0D0D"/>
        </w:rPr>
      </w:pPr>
      <w:r w:rsidRPr="007953A3">
        <w:rPr>
          <w:rFonts w:eastAsia="標楷體" w:hint="eastAsia"/>
          <w:b/>
          <w:color w:val="0D0D0D"/>
        </w:rPr>
        <w:t>表</w:t>
      </w:r>
      <w:r w:rsidRPr="007953A3">
        <w:rPr>
          <w:rFonts w:eastAsia="標楷體"/>
          <w:b/>
          <w:color w:val="0D0D0D"/>
        </w:rPr>
        <w:t xml:space="preserve">5-2-2  </w:t>
      </w:r>
      <w:r w:rsidRPr="007953A3">
        <w:rPr>
          <w:rFonts w:eastAsia="標楷體" w:hint="eastAsia"/>
          <w:b/>
          <w:color w:val="0D0D0D"/>
        </w:rPr>
        <w:t>婦女各生命週期的婚姻與家庭面向現況</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59"/>
        <w:gridCol w:w="1135"/>
        <w:gridCol w:w="1364"/>
        <w:gridCol w:w="1364"/>
        <w:gridCol w:w="1863"/>
        <w:gridCol w:w="1485"/>
      </w:tblGrid>
      <w:tr w:rsidR="000B744F" w:rsidRPr="007953A3" w:rsidTr="00105702">
        <w:tc>
          <w:tcPr>
            <w:tcW w:w="692" w:type="pct"/>
            <w:tcBorders>
              <w:tl2br w:val="single" w:sz="4" w:space="0" w:color="auto"/>
            </w:tcBorders>
            <w:vAlign w:val="center"/>
          </w:tcPr>
          <w:p w:rsidR="000B744F" w:rsidRPr="00D026E0" w:rsidRDefault="000B744F" w:rsidP="00105702">
            <w:pPr>
              <w:adjustRightInd w:val="0"/>
              <w:snapToGrid w:val="0"/>
              <w:spacing w:line="360" w:lineRule="exact"/>
              <w:jc w:val="both"/>
              <w:rPr>
                <w:rFonts w:eastAsia="標楷體"/>
                <w:b/>
                <w:color w:val="0D0D0D"/>
                <w:kern w:val="0"/>
                <w:sz w:val="20"/>
                <w:szCs w:val="20"/>
              </w:rPr>
            </w:pPr>
            <w:r w:rsidRPr="00D026E0">
              <w:rPr>
                <w:rFonts w:eastAsia="標楷體"/>
                <w:b/>
                <w:color w:val="0D0D0D"/>
                <w:kern w:val="0"/>
                <w:sz w:val="20"/>
                <w:szCs w:val="20"/>
              </w:rPr>
              <w:t xml:space="preserve">      </w:t>
            </w:r>
            <w:r w:rsidRPr="00D026E0">
              <w:rPr>
                <w:rFonts w:eastAsia="標楷體" w:hint="eastAsia"/>
                <w:b/>
                <w:color w:val="0D0D0D"/>
                <w:kern w:val="0"/>
                <w:sz w:val="20"/>
                <w:szCs w:val="20"/>
              </w:rPr>
              <w:t>項目</w:t>
            </w:r>
          </w:p>
          <w:p w:rsidR="000B744F" w:rsidRPr="00D026E0" w:rsidRDefault="000B744F" w:rsidP="00105702">
            <w:pPr>
              <w:adjustRightInd w:val="0"/>
              <w:snapToGrid w:val="0"/>
              <w:spacing w:line="360" w:lineRule="exact"/>
              <w:jc w:val="both"/>
              <w:rPr>
                <w:rFonts w:eastAsia="標楷體"/>
                <w:b/>
                <w:color w:val="0D0D0D"/>
                <w:kern w:val="0"/>
                <w:sz w:val="20"/>
                <w:szCs w:val="20"/>
              </w:rPr>
            </w:pPr>
            <w:r w:rsidRPr="00D026E0">
              <w:rPr>
                <w:rFonts w:eastAsia="標楷體" w:hint="eastAsia"/>
                <w:b/>
                <w:color w:val="0D0D0D"/>
                <w:kern w:val="0"/>
                <w:sz w:val="20"/>
                <w:szCs w:val="20"/>
              </w:rPr>
              <w:t>年齡</w:t>
            </w:r>
          </w:p>
        </w:tc>
        <w:tc>
          <w:tcPr>
            <w:tcW w:w="678" w:type="pct"/>
            <w:vAlign w:val="center"/>
          </w:tcPr>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hint="eastAsia"/>
                <w:b/>
                <w:color w:val="0D0D0D"/>
                <w:kern w:val="0"/>
                <w:sz w:val="20"/>
                <w:szCs w:val="20"/>
              </w:rPr>
              <w:t>婚姻狀況</w:t>
            </w:r>
          </w:p>
        </w:tc>
        <w:tc>
          <w:tcPr>
            <w:tcW w:w="815" w:type="pct"/>
            <w:vAlign w:val="center"/>
          </w:tcPr>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hint="eastAsia"/>
                <w:b/>
                <w:color w:val="0D0D0D"/>
                <w:kern w:val="0"/>
                <w:sz w:val="20"/>
                <w:szCs w:val="20"/>
              </w:rPr>
              <w:t>婚姻狀況上所面對的困擾</w:t>
            </w:r>
          </w:p>
        </w:tc>
        <w:tc>
          <w:tcPr>
            <w:tcW w:w="815" w:type="pct"/>
            <w:vAlign w:val="center"/>
          </w:tcPr>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hint="eastAsia"/>
                <w:b/>
                <w:color w:val="0D0D0D"/>
                <w:kern w:val="0"/>
                <w:sz w:val="20"/>
                <w:szCs w:val="20"/>
              </w:rPr>
              <w:t>教養子女上的困擾</w:t>
            </w:r>
          </w:p>
        </w:tc>
        <w:tc>
          <w:tcPr>
            <w:tcW w:w="1113" w:type="pct"/>
            <w:vAlign w:val="center"/>
          </w:tcPr>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hint="eastAsia"/>
                <w:b/>
                <w:color w:val="0D0D0D"/>
                <w:kern w:val="0"/>
                <w:sz w:val="20"/>
                <w:szCs w:val="20"/>
              </w:rPr>
              <w:t>平均花費多少時間處理家務</w:t>
            </w:r>
          </w:p>
        </w:tc>
        <w:tc>
          <w:tcPr>
            <w:tcW w:w="888" w:type="pct"/>
            <w:vAlign w:val="center"/>
          </w:tcPr>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hint="eastAsia"/>
                <w:b/>
                <w:color w:val="0D0D0D"/>
                <w:kern w:val="0"/>
                <w:sz w:val="20"/>
                <w:szCs w:val="20"/>
              </w:rPr>
              <w:t>每天平均花費的照顧時間</w:t>
            </w:r>
          </w:p>
        </w:tc>
      </w:tr>
      <w:tr w:rsidR="000B744F" w:rsidRPr="007953A3" w:rsidTr="00105702">
        <w:tc>
          <w:tcPr>
            <w:tcW w:w="692" w:type="pct"/>
            <w:vAlign w:val="center"/>
          </w:tcPr>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b/>
                <w:color w:val="0D0D0D"/>
                <w:kern w:val="0"/>
                <w:sz w:val="20"/>
                <w:szCs w:val="20"/>
              </w:rPr>
              <w:t>15-24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hint="eastAsia"/>
                <w:b/>
                <w:color w:val="0D0D0D"/>
                <w:kern w:val="0"/>
                <w:sz w:val="20"/>
                <w:szCs w:val="20"/>
              </w:rPr>
              <w:t>青年期</w:t>
            </w:r>
          </w:p>
        </w:tc>
        <w:tc>
          <w:tcPr>
            <w:tcW w:w="678"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未婚</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(91.3%)</w:t>
            </w:r>
          </w:p>
        </w:tc>
        <w:tc>
          <w:tcPr>
            <w:tcW w:w="815"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經濟</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(33.3%)</w:t>
            </w:r>
          </w:p>
        </w:tc>
        <w:tc>
          <w:tcPr>
            <w:tcW w:w="815"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經濟負擔</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(44.4%)</w:t>
            </w:r>
          </w:p>
        </w:tc>
        <w:tc>
          <w:tcPr>
            <w:tcW w:w="1113"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未滿</w:t>
            </w:r>
            <w:r w:rsidRPr="00D026E0">
              <w:rPr>
                <w:rFonts w:eastAsia="標楷體"/>
                <w:color w:val="0D0D0D"/>
                <w:kern w:val="0"/>
                <w:sz w:val="20"/>
                <w:szCs w:val="20"/>
              </w:rPr>
              <w:t>2</w:t>
            </w:r>
            <w:r w:rsidRPr="00D026E0">
              <w:rPr>
                <w:rFonts w:eastAsia="標楷體" w:hint="eastAsia"/>
                <w:color w:val="0D0D0D"/>
                <w:kern w:val="0"/>
                <w:sz w:val="20"/>
                <w:szCs w:val="20"/>
              </w:rPr>
              <w:t>小時</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(60.0%)</w:t>
            </w:r>
          </w:p>
        </w:tc>
        <w:tc>
          <w:tcPr>
            <w:tcW w:w="888"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未滿</w:t>
            </w:r>
            <w:r w:rsidRPr="00D026E0">
              <w:rPr>
                <w:rFonts w:eastAsia="標楷體"/>
                <w:color w:val="0D0D0D"/>
                <w:kern w:val="0"/>
                <w:sz w:val="20"/>
                <w:szCs w:val="20"/>
              </w:rPr>
              <w:t>2</w:t>
            </w:r>
            <w:r w:rsidRPr="00D026E0">
              <w:rPr>
                <w:rFonts w:eastAsia="標楷體" w:hint="eastAsia"/>
                <w:color w:val="0D0D0D"/>
                <w:kern w:val="0"/>
                <w:sz w:val="20"/>
                <w:szCs w:val="20"/>
              </w:rPr>
              <w:t>小時</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(58.9%)</w:t>
            </w:r>
          </w:p>
        </w:tc>
      </w:tr>
      <w:tr w:rsidR="000B744F" w:rsidRPr="007953A3" w:rsidTr="00105702">
        <w:tc>
          <w:tcPr>
            <w:tcW w:w="692" w:type="pct"/>
            <w:vAlign w:val="center"/>
          </w:tcPr>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b/>
                <w:color w:val="0D0D0D"/>
                <w:kern w:val="0"/>
                <w:sz w:val="20"/>
                <w:szCs w:val="20"/>
              </w:rPr>
              <w:t>25-34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hint="eastAsia"/>
                <w:b/>
                <w:color w:val="0D0D0D"/>
                <w:kern w:val="0"/>
                <w:sz w:val="20"/>
                <w:szCs w:val="20"/>
              </w:rPr>
              <w:t>成年早期</w:t>
            </w:r>
          </w:p>
        </w:tc>
        <w:tc>
          <w:tcPr>
            <w:tcW w:w="678"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未婚</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(47.5%)</w:t>
            </w:r>
          </w:p>
        </w:tc>
        <w:tc>
          <w:tcPr>
            <w:tcW w:w="815"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經濟</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(22.4%)</w:t>
            </w:r>
          </w:p>
        </w:tc>
        <w:tc>
          <w:tcPr>
            <w:tcW w:w="815"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經濟負擔</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(25.8%)</w:t>
            </w:r>
          </w:p>
        </w:tc>
        <w:tc>
          <w:tcPr>
            <w:tcW w:w="1113"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未滿</w:t>
            </w:r>
            <w:r w:rsidRPr="00D026E0">
              <w:rPr>
                <w:rFonts w:eastAsia="標楷體"/>
                <w:color w:val="0D0D0D"/>
                <w:kern w:val="0"/>
                <w:sz w:val="20"/>
                <w:szCs w:val="20"/>
              </w:rPr>
              <w:t>2</w:t>
            </w:r>
            <w:r w:rsidRPr="00D026E0">
              <w:rPr>
                <w:rFonts w:eastAsia="標楷體" w:hint="eastAsia"/>
                <w:color w:val="0D0D0D"/>
                <w:kern w:val="0"/>
                <w:sz w:val="20"/>
                <w:szCs w:val="20"/>
              </w:rPr>
              <w:t>小時</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(51.2%)</w:t>
            </w:r>
          </w:p>
        </w:tc>
        <w:tc>
          <w:tcPr>
            <w:tcW w:w="888"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8</w:t>
            </w:r>
            <w:r w:rsidRPr="00D026E0">
              <w:rPr>
                <w:rFonts w:eastAsia="標楷體" w:hint="eastAsia"/>
                <w:color w:val="0D0D0D"/>
                <w:kern w:val="0"/>
                <w:sz w:val="20"/>
                <w:szCs w:val="20"/>
              </w:rPr>
              <w:t>小時以上</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(39%)</w:t>
            </w:r>
          </w:p>
        </w:tc>
      </w:tr>
      <w:tr w:rsidR="000B744F" w:rsidRPr="007953A3" w:rsidTr="00105702">
        <w:tc>
          <w:tcPr>
            <w:tcW w:w="692" w:type="pct"/>
            <w:vAlign w:val="center"/>
          </w:tcPr>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b/>
                <w:color w:val="0D0D0D"/>
                <w:kern w:val="0"/>
                <w:sz w:val="20"/>
                <w:szCs w:val="20"/>
              </w:rPr>
              <w:t>35-44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hint="eastAsia"/>
                <w:b/>
                <w:color w:val="0D0D0D"/>
                <w:kern w:val="0"/>
                <w:sz w:val="20"/>
                <w:szCs w:val="20"/>
              </w:rPr>
              <w:t>成年早期</w:t>
            </w:r>
          </w:p>
        </w:tc>
        <w:tc>
          <w:tcPr>
            <w:tcW w:w="678"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已婚或同居</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(75.0%)</w:t>
            </w:r>
          </w:p>
        </w:tc>
        <w:tc>
          <w:tcPr>
            <w:tcW w:w="815"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經濟</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(22.3%)</w:t>
            </w:r>
          </w:p>
        </w:tc>
        <w:tc>
          <w:tcPr>
            <w:tcW w:w="815"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經濟負擔</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(22.4%)</w:t>
            </w:r>
          </w:p>
        </w:tc>
        <w:tc>
          <w:tcPr>
            <w:tcW w:w="1113"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未滿</w:t>
            </w:r>
            <w:r w:rsidRPr="00D026E0">
              <w:rPr>
                <w:rFonts w:eastAsia="標楷體"/>
                <w:color w:val="0D0D0D"/>
                <w:kern w:val="0"/>
                <w:sz w:val="20"/>
                <w:szCs w:val="20"/>
              </w:rPr>
              <w:t>2</w:t>
            </w:r>
            <w:r w:rsidRPr="00D026E0">
              <w:rPr>
                <w:rFonts w:eastAsia="標楷體" w:hint="eastAsia"/>
                <w:color w:val="0D0D0D"/>
                <w:kern w:val="0"/>
                <w:sz w:val="20"/>
                <w:szCs w:val="20"/>
              </w:rPr>
              <w:t>小時</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(38.8%)</w:t>
            </w:r>
          </w:p>
        </w:tc>
        <w:tc>
          <w:tcPr>
            <w:tcW w:w="888"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未滿</w:t>
            </w:r>
            <w:r w:rsidRPr="00D026E0">
              <w:rPr>
                <w:rFonts w:eastAsia="標楷體"/>
                <w:color w:val="0D0D0D"/>
                <w:kern w:val="0"/>
                <w:sz w:val="20"/>
                <w:szCs w:val="20"/>
              </w:rPr>
              <w:t>2</w:t>
            </w:r>
            <w:r w:rsidRPr="00D026E0">
              <w:rPr>
                <w:rFonts w:eastAsia="標楷體" w:hint="eastAsia"/>
                <w:color w:val="0D0D0D"/>
                <w:kern w:val="0"/>
                <w:sz w:val="20"/>
                <w:szCs w:val="20"/>
              </w:rPr>
              <w:t>小時或</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8</w:t>
            </w:r>
            <w:r w:rsidRPr="00D026E0">
              <w:rPr>
                <w:rFonts w:eastAsia="標楷體" w:hint="eastAsia"/>
                <w:color w:val="0D0D0D"/>
                <w:kern w:val="0"/>
                <w:sz w:val="20"/>
                <w:szCs w:val="20"/>
              </w:rPr>
              <w:t>小時以上</w:t>
            </w:r>
            <w:r w:rsidRPr="00D026E0">
              <w:rPr>
                <w:rFonts w:eastAsia="標楷體"/>
                <w:color w:val="0D0D0D"/>
                <w:kern w:val="0"/>
                <w:sz w:val="20"/>
                <w:szCs w:val="20"/>
              </w:rPr>
              <w:t>(28.1%)</w:t>
            </w:r>
          </w:p>
        </w:tc>
      </w:tr>
      <w:tr w:rsidR="000B744F" w:rsidRPr="007953A3" w:rsidTr="00105702">
        <w:tc>
          <w:tcPr>
            <w:tcW w:w="692" w:type="pct"/>
            <w:vAlign w:val="center"/>
          </w:tcPr>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b/>
                <w:color w:val="0D0D0D"/>
                <w:kern w:val="0"/>
                <w:sz w:val="20"/>
                <w:szCs w:val="20"/>
              </w:rPr>
              <w:t>45-54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hint="eastAsia"/>
                <w:b/>
                <w:color w:val="0D0D0D"/>
                <w:kern w:val="0"/>
                <w:sz w:val="20"/>
                <w:szCs w:val="20"/>
              </w:rPr>
              <w:t>成年中期</w:t>
            </w:r>
          </w:p>
        </w:tc>
        <w:tc>
          <w:tcPr>
            <w:tcW w:w="678"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已婚或同居</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(87.5%)</w:t>
            </w:r>
          </w:p>
        </w:tc>
        <w:tc>
          <w:tcPr>
            <w:tcW w:w="815"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經濟</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(23.1%)</w:t>
            </w:r>
          </w:p>
        </w:tc>
        <w:tc>
          <w:tcPr>
            <w:tcW w:w="815"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經濟負擔</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(29.2%)</w:t>
            </w:r>
          </w:p>
        </w:tc>
        <w:tc>
          <w:tcPr>
            <w:tcW w:w="1113"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2</w:t>
            </w:r>
            <w:r w:rsidRPr="00D026E0">
              <w:rPr>
                <w:rFonts w:eastAsia="標楷體" w:hint="eastAsia"/>
                <w:color w:val="0D0D0D"/>
                <w:kern w:val="0"/>
                <w:sz w:val="20"/>
                <w:szCs w:val="20"/>
              </w:rPr>
              <w:t>小時</w:t>
            </w:r>
            <w:r w:rsidRPr="00D026E0">
              <w:rPr>
                <w:rFonts w:eastAsia="標楷體"/>
                <w:color w:val="0D0D0D"/>
                <w:kern w:val="0"/>
                <w:sz w:val="20"/>
                <w:szCs w:val="20"/>
              </w:rPr>
              <w:t>~</w:t>
            </w:r>
            <w:r w:rsidRPr="00D026E0">
              <w:rPr>
                <w:rFonts w:eastAsia="標楷體" w:hint="eastAsia"/>
                <w:color w:val="0D0D0D"/>
                <w:kern w:val="0"/>
                <w:sz w:val="20"/>
                <w:szCs w:val="20"/>
              </w:rPr>
              <w:t>未滿</w:t>
            </w:r>
            <w:r w:rsidRPr="00D026E0">
              <w:rPr>
                <w:rFonts w:eastAsia="標楷體"/>
                <w:color w:val="0D0D0D"/>
                <w:kern w:val="0"/>
                <w:sz w:val="20"/>
                <w:szCs w:val="20"/>
              </w:rPr>
              <w:t>4</w:t>
            </w:r>
            <w:r w:rsidRPr="00D026E0">
              <w:rPr>
                <w:rFonts w:eastAsia="標楷體" w:hint="eastAsia"/>
                <w:color w:val="0D0D0D"/>
                <w:kern w:val="0"/>
                <w:sz w:val="20"/>
                <w:szCs w:val="20"/>
              </w:rPr>
              <w:t>小時</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(46.3%)</w:t>
            </w:r>
          </w:p>
        </w:tc>
        <w:tc>
          <w:tcPr>
            <w:tcW w:w="888"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未滿</w:t>
            </w:r>
            <w:r w:rsidRPr="00D026E0">
              <w:rPr>
                <w:rFonts w:eastAsia="標楷體"/>
                <w:color w:val="0D0D0D"/>
                <w:kern w:val="0"/>
                <w:sz w:val="20"/>
                <w:szCs w:val="20"/>
              </w:rPr>
              <w:t>2</w:t>
            </w:r>
            <w:r w:rsidRPr="00D026E0">
              <w:rPr>
                <w:rFonts w:eastAsia="標楷體" w:hint="eastAsia"/>
                <w:color w:val="0D0D0D"/>
                <w:kern w:val="0"/>
                <w:sz w:val="20"/>
                <w:szCs w:val="20"/>
              </w:rPr>
              <w:t>小時</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(50.0%)</w:t>
            </w:r>
          </w:p>
        </w:tc>
      </w:tr>
      <w:tr w:rsidR="000B744F" w:rsidRPr="007953A3" w:rsidTr="00105702">
        <w:trPr>
          <w:trHeight w:val="848"/>
        </w:trPr>
        <w:tc>
          <w:tcPr>
            <w:tcW w:w="692" w:type="pct"/>
            <w:vAlign w:val="center"/>
          </w:tcPr>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b/>
                <w:color w:val="0D0D0D"/>
                <w:kern w:val="0"/>
                <w:sz w:val="20"/>
                <w:szCs w:val="20"/>
              </w:rPr>
              <w:t>55-64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60" w:lineRule="exact"/>
              <w:jc w:val="center"/>
              <w:rPr>
                <w:rFonts w:eastAsia="標楷體"/>
                <w:b/>
                <w:color w:val="0D0D0D"/>
                <w:kern w:val="0"/>
                <w:sz w:val="20"/>
                <w:szCs w:val="20"/>
              </w:rPr>
            </w:pPr>
            <w:r w:rsidRPr="00D026E0">
              <w:rPr>
                <w:rFonts w:eastAsia="標楷體" w:hint="eastAsia"/>
                <w:b/>
                <w:color w:val="0D0D0D"/>
                <w:kern w:val="0"/>
                <w:sz w:val="20"/>
                <w:szCs w:val="20"/>
              </w:rPr>
              <w:t>成年中期</w:t>
            </w:r>
          </w:p>
        </w:tc>
        <w:tc>
          <w:tcPr>
            <w:tcW w:w="678"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已婚或同居</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(78.8%)</w:t>
            </w:r>
          </w:p>
        </w:tc>
        <w:tc>
          <w:tcPr>
            <w:tcW w:w="815"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家人照顧</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(11.8%)</w:t>
            </w:r>
          </w:p>
        </w:tc>
        <w:tc>
          <w:tcPr>
            <w:tcW w:w="815"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hint="eastAsia"/>
                <w:color w:val="0D0D0D"/>
                <w:kern w:val="0"/>
                <w:sz w:val="20"/>
                <w:szCs w:val="20"/>
              </w:rPr>
              <w:t>經濟負擔</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(18.2%)</w:t>
            </w:r>
          </w:p>
        </w:tc>
        <w:tc>
          <w:tcPr>
            <w:tcW w:w="1113"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2</w:t>
            </w:r>
            <w:r w:rsidRPr="00D026E0">
              <w:rPr>
                <w:rFonts w:eastAsia="標楷體" w:hint="eastAsia"/>
                <w:color w:val="0D0D0D"/>
                <w:kern w:val="0"/>
                <w:sz w:val="20"/>
                <w:szCs w:val="20"/>
              </w:rPr>
              <w:t>小時</w:t>
            </w:r>
            <w:r w:rsidRPr="00D026E0">
              <w:rPr>
                <w:rFonts w:eastAsia="標楷體"/>
                <w:color w:val="0D0D0D"/>
                <w:kern w:val="0"/>
                <w:sz w:val="20"/>
                <w:szCs w:val="20"/>
              </w:rPr>
              <w:t>~</w:t>
            </w:r>
            <w:r w:rsidRPr="00D026E0">
              <w:rPr>
                <w:rFonts w:eastAsia="標楷體" w:hint="eastAsia"/>
                <w:color w:val="0D0D0D"/>
                <w:kern w:val="0"/>
                <w:sz w:val="20"/>
                <w:szCs w:val="20"/>
              </w:rPr>
              <w:t>未滿</w:t>
            </w:r>
            <w:r w:rsidRPr="00D026E0">
              <w:rPr>
                <w:rFonts w:eastAsia="標楷體"/>
                <w:color w:val="0D0D0D"/>
                <w:kern w:val="0"/>
                <w:sz w:val="20"/>
                <w:szCs w:val="20"/>
              </w:rPr>
              <w:t>4</w:t>
            </w:r>
            <w:r w:rsidRPr="00D026E0">
              <w:rPr>
                <w:rFonts w:eastAsia="標楷體" w:hint="eastAsia"/>
                <w:color w:val="0D0D0D"/>
                <w:kern w:val="0"/>
                <w:sz w:val="20"/>
                <w:szCs w:val="20"/>
              </w:rPr>
              <w:t>小時</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(41.3%)</w:t>
            </w:r>
          </w:p>
        </w:tc>
        <w:tc>
          <w:tcPr>
            <w:tcW w:w="888" w:type="pct"/>
            <w:vAlign w:val="center"/>
          </w:tcPr>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8</w:t>
            </w:r>
            <w:r w:rsidRPr="00D026E0">
              <w:rPr>
                <w:rFonts w:eastAsia="標楷體" w:hint="eastAsia"/>
                <w:color w:val="0D0D0D"/>
                <w:kern w:val="0"/>
                <w:sz w:val="20"/>
                <w:szCs w:val="20"/>
              </w:rPr>
              <w:t>小時以上</w:t>
            </w:r>
          </w:p>
          <w:p w:rsidR="000B744F" w:rsidRPr="00D026E0" w:rsidRDefault="000B744F" w:rsidP="00105702">
            <w:pPr>
              <w:adjustRightInd w:val="0"/>
              <w:snapToGrid w:val="0"/>
              <w:spacing w:line="360" w:lineRule="exact"/>
              <w:jc w:val="center"/>
              <w:rPr>
                <w:rFonts w:eastAsia="標楷體"/>
                <w:color w:val="0D0D0D"/>
                <w:kern w:val="0"/>
                <w:sz w:val="20"/>
                <w:szCs w:val="20"/>
              </w:rPr>
            </w:pPr>
            <w:r w:rsidRPr="00D026E0">
              <w:rPr>
                <w:rFonts w:eastAsia="標楷體"/>
                <w:color w:val="0D0D0D"/>
                <w:kern w:val="0"/>
                <w:sz w:val="20"/>
                <w:szCs w:val="20"/>
              </w:rPr>
              <w:t>(43.3%)</w:t>
            </w:r>
          </w:p>
        </w:tc>
      </w:tr>
    </w:tbl>
    <w:p w:rsidR="000B744F" w:rsidRPr="007953A3" w:rsidRDefault="000B744F" w:rsidP="000B744F">
      <w:pPr>
        <w:adjustRightInd w:val="0"/>
        <w:snapToGrid w:val="0"/>
        <w:spacing w:line="360" w:lineRule="exact"/>
        <w:jc w:val="both"/>
        <w:rPr>
          <w:rFonts w:eastAsia="標楷體"/>
          <w:b/>
          <w:color w:val="0D0D0D"/>
        </w:rPr>
      </w:pPr>
      <w:r w:rsidRPr="007953A3">
        <w:rPr>
          <w:rFonts w:eastAsia="標楷體" w:hint="eastAsia"/>
          <w:b/>
          <w:color w:val="0D0D0D"/>
        </w:rPr>
        <w:lastRenderedPageBreak/>
        <w:t>表</w:t>
      </w:r>
      <w:r w:rsidRPr="007953A3">
        <w:rPr>
          <w:rFonts w:eastAsia="標楷體"/>
          <w:b/>
          <w:color w:val="0D0D0D"/>
        </w:rPr>
        <w:t xml:space="preserve">5-2-3  </w:t>
      </w:r>
      <w:r w:rsidRPr="007953A3">
        <w:rPr>
          <w:rFonts w:eastAsia="標楷體" w:hint="eastAsia"/>
          <w:b/>
          <w:color w:val="0D0D0D"/>
        </w:rPr>
        <w:t>婦女各生命週期的健康醫療面向現況</w:t>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0"/>
        <w:gridCol w:w="1863"/>
        <w:gridCol w:w="1984"/>
        <w:gridCol w:w="1751"/>
        <w:gridCol w:w="1635"/>
      </w:tblGrid>
      <w:tr w:rsidR="000B744F" w:rsidRPr="007953A3" w:rsidTr="00105702">
        <w:trPr>
          <w:jc w:val="center"/>
        </w:trPr>
        <w:tc>
          <w:tcPr>
            <w:tcW w:w="655" w:type="pct"/>
            <w:tcBorders>
              <w:tl2br w:val="single" w:sz="4" w:space="0" w:color="auto"/>
            </w:tcBorders>
            <w:vAlign w:val="center"/>
          </w:tcPr>
          <w:p w:rsidR="000B744F" w:rsidRPr="00D026E0" w:rsidRDefault="000B744F" w:rsidP="00105702">
            <w:pPr>
              <w:adjustRightInd w:val="0"/>
              <w:snapToGrid w:val="0"/>
              <w:spacing w:line="320" w:lineRule="exact"/>
              <w:jc w:val="both"/>
              <w:rPr>
                <w:rFonts w:eastAsia="標楷體"/>
                <w:b/>
                <w:color w:val="0D0D0D"/>
                <w:kern w:val="0"/>
                <w:sz w:val="20"/>
                <w:szCs w:val="20"/>
              </w:rPr>
            </w:pPr>
            <w:r w:rsidRPr="00D026E0">
              <w:rPr>
                <w:rFonts w:eastAsia="標楷體"/>
                <w:b/>
                <w:color w:val="0D0D0D"/>
                <w:kern w:val="0"/>
                <w:sz w:val="20"/>
                <w:szCs w:val="20"/>
              </w:rPr>
              <w:t xml:space="preserve">    </w:t>
            </w:r>
            <w:r w:rsidRPr="00D026E0">
              <w:rPr>
                <w:rFonts w:eastAsia="標楷體" w:hint="eastAsia"/>
                <w:b/>
                <w:color w:val="0D0D0D"/>
                <w:kern w:val="0"/>
                <w:sz w:val="20"/>
                <w:szCs w:val="20"/>
              </w:rPr>
              <w:t>項目</w:t>
            </w:r>
          </w:p>
          <w:p w:rsidR="000B744F" w:rsidRPr="00D026E0" w:rsidRDefault="000B744F" w:rsidP="00105702">
            <w:pPr>
              <w:adjustRightInd w:val="0"/>
              <w:snapToGrid w:val="0"/>
              <w:spacing w:line="320" w:lineRule="exact"/>
              <w:jc w:val="both"/>
              <w:rPr>
                <w:rFonts w:eastAsia="標楷體"/>
                <w:b/>
                <w:color w:val="0D0D0D"/>
                <w:kern w:val="0"/>
                <w:sz w:val="20"/>
                <w:szCs w:val="20"/>
              </w:rPr>
            </w:pPr>
            <w:r w:rsidRPr="00D026E0">
              <w:rPr>
                <w:rFonts w:eastAsia="標楷體" w:hint="eastAsia"/>
                <w:b/>
                <w:color w:val="0D0D0D"/>
                <w:kern w:val="0"/>
                <w:sz w:val="20"/>
                <w:szCs w:val="20"/>
              </w:rPr>
              <w:t>年齡</w:t>
            </w:r>
          </w:p>
        </w:tc>
        <w:tc>
          <w:tcPr>
            <w:tcW w:w="1119"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自覺個人的身體狀況</w:t>
            </w:r>
          </w:p>
        </w:tc>
        <w:tc>
          <w:tcPr>
            <w:tcW w:w="1192"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自覺個人的心理狀況</w:t>
            </w:r>
          </w:p>
        </w:tc>
        <w:tc>
          <w:tcPr>
            <w:tcW w:w="1052"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就醫時的困擾</w:t>
            </w:r>
          </w:p>
        </w:tc>
        <w:tc>
          <w:tcPr>
            <w:tcW w:w="982"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目前的重大困擾</w:t>
            </w:r>
          </w:p>
        </w:tc>
      </w:tr>
      <w:tr w:rsidR="000B744F" w:rsidRPr="007953A3" w:rsidTr="00105702">
        <w:trPr>
          <w:jc w:val="center"/>
        </w:trPr>
        <w:tc>
          <w:tcPr>
            <w:tcW w:w="655"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15-24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青年期</w:t>
            </w:r>
          </w:p>
        </w:tc>
        <w:tc>
          <w:tcPr>
            <w:tcW w:w="1119"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自覺良好</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(67.5%)</w:t>
            </w:r>
          </w:p>
        </w:tc>
        <w:tc>
          <w:tcPr>
            <w:tcW w:w="119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自覺良好</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(72.5%)</w:t>
            </w:r>
          </w:p>
        </w:tc>
        <w:tc>
          <w:tcPr>
            <w:tcW w:w="105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就醫等候時間過久</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(18.4%)</w:t>
            </w:r>
          </w:p>
        </w:tc>
        <w:tc>
          <w:tcPr>
            <w:tcW w:w="98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自己工作問題</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(14.8%)</w:t>
            </w:r>
          </w:p>
        </w:tc>
      </w:tr>
      <w:tr w:rsidR="000B744F" w:rsidRPr="007953A3" w:rsidTr="00105702">
        <w:trPr>
          <w:jc w:val="center"/>
        </w:trPr>
        <w:tc>
          <w:tcPr>
            <w:tcW w:w="655"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25-34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成年早期</w:t>
            </w:r>
          </w:p>
        </w:tc>
        <w:tc>
          <w:tcPr>
            <w:tcW w:w="1119"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自覺良好</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(66.3%)</w:t>
            </w:r>
          </w:p>
        </w:tc>
        <w:tc>
          <w:tcPr>
            <w:tcW w:w="119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自覺良好</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(70.0%)</w:t>
            </w:r>
          </w:p>
        </w:tc>
        <w:tc>
          <w:tcPr>
            <w:tcW w:w="105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就醫等候時間過久</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(13.1%)</w:t>
            </w:r>
          </w:p>
        </w:tc>
        <w:tc>
          <w:tcPr>
            <w:tcW w:w="98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經濟問題</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(23.1%)</w:t>
            </w:r>
          </w:p>
        </w:tc>
      </w:tr>
      <w:tr w:rsidR="000B744F" w:rsidRPr="007953A3" w:rsidTr="00105702">
        <w:trPr>
          <w:jc w:val="center"/>
        </w:trPr>
        <w:tc>
          <w:tcPr>
            <w:tcW w:w="655"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35-44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成年早期</w:t>
            </w:r>
          </w:p>
        </w:tc>
        <w:tc>
          <w:tcPr>
            <w:tcW w:w="1119"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自覺良好</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(63.7%)</w:t>
            </w:r>
          </w:p>
        </w:tc>
        <w:tc>
          <w:tcPr>
            <w:tcW w:w="119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自覺良好</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(68.8%)</w:t>
            </w:r>
          </w:p>
        </w:tc>
        <w:tc>
          <w:tcPr>
            <w:tcW w:w="105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就醫等候時間過久</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(20.8%)</w:t>
            </w:r>
          </w:p>
        </w:tc>
        <w:tc>
          <w:tcPr>
            <w:tcW w:w="98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經濟問題</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(16.3%)</w:t>
            </w:r>
          </w:p>
        </w:tc>
      </w:tr>
      <w:tr w:rsidR="000B744F" w:rsidRPr="007953A3" w:rsidTr="00105702">
        <w:trPr>
          <w:jc w:val="center"/>
        </w:trPr>
        <w:tc>
          <w:tcPr>
            <w:tcW w:w="655"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45-54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成年中期</w:t>
            </w:r>
          </w:p>
        </w:tc>
        <w:tc>
          <w:tcPr>
            <w:tcW w:w="1119"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自覺良好</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(46.3%)</w:t>
            </w:r>
          </w:p>
        </w:tc>
        <w:tc>
          <w:tcPr>
            <w:tcW w:w="119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自覺良好</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(71.3%)</w:t>
            </w:r>
          </w:p>
        </w:tc>
        <w:tc>
          <w:tcPr>
            <w:tcW w:w="105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就醫等候時間過久</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(19.2%)</w:t>
            </w:r>
          </w:p>
        </w:tc>
        <w:tc>
          <w:tcPr>
            <w:tcW w:w="98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經濟問題</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(21.7%)</w:t>
            </w:r>
          </w:p>
        </w:tc>
      </w:tr>
      <w:tr w:rsidR="000B744F" w:rsidRPr="007953A3" w:rsidTr="00105702">
        <w:trPr>
          <w:jc w:val="center"/>
        </w:trPr>
        <w:tc>
          <w:tcPr>
            <w:tcW w:w="655"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55-64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成年中期</w:t>
            </w:r>
          </w:p>
        </w:tc>
        <w:tc>
          <w:tcPr>
            <w:tcW w:w="1119"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有些困擾但不致影響日常生活</w:t>
            </w:r>
            <w:r w:rsidRPr="00D026E0">
              <w:rPr>
                <w:rFonts w:eastAsia="標楷體"/>
                <w:color w:val="0D0D0D"/>
                <w:kern w:val="0"/>
                <w:sz w:val="20"/>
                <w:szCs w:val="20"/>
              </w:rPr>
              <w:t>(43.8%)</w:t>
            </w:r>
          </w:p>
        </w:tc>
        <w:tc>
          <w:tcPr>
            <w:tcW w:w="119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自覺良好</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(66.3%)</w:t>
            </w:r>
          </w:p>
        </w:tc>
        <w:tc>
          <w:tcPr>
            <w:tcW w:w="105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就醫等候時間過久</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(18.4%)</w:t>
            </w:r>
          </w:p>
        </w:tc>
        <w:tc>
          <w:tcPr>
            <w:tcW w:w="982"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自己健康問題</w:t>
            </w:r>
            <w:r w:rsidRPr="00D026E0">
              <w:rPr>
                <w:rFonts w:eastAsia="標楷體"/>
                <w:color w:val="0D0D0D"/>
                <w:kern w:val="0"/>
                <w:sz w:val="20"/>
                <w:szCs w:val="20"/>
              </w:rPr>
              <w:t>(16.4%)</w:t>
            </w: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rFonts w:eastAsia="標楷體"/>
          <w:b/>
          <w:color w:val="0D0D0D"/>
        </w:rPr>
      </w:pPr>
      <w:r w:rsidRPr="007953A3">
        <w:rPr>
          <w:rFonts w:eastAsia="標楷體" w:hint="eastAsia"/>
          <w:b/>
          <w:color w:val="0D0D0D"/>
        </w:rPr>
        <w:t>表</w:t>
      </w:r>
      <w:r w:rsidRPr="007953A3">
        <w:rPr>
          <w:rFonts w:eastAsia="標楷體"/>
          <w:b/>
          <w:color w:val="0D0D0D"/>
        </w:rPr>
        <w:t xml:space="preserve">5-2-4  </w:t>
      </w:r>
      <w:r w:rsidRPr="007953A3">
        <w:rPr>
          <w:rFonts w:eastAsia="標楷體" w:hint="eastAsia"/>
          <w:b/>
          <w:color w:val="0D0D0D"/>
        </w:rPr>
        <w:t>婦女各生命週期的人身安全面向現況</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0"/>
        <w:gridCol w:w="1883"/>
        <w:gridCol w:w="2368"/>
        <w:gridCol w:w="2958"/>
      </w:tblGrid>
      <w:tr w:rsidR="000B744F" w:rsidRPr="007953A3" w:rsidTr="00105702">
        <w:trPr>
          <w:jc w:val="center"/>
        </w:trPr>
        <w:tc>
          <w:tcPr>
            <w:tcW w:w="662" w:type="pct"/>
            <w:tcBorders>
              <w:tl2br w:val="single" w:sz="4" w:space="0" w:color="auto"/>
            </w:tcBorders>
            <w:vAlign w:val="center"/>
          </w:tcPr>
          <w:p w:rsidR="000B744F" w:rsidRPr="00D026E0" w:rsidRDefault="000B744F" w:rsidP="00105702">
            <w:pPr>
              <w:adjustRightInd w:val="0"/>
              <w:snapToGrid w:val="0"/>
              <w:spacing w:line="320" w:lineRule="exact"/>
              <w:jc w:val="both"/>
              <w:rPr>
                <w:rFonts w:eastAsia="標楷體"/>
                <w:b/>
                <w:color w:val="0D0D0D"/>
                <w:kern w:val="0"/>
                <w:sz w:val="20"/>
                <w:szCs w:val="20"/>
              </w:rPr>
            </w:pPr>
            <w:r w:rsidRPr="00D026E0">
              <w:rPr>
                <w:rFonts w:eastAsia="標楷體"/>
                <w:b/>
                <w:color w:val="0D0D0D"/>
                <w:kern w:val="0"/>
                <w:sz w:val="20"/>
                <w:szCs w:val="20"/>
              </w:rPr>
              <w:t xml:space="preserve">      </w:t>
            </w:r>
            <w:r w:rsidRPr="00D026E0">
              <w:rPr>
                <w:rFonts w:eastAsia="標楷體" w:hint="eastAsia"/>
                <w:b/>
                <w:color w:val="0D0D0D"/>
                <w:kern w:val="0"/>
                <w:sz w:val="20"/>
                <w:szCs w:val="20"/>
              </w:rPr>
              <w:t>項目</w:t>
            </w:r>
          </w:p>
          <w:p w:rsidR="000B744F" w:rsidRPr="00D026E0" w:rsidRDefault="000B744F" w:rsidP="00105702">
            <w:pPr>
              <w:adjustRightInd w:val="0"/>
              <w:snapToGrid w:val="0"/>
              <w:spacing w:line="320" w:lineRule="exact"/>
              <w:jc w:val="both"/>
              <w:rPr>
                <w:rFonts w:eastAsia="標楷體"/>
                <w:b/>
                <w:color w:val="0D0D0D"/>
                <w:kern w:val="0"/>
                <w:sz w:val="20"/>
                <w:szCs w:val="20"/>
              </w:rPr>
            </w:pPr>
            <w:r w:rsidRPr="00D026E0">
              <w:rPr>
                <w:rFonts w:eastAsia="標楷體" w:hint="eastAsia"/>
                <w:b/>
                <w:color w:val="0D0D0D"/>
                <w:kern w:val="0"/>
                <w:sz w:val="20"/>
                <w:szCs w:val="20"/>
              </w:rPr>
              <w:t>年齡</w:t>
            </w:r>
          </w:p>
        </w:tc>
        <w:tc>
          <w:tcPr>
            <w:tcW w:w="1133"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遭受危及</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人身安全的事件</w:t>
            </w:r>
          </w:p>
        </w:tc>
        <w:tc>
          <w:tcPr>
            <w:tcW w:w="1425"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遭受人身安全威脅的地點</w:t>
            </w:r>
          </w:p>
        </w:tc>
        <w:tc>
          <w:tcPr>
            <w:tcW w:w="1781"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求助之困擾</w:t>
            </w:r>
          </w:p>
        </w:tc>
      </w:tr>
      <w:tr w:rsidR="000B744F" w:rsidRPr="007953A3" w:rsidTr="00105702">
        <w:trPr>
          <w:jc w:val="center"/>
        </w:trPr>
        <w:tc>
          <w:tcPr>
            <w:tcW w:w="662"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15-24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青年期</w:t>
            </w:r>
          </w:p>
        </w:tc>
        <w:tc>
          <w:tcPr>
            <w:tcW w:w="1133"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性騷擾</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(50.0%)</w:t>
            </w:r>
          </w:p>
        </w:tc>
        <w:tc>
          <w:tcPr>
            <w:tcW w:w="1425"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家庭內、學校</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(28.6%)</w:t>
            </w:r>
          </w:p>
        </w:tc>
        <w:tc>
          <w:tcPr>
            <w:tcW w:w="1781"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受到親友阻礙</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(33.3%)</w:t>
            </w:r>
          </w:p>
        </w:tc>
      </w:tr>
      <w:tr w:rsidR="000B744F" w:rsidRPr="007953A3" w:rsidTr="00105702">
        <w:trPr>
          <w:jc w:val="center"/>
        </w:trPr>
        <w:tc>
          <w:tcPr>
            <w:tcW w:w="662"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25-34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成年早期</w:t>
            </w:r>
          </w:p>
        </w:tc>
        <w:tc>
          <w:tcPr>
            <w:tcW w:w="1133"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性騷擾、</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(60.0%)</w:t>
            </w:r>
          </w:p>
        </w:tc>
        <w:tc>
          <w:tcPr>
            <w:tcW w:w="1425"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家庭內、學校、職場、</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公共場所</w:t>
            </w:r>
            <w:r w:rsidRPr="00D026E0">
              <w:rPr>
                <w:rFonts w:eastAsia="標楷體"/>
                <w:color w:val="0D0D0D"/>
                <w:kern w:val="0"/>
                <w:sz w:val="20"/>
                <w:szCs w:val="20"/>
              </w:rPr>
              <w:t>(20.0%)</w:t>
            </w:r>
          </w:p>
        </w:tc>
        <w:tc>
          <w:tcPr>
            <w:tcW w:w="1781"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不清楚求助管道、受到親友阻礙</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(33.3%)</w:t>
            </w:r>
          </w:p>
        </w:tc>
      </w:tr>
      <w:tr w:rsidR="000B744F" w:rsidRPr="007953A3" w:rsidTr="00105702">
        <w:trPr>
          <w:jc w:val="center"/>
        </w:trPr>
        <w:tc>
          <w:tcPr>
            <w:tcW w:w="662"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35-44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成年早期</w:t>
            </w:r>
          </w:p>
        </w:tc>
        <w:tc>
          <w:tcPr>
            <w:tcW w:w="1133"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性騷擾</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(41.7%)</w:t>
            </w:r>
          </w:p>
        </w:tc>
        <w:tc>
          <w:tcPr>
            <w:tcW w:w="1425"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家庭內、公共場所</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(38.5%)</w:t>
            </w:r>
          </w:p>
        </w:tc>
        <w:tc>
          <w:tcPr>
            <w:tcW w:w="1781"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proofErr w:type="gramStart"/>
            <w:r w:rsidRPr="00D026E0">
              <w:rPr>
                <w:rFonts w:eastAsia="標楷體" w:hint="eastAsia"/>
                <w:color w:val="0D0D0D"/>
                <w:kern w:val="0"/>
                <w:sz w:val="20"/>
                <w:szCs w:val="20"/>
              </w:rPr>
              <w:t>不</w:t>
            </w:r>
            <w:proofErr w:type="gramEnd"/>
            <w:r w:rsidRPr="00D026E0">
              <w:rPr>
                <w:rFonts w:eastAsia="標楷體" w:hint="eastAsia"/>
                <w:color w:val="0D0D0D"/>
                <w:kern w:val="0"/>
                <w:sz w:val="20"/>
                <w:szCs w:val="20"/>
              </w:rPr>
              <w:t>瞭解人身安全相關法規的規定</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(23.1%)</w:t>
            </w:r>
          </w:p>
        </w:tc>
      </w:tr>
      <w:tr w:rsidR="000B744F" w:rsidRPr="007953A3" w:rsidTr="00105702">
        <w:trPr>
          <w:jc w:val="center"/>
        </w:trPr>
        <w:tc>
          <w:tcPr>
            <w:tcW w:w="662"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45-54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成年中期</w:t>
            </w:r>
          </w:p>
        </w:tc>
        <w:tc>
          <w:tcPr>
            <w:tcW w:w="1133"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家庭暴力</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(33.3%)</w:t>
            </w:r>
          </w:p>
        </w:tc>
        <w:tc>
          <w:tcPr>
            <w:tcW w:w="1425"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家庭內、公共場所</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(33.3%)</w:t>
            </w:r>
          </w:p>
        </w:tc>
        <w:tc>
          <w:tcPr>
            <w:tcW w:w="1781" w:type="pct"/>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不敢求助害怕他人知道</w:t>
            </w:r>
          </w:p>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(16.7%)</w:t>
            </w:r>
          </w:p>
        </w:tc>
      </w:tr>
      <w:tr w:rsidR="000B744F" w:rsidRPr="007953A3" w:rsidTr="00105702">
        <w:trPr>
          <w:jc w:val="center"/>
        </w:trPr>
        <w:tc>
          <w:tcPr>
            <w:tcW w:w="662"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55-64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成年中期</w:t>
            </w:r>
          </w:p>
        </w:tc>
        <w:tc>
          <w:tcPr>
            <w:tcW w:w="1133"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家庭暴力</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(71.4%)</w:t>
            </w:r>
          </w:p>
        </w:tc>
        <w:tc>
          <w:tcPr>
            <w:tcW w:w="1425"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家庭內</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(71.4%)</w:t>
            </w:r>
          </w:p>
        </w:tc>
        <w:tc>
          <w:tcPr>
            <w:tcW w:w="1781" w:type="pct"/>
            <w:vAlign w:val="center"/>
          </w:tcPr>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hint="eastAsia"/>
                <w:color w:val="0D0D0D"/>
                <w:kern w:val="0"/>
                <w:sz w:val="20"/>
                <w:szCs w:val="20"/>
              </w:rPr>
              <w:t>不敢求助害怕他人知道</w:t>
            </w:r>
          </w:p>
          <w:p w:rsidR="000B744F" w:rsidRPr="00D026E0" w:rsidRDefault="000B744F" w:rsidP="00105702">
            <w:pPr>
              <w:autoSpaceDE w:val="0"/>
              <w:autoSpaceDN w:val="0"/>
              <w:adjustRightInd w:val="0"/>
              <w:snapToGrid w:val="0"/>
              <w:spacing w:line="320" w:lineRule="exact"/>
              <w:ind w:left="60"/>
              <w:jc w:val="center"/>
              <w:rPr>
                <w:rFonts w:eastAsia="標楷體"/>
                <w:color w:val="0D0D0D"/>
                <w:kern w:val="0"/>
                <w:sz w:val="20"/>
                <w:szCs w:val="20"/>
              </w:rPr>
            </w:pPr>
            <w:r w:rsidRPr="00D026E0">
              <w:rPr>
                <w:rFonts w:eastAsia="標楷體"/>
                <w:color w:val="0D0D0D"/>
                <w:kern w:val="0"/>
                <w:sz w:val="20"/>
                <w:szCs w:val="20"/>
              </w:rPr>
              <w:t>(42.9%)</w:t>
            </w:r>
          </w:p>
        </w:tc>
      </w:tr>
    </w:tbl>
    <w:p w:rsidR="000B744F" w:rsidRDefault="000B744F" w:rsidP="000B744F">
      <w:pPr>
        <w:adjustRightInd w:val="0"/>
        <w:snapToGrid w:val="0"/>
        <w:spacing w:line="360" w:lineRule="exact"/>
        <w:jc w:val="both"/>
        <w:rPr>
          <w:color w:val="0D0D0D"/>
        </w:rPr>
      </w:pPr>
    </w:p>
    <w:p w:rsidR="000B744F" w:rsidRDefault="000B744F" w:rsidP="000B744F">
      <w:pPr>
        <w:adjustRightInd w:val="0"/>
        <w:snapToGrid w:val="0"/>
        <w:spacing w:line="360" w:lineRule="exact"/>
        <w:jc w:val="both"/>
        <w:rPr>
          <w:color w:val="0D0D0D"/>
        </w:rPr>
      </w:pPr>
    </w:p>
    <w:p w:rsidR="000B744F" w:rsidRDefault="000B744F" w:rsidP="000B744F">
      <w:pPr>
        <w:adjustRightInd w:val="0"/>
        <w:snapToGrid w:val="0"/>
        <w:spacing w:line="360" w:lineRule="exact"/>
        <w:jc w:val="both"/>
        <w:rPr>
          <w:color w:val="0D0D0D"/>
        </w:rPr>
      </w:pPr>
    </w:p>
    <w:p w:rsidR="000B744F" w:rsidRDefault="000B744F" w:rsidP="000B744F">
      <w:pPr>
        <w:adjustRightInd w:val="0"/>
        <w:snapToGrid w:val="0"/>
        <w:spacing w:line="360" w:lineRule="exact"/>
        <w:jc w:val="both"/>
        <w:rPr>
          <w:color w:val="0D0D0D"/>
        </w:rPr>
      </w:pPr>
    </w:p>
    <w:p w:rsidR="000B744F" w:rsidRPr="000B744F"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rFonts w:eastAsia="標楷體"/>
          <w:b/>
          <w:color w:val="0D0D0D"/>
        </w:rPr>
      </w:pPr>
      <w:r w:rsidRPr="007953A3">
        <w:rPr>
          <w:rFonts w:eastAsia="標楷體" w:hint="eastAsia"/>
          <w:b/>
          <w:color w:val="0D0D0D"/>
        </w:rPr>
        <w:lastRenderedPageBreak/>
        <w:t>表</w:t>
      </w:r>
      <w:r w:rsidRPr="007953A3">
        <w:rPr>
          <w:rFonts w:eastAsia="標楷體"/>
          <w:b/>
          <w:color w:val="0D0D0D"/>
        </w:rPr>
        <w:t xml:space="preserve">5-2-5  </w:t>
      </w:r>
      <w:r w:rsidRPr="007953A3">
        <w:rPr>
          <w:rFonts w:eastAsia="標楷體" w:hint="eastAsia"/>
          <w:b/>
          <w:color w:val="0D0D0D"/>
        </w:rPr>
        <w:t>婦女各生命週期的社會參與和休閒生活，居住、交通與環境面向現況</w:t>
      </w:r>
    </w:p>
    <w:tbl>
      <w:tblPr>
        <w:tblW w:w="4918"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5"/>
        <w:gridCol w:w="1200"/>
        <w:gridCol w:w="957"/>
        <w:gridCol w:w="912"/>
        <w:gridCol w:w="1054"/>
        <w:gridCol w:w="1113"/>
        <w:gridCol w:w="1006"/>
        <w:gridCol w:w="895"/>
      </w:tblGrid>
      <w:tr w:rsidR="000B744F" w:rsidRPr="007953A3" w:rsidTr="00105702">
        <w:tc>
          <w:tcPr>
            <w:tcW w:w="742" w:type="pct"/>
            <w:tcBorders>
              <w:tl2br w:val="single" w:sz="4" w:space="0" w:color="auto"/>
            </w:tcBorders>
            <w:vAlign w:val="center"/>
          </w:tcPr>
          <w:p w:rsidR="000B744F" w:rsidRPr="00D026E0" w:rsidRDefault="000B744F" w:rsidP="00105702">
            <w:pPr>
              <w:adjustRightInd w:val="0"/>
              <w:snapToGrid w:val="0"/>
              <w:spacing w:line="320" w:lineRule="exact"/>
              <w:jc w:val="both"/>
              <w:rPr>
                <w:rFonts w:eastAsia="標楷體"/>
                <w:b/>
                <w:color w:val="0D0D0D"/>
                <w:kern w:val="0"/>
                <w:sz w:val="20"/>
                <w:szCs w:val="20"/>
              </w:rPr>
            </w:pPr>
            <w:r w:rsidRPr="00D026E0">
              <w:rPr>
                <w:rFonts w:eastAsia="標楷體"/>
                <w:b/>
                <w:color w:val="0D0D0D"/>
                <w:kern w:val="0"/>
                <w:sz w:val="20"/>
                <w:szCs w:val="20"/>
              </w:rPr>
              <w:t xml:space="preserve">      </w:t>
            </w:r>
            <w:r w:rsidRPr="00D026E0">
              <w:rPr>
                <w:rFonts w:eastAsia="標楷體" w:hint="eastAsia"/>
                <w:b/>
                <w:color w:val="0D0D0D"/>
                <w:kern w:val="0"/>
                <w:sz w:val="20"/>
                <w:szCs w:val="20"/>
              </w:rPr>
              <w:t>項目</w:t>
            </w:r>
          </w:p>
          <w:p w:rsidR="000B744F" w:rsidRPr="00D026E0" w:rsidRDefault="000B744F" w:rsidP="00105702">
            <w:pPr>
              <w:adjustRightInd w:val="0"/>
              <w:snapToGrid w:val="0"/>
              <w:spacing w:line="320" w:lineRule="exact"/>
              <w:jc w:val="both"/>
              <w:rPr>
                <w:rFonts w:eastAsia="標楷體"/>
                <w:b/>
                <w:color w:val="0D0D0D"/>
                <w:kern w:val="0"/>
                <w:sz w:val="20"/>
                <w:szCs w:val="20"/>
              </w:rPr>
            </w:pPr>
            <w:r w:rsidRPr="00D026E0">
              <w:rPr>
                <w:rFonts w:eastAsia="標楷體"/>
                <w:b/>
                <w:color w:val="0D0D0D"/>
                <w:kern w:val="0"/>
                <w:sz w:val="20"/>
                <w:szCs w:val="20"/>
              </w:rPr>
              <w:t xml:space="preserve"> </w:t>
            </w:r>
          </w:p>
          <w:p w:rsidR="000B744F" w:rsidRPr="00D026E0" w:rsidRDefault="000B744F" w:rsidP="00105702">
            <w:pPr>
              <w:adjustRightInd w:val="0"/>
              <w:snapToGrid w:val="0"/>
              <w:spacing w:line="320" w:lineRule="exact"/>
              <w:jc w:val="both"/>
              <w:rPr>
                <w:rFonts w:eastAsia="標楷體"/>
                <w:b/>
                <w:color w:val="0D0D0D"/>
                <w:kern w:val="0"/>
                <w:sz w:val="20"/>
                <w:szCs w:val="20"/>
              </w:rPr>
            </w:pPr>
          </w:p>
          <w:p w:rsidR="000B744F" w:rsidRPr="00D026E0" w:rsidRDefault="000B744F" w:rsidP="00105702">
            <w:pPr>
              <w:adjustRightInd w:val="0"/>
              <w:snapToGrid w:val="0"/>
              <w:spacing w:line="320" w:lineRule="exact"/>
              <w:jc w:val="both"/>
              <w:rPr>
                <w:rFonts w:eastAsia="標楷體"/>
                <w:b/>
                <w:color w:val="0D0D0D"/>
                <w:kern w:val="0"/>
                <w:sz w:val="20"/>
                <w:szCs w:val="20"/>
              </w:rPr>
            </w:pPr>
            <w:r w:rsidRPr="00D026E0">
              <w:rPr>
                <w:rFonts w:eastAsia="標楷體" w:hint="eastAsia"/>
                <w:b/>
                <w:color w:val="0D0D0D"/>
                <w:kern w:val="0"/>
                <w:sz w:val="20"/>
                <w:szCs w:val="20"/>
              </w:rPr>
              <w:t>年齡</w:t>
            </w:r>
          </w:p>
        </w:tc>
        <w:tc>
          <w:tcPr>
            <w:tcW w:w="715"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最近</w:t>
            </w:r>
            <w:r w:rsidRPr="00D026E0">
              <w:rPr>
                <w:rFonts w:eastAsia="標楷體"/>
                <w:b/>
                <w:color w:val="0D0D0D"/>
                <w:kern w:val="0"/>
                <w:sz w:val="20"/>
                <w:szCs w:val="20"/>
              </w:rPr>
              <w:t>1</w:t>
            </w:r>
            <w:r w:rsidRPr="00D026E0">
              <w:rPr>
                <w:rFonts w:eastAsia="標楷體" w:hint="eastAsia"/>
                <w:b/>
                <w:color w:val="0D0D0D"/>
                <w:kern w:val="0"/>
                <w:sz w:val="20"/>
                <w:szCs w:val="20"/>
              </w:rPr>
              <w:t>年內曾參與過的人民團體活動</w:t>
            </w:r>
          </w:p>
        </w:tc>
        <w:tc>
          <w:tcPr>
            <w:tcW w:w="571"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休閒生活的困擾</w:t>
            </w:r>
          </w:p>
        </w:tc>
        <w:tc>
          <w:tcPr>
            <w:tcW w:w="544"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日常生活中的困擾</w:t>
            </w:r>
          </w:p>
        </w:tc>
        <w:tc>
          <w:tcPr>
            <w:tcW w:w="629"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生活中主要的交通方式</w:t>
            </w:r>
          </w:p>
        </w:tc>
        <w:tc>
          <w:tcPr>
            <w:tcW w:w="664"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交通運輸的困擾</w:t>
            </w:r>
          </w:p>
        </w:tc>
        <w:tc>
          <w:tcPr>
            <w:tcW w:w="600"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目前居住房屋的所有權</w:t>
            </w:r>
          </w:p>
        </w:tc>
        <w:tc>
          <w:tcPr>
            <w:tcW w:w="534"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感到不</w:t>
            </w:r>
            <w:proofErr w:type="gramStart"/>
            <w:r w:rsidRPr="00D026E0">
              <w:rPr>
                <w:rFonts w:eastAsia="標楷體" w:hint="eastAsia"/>
                <w:b/>
                <w:color w:val="0D0D0D"/>
                <w:kern w:val="0"/>
                <w:sz w:val="20"/>
                <w:szCs w:val="20"/>
              </w:rPr>
              <w:t>滿意的</w:t>
            </w:r>
            <w:proofErr w:type="gramEnd"/>
            <w:r w:rsidRPr="00D026E0">
              <w:rPr>
                <w:rFonts w:eastAsia="標楷體" w:hint="eastAsia"/>
                <w:b/>
                <w:color w:val="0D0D0D"/>
                <w:kern w:val="0"/>
                <w:sz w:val="20"/>
                <w:szCs w:val="20"/>
              </w:rPr>
              <w:t>公共場所</w:t>
            </w:r>
          </w:p>
        </w:tc>
      </w:tr>
      <w:tr w:rsidR="000B744F" w:rsidRPr="007953A3" w:rsidTr="00105702">
        <w:tc>
          <w:tcPr>
            <w:tcW w:w="742"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15-24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青年期</w:t>
            </w:r>
          </w:p>
        </w:tc>
        <w:tc>
          <w:tcPr>
            <w:tcW w:w="715"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社會服務及慈善團體</w:t>
            </w:r>
            <w:r w:rsidRPr="00D026E0">
              <w:rPr>
                <w:rFonts w:eastAsia="標楷體"/>
                <w:color w:val="0D0D0D"/>
                <w:kern w:val="0"/>
                <w:sz w:val="20"/>
                <w:szCs w:val="20"/>
              </w:rPr>
              <w:t>(31%)</w:t>
            </w:r>
          </w:p>
        </w:tc>
        <w:tc>
          <w:tcPr>
            <w:tcW w:w="571" w:type="pct"/>
            <w:vAlign w:val="center"/>
          </w:tcPr>
          <w:p w:rsidR="000B744F" w:rsidRPr="00D026E0" w:rsidRDefault="000B744F" w:rsidP="00105702">
            <w:pPr>
              <w:autoSpaceDE w:val="0"/>
              <w:autoSpaceDN w:val="0"/>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沒有時間</w:t>
            </w:r>
          </w:p>
          <w:p w:rsidR="000B744F" w:rsidRPr="00D026E0" w:rsidRDefault="000B744F" w:rsidP="00105702">
            <w:pPr>
              <w:autoSpaceDE w:val="0"/>
              <w:autoSpaceDN w:val="0"/>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(19.8%)</w:t>
            </w:r>
          </w:p>
        </w:tc>
        <w:tc>
          <w:tcPr>
            <w:tcW w:w="54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課業壓力</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(17.4%)</w:t>
            </w:r>
          </w:p>
        </w:tc>
        <w:tc>
          <w:tcPr>
            <w:tcW w:w="629"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騎機車</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(30.1%)</w:t>
            </w:r>
          </w:p>
        </w:tc>
        <w:tc>
          <w:tcPr>
            <w:tcW w:w="664" w:type="pct"/>
            <w:vAlign w:val="center"/>
          </w:tcPr>
          <w:p w:rsidR="000B744F" w:rsidRPr="00D026E0" w:rsidRDefault="000B744F" w:rsidP="00105702">
            <w:pPr>
              <w:autoSpaceDE w:val="0"/>
              <w:autoSpaceDN w:val="0"/>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交通秩序</w:t>
            </w:r>
          </w:p>
          <w:p w:rsidR="000B744F" w:rsidRPr="00D026E0" w:rsidRDefault="000B744F" w:rsidP="00105702">
            <w:pPr>
              <w:tabs>
                <w:tab w:val="left" w:pos="704"/>
              </w:tabs>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混亂</w:t>
            </w:r>
          </w:p>
          <w:p w:rsidR="000B744F" w:rsidRPr="00D026E0" w:rsidRDefault="000B744F" w:rsidP="00105702">
            <w:pPr>
              <w:tabs>
                <w:tab w:val="left" w:pos="704"/>
              </w:tabs>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(9.9%)</w:t>
            </w:r>
          </w:p>
        </w:tc>
        <w:tc>
          <w:tcPr>
            <w:tcW w:w="600"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父母</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(64.6%)</w:t>
            </w:r>
          </w:p>
        </w:tc>
        <w:tc>
          <w:tcPr>
            <w:tcW w:w="53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公廁</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(31.1%)</w:t>
            </w:r>
          </w:p>
        </w:tc>
      </w:tr>
      <w:tr w:rsidR="000B744F" w:rsidRPr="007953A3" w:rsidTr="00105702">
        <w:tc>
          <w:tcPr>
            <w:tcW w:w="742"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25-34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成年早期</w:t>
            </w:r>
          </w:p>
        </w:tc>
        <w:tc>
          <w:tcPr>
            <w:tcW w:w="715"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親子團體</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(16%)</w:t>
            </w:r>
          </w:p>
        </w:tc>
        <w:tc>
          <w:tcPr>
            <w:tcW w:w="571"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沒有時間</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(25.6%)</w:t>
            </w:r>
          </w:p>
        </w:tc>
        <w:tc>
          <w:tcPr>
            <w:tcW w:w="54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經濟狀況</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(21.3%)</w:t>
            </w:r>
          </w:p>
        </w:tc>
        <w:tc>
          <w:tcPr>
            <w:tcW w:w="629"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騎機車</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(44.3%)</w:t>
            </w:r>
          </w:p>
        </w:tc>
        <w:tc>
          <w:tcPr>
            <w:tcW w:w="66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車位難找</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(14.6%)</w:t>
            </w:r>
          </w:p>
        </w:tc>
        <w:tc>
          <w:tcPr>
            <w:tcW w:w="600"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父母</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(45.7%)</w:t>
            </w:r>
          </w:p>
        </w:tc>
        <w:tc>
          <w:tcPr>
            <w:tcW w:w="53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公廁</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(28.1%)</w:t>
            </w:r>
          </w:p>
        </w:tc>
      </w:tr>
      <w:tr w:rsidR="000B744F" w:rsidRPr="007953A3" w:rsidTr="00105702">
        <w:tc>
          <w:tcPr>
            <w:tcW w:w="742"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35-44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成年早期</w:t>
            </w:r>
          </w:p>
        </w:tc>
        <w:tc>
          <w:tcPr>
            <w:tcW w:w="715"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親子團體</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(21.6%)</w:t>
            </w:r>
          </w:p>
        </w:tc>
        <w:tc>
          <w:tcPr>
            <w:tcW w:w="571"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沒有時間</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(31.7%)</w:t>
            </w:r>
          </w:p>
        </w:tc>
        <w:tc>
          <w:tcPr>
            <w:tcW w:w="54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經濟狀況</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(17.1%)</w:t>
            </w:r>
          </w:p>
        </w:tc>
        <w:tc>
          <w:tcPr>
            <w:tcW w:w="629"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騎機車</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(52.4%)</w:t>
            </w:r>
          </w:p>
        </w:tc>
        <w:tc>
          <w:tcPr>
            <w:tcW w:w="66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車位難找</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(10.7%)</w:t>
            </w:r>
          </w:p>
        </w:tc>
        <w:tc>
          <w:tcPr>
            <w:tcW w:w="600"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配偶</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w:t>
            </w:r>
            <w:r w:rsidRPr="00D026E0">
              <w:rPr>
                <w:rFonts w:eastAsia="標楷體" w:hint="eastAsia"/>
                <w:color w:val="0D0D0D"/>
                <w:kern w:val="0"/>
                <w:sz w:val="20"/>
                <w:szCs w:val="20"/>
              </w:rPr>
              <w:t>含同居人</w:t>
            </w:r>
            <w:r w:rsidRPr="00D026E0">
              <w:rPr>
                <w:rFonts w:eastAsia="標楷體"/>
                <w:color w:val="0D0D0D"/>
                <w:kern w:val="0"/>
                <w:sz w:val="20"/>
                <w:szCs w:val="20"/>
              </w:rPr>
              <w:t>)</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(34.1%)</w:t>
            </w:r>
          </w:p>
        </w:tc>
        <w:tc>
          <w:tcPr>
            <w:tcW w:w="53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公廁</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(25.7%)</w:t>
            </w:r>
          </w:p>
        </w:tc>
      </w:tr>
      <w:tr w:rsidR="000B744F" w:rsidRPr="007953A3" w:rsidTr="00105702">
        <w:tc>
          <w:tcPr>
            <w:tcW w:w="742"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45-54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成年中期</w:t>
            </w:r>
          </w:p>
        </w:tc>
        <w:tc>
          <w:tcPr>
            <w:tcW w:w="715"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社區團體</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(21.3%)</w:t>
            </w:r>
          </w:p>
        </w:tc>
        <w:tc>
          <w:tcPr>
            <w:tcW w:w="571"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沒有時間</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(34.3%)</w:t>
            </w:r>
          </w:p>
        </w:tc>
        <w:tc>
          <w:tcPr>
            <w:tcW w:w="54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經濟狀況</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(24.6%)</w:t>
            </w:r>
          </w:p>
        </w:tc>
        <w:tc>
          <w:tcPr>
            <w:tcW w:w="629"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騎機車</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(44.2%)</w:t>
            </w:r>
          </w:p>
        </w:tc>
        <w:tc>
          <w:tcPr>
            <w:tcW w:w="66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車位難找</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(12.8%)</w:t>
            </w:r>
          </w:p>
        </w:tc>
        <w:tc>
          <w:tcPr>
            <w:tcW w:w="600"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配偶</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w:t>
            </w:r>
            <w:r w:rsidRPr="00D026E0">
              <w:rPr>
                <w:rFonts w:eastAsia="標楷體" w:hint="eastAsia"/>
                <w:color w:val="0D0D0D"/>
                <w:kern w:val="0"/>
                <w:sz w:val="20"/>
                <w:szCs w:val="20"/>
              </w:rPr>
              <w:t>含同居人</w:t>
            </w:r>
            <w:r w:rsidRPr="00D026E0">
              <w:rPr>
                <w:rFonts w:eastAsia="標楷體"/>
                <w:color w:val="0D0D0D"/>
                <w:kern w:val="0"/>
                <w:sz w:val="20"/>
                <w:szCs w:val="20"/>
              </w:rPr>
              <w:t>)</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(45.7%)</w:t>
            </w:r>
          </w:p>
        </w:tc>
        <w:tc>
          <w:tcPr>
            <w:tcW w:w="53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公廁</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(24.3%)</w:t>
            </w:r>
          </w:p>
        </w:tc>
      </w:tr>
      <w:tr w:rsidR="000B744F" w:rsidRPr="007953A3" w:rsidTr="00105702">
        <w:tc>
          <w:tcPr>
            <w:tcW w:w="742" w:type="pct"/>
            <w:vAlign w:val="center"/>
          </w:tcPr>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b/>
                <w:color w:val="0D0D0D"/>
                <w:kern w:val="0"/>
                <w:sz w:val="20"/>
                <w:szCs w:val="20"/>
              </w:rPr>
              <w:t>55-64</w:t>
            </w:r>
            <w:r w:rsidRPr="00D026E0">
              <w:rPr>
                <w:rFonts w:eastAsia="標楷體" w:hint="eastAsia"/>
                <w:b/>
                <w:color w:val="0D0D0D"/>
                <w:kern w:val="0"/>
                <w:sz w:val="20"/>
                <w:szCs w:val="20"/>
              </w:rPr>
              <w:t>歲</w:t>
            </w:r>
          </w:p>
          <w:p w:rsidR="000B744F" w:rsidRPr="00D026E0" w:rsidRDefault="000B744F" w:rsidP="00105702">
            <w:pPr>
              <w:adjustRightInd w:val="0"/>
              <w:snapToGrid w:val="0"/>
              <w:spacing w:line="320" w:lineRule="exact"/>
              <w:jc w:val="center"/>
              <w:rPr>
                <w:rFonts w:eastAsia="標楷體"/>
                <w:b/>
                <w:color w:val="0D0D0D"/>
                <w:kern w:val="0"/>
                <w:sz w:val="20"/>
                <w:szCs w:val="20"/>
              </w:rPr>
            </w:pPr>
            <w:r w:rsidRPr="00D026E0">
              <w:rPr>
                <w:rFonts w:eastAsia="標楷體" w:hint="eastAsia"/>
                <w:b/>
                <w:color w:val="0D0D0D"/>
                <w:kern w:val="0"/>
                <w:sz w:val="20"/>
                <w:szCs w:val="20"/>
              </w:rPr>
              <w:t>成年中期</w:t>
            </w:r>
          </w:p>
        </w:tc>
        <w:tc>
          <w:tcPr>
            <w:tcW w:w="715" w:type="pct"/>
            <w:vAlign w:val="center"/>
          </w:tcPr>
          <w:p w:rsidR="000B744F" w:rsidRPr="00D026E0" w:rsidRDefault="000B744F" w:rsidP="00105702">
            <w:pPr>
              <w:autoSpaceDE w:val="0"/>
              <w:autoSpaceDN w:val="0"/>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宗教團體</w:t>
            </w:r>
          </w:p>
          <w:p w:rsidR="000B744F" w:rsidRPr="00D026E0" w:rsidRDefault="000B744F" w:rsidP="00105702">
            <w:pPr>
              <w:autoSpaceDE w:val="0"/>
              <w:autoSpaceDN w:val="0"/>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(33.3%)</w:t>
            </w:r>
          </w:p>
        </w:tc>
        <w:tc>
          <w:tcPr>
            <w:tcW w:w="571"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沒有時間</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(21.1%)</w:t>
            </w:r>
          </w:p>
        </w:tc>
        <w:tc>
          <w:tcPr>
            <w:tcW w:w="54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經濟狀況</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(15.9%)</w:t>
            </w:r>
          </w:p>
        </w:tc>
        <w:tc>
          <w:tcPr>
            <w:tcW w:w="629"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騎機車</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(39.4%)</w:t>
            </w:r>
          </w:p>
        </w:tc>
        <w:tc>
          <w:tcPr>
            <w:tcW w:w="66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不會騎</w:t>
            </w:r>
            <w:r w:rsidRPr="00D026E0">
              <w:rPr>
                <w:rFonts w:eastAsia="標楷體"/>
                <w:color w:val="0D0D0D"/>
                <w:kern w:val="0"/>
                <w:sz w:val="20"/>
                <w:szCs w:val="20"/>
              </w:rPr>
              <w:t>/</w:t>
            </w:r>
            <w:r w:rsidRPr="00D026E0">
              <w:rPr>
                <w:rFonts w:eastAsia="標楷體" w:hint="eastAsia"/>
                <w:color w:val="0D0D0D"/>
                <w:kern w:val="0"/>
                <w:sz w:val="20"/>
                <w:szCs w:val="20"/>
              </w:rPr>
              <w:t>開車</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(9.1%)</w:t>
            </w:r>
          </w:p>
        </w:tc>
        <w:tc>
          <w:tcPr>
            <w:tcW w:w="600"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配偶</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w:t>
            </w:r>
            <w:r w:rsidRPr="00D026E0">
              <w:rPr>
                <w:rFonts w:eastAsia="標楷體" w:hint="eastAsia"/>
                <w:color w:val="0D0D0D"/>
                <w:kern w:val="0"/>
                <w:sz w:val="20"/>
                <w:szCs w:val="20"/>
              </w:rPr>
              <w:t>含同居人</w:t>
            </w:r>
            <w:r w:rsidRPr="00D026E0">
              <w:rPr>
                <w:rFonts w:eastAsia="標楷體"/>
                <w:color w:val="0D0D0D"/>
                <w:kern w:val="0"/>
                <w:sz w:val="20"/>
                <w:szCs w:val="20"/>
              </w:rPr>
              <w:t>)</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(43.6%)</w:t>
            </w:r>
          </w:p>
        </w:tc>
        <w:tc>
          <w:tcPr>
            <w:tcW w:w="534" w:type="pct"/>
            <w:vAlign w:val="center"/>
          </w:tcPr>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hint="eastAsia"/>
                <w:color w:val="0D0D0D"/>
                <w:kern w:val="0"/>
                <w:sz w:val="20"/>
                <w:szCs w:val="20"/>
              </w:rPr>
              <w:t>公廁</w:t>
            </w:r>
          </w:p>
          <w:p w:rsidR="000B744F" w:rsidRPr="00D026E0" w:rsidRDefault="000B744F" w:rsidP="00105702">
            <w:pPr>
              <w:adjustRightInd w:val="0"/>
              <w:snapToGrid w:val="0"/>
              <w:spacing w:line="320" w:lineRule="exact"/>
              <w:jc w:val="center"/>
              <w:rPr>
                <w:rFonts w:eastAsia="標楷體"/>
                <w:color w:val="0D0D0D"/>
                <w:kern w:val="0"/>
                <w:sz w:val="20"/>
                <w:szCs w:val="20"/>
              </w:rPr>
            </w:pPr>
            <w:r w:rsidRPr="00D026E0">
              <w:rPr>
                <w:rFonts w:eastAsia="標楷體"/>
                <w:color w:val="0D0D0D"/>
                <w:kern w:val="0"/>
                <w:sz w:val="20"/>
                <w:szCs w:val="20"/>
              </w:rPr>
              <w:t>(17.0%)</w:t>
            </w:r>
          </w:p>
        </w:tc>
      </w:tr>
    </w:tbl>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color w:val="0D0D0D"/>
        </w:rPr>
      </w:pPr>
    </w:p>
    <w:p w:rsidR="000B744F" w:rsidRPr="007953A3" w:rsidRDefault="000B744F" w:rsidP="000B744F">
      <w:pPr>
        <w:adjustRightInd w:val="0"/>
        <w:snapToGrid w:val="0"/>
        <w:spacing w:line="360" w:lineRule="exact"/>
        <w:jc w:val="both"/>
        <w:rPr>
          <w:rFonts w:eastAsia="標楷體"/>
          <w:color w:val="0D0D0D"/>
          <w:sz w:val="28"/>
          <w:szCs w:val="28"/>
        </w:rPr>
      </w:pPr>
    </w:p>
    <w:p w:rsidR="000B744F" w:rsidRPr="007953A3" w:rsidRDefault="000B744F" w:rsidP="00F3390C">
      <w:pPr>
        <w:adjustRightInd w:val="0"/>
        <w:snapToGrid w:val="0"/>
        <w:spacing w:beforeLines="50" w:afterLines="50" w:line="400" w:lineRule="exact"/>
        <w:ind w:firstLineChars="200" w:firstLine="480"/>
        <w:jc w:val="both"/>
        <w:rPr>
          <w:rFonts w:eastAsia="標楷體"/>
          <w:color w:val="0D0D0D"/>
        </w:rPr>
      </w:pPr>
    </w:p>
    <w:p w:rsidR="000B744F" w:rsidRPr="007953A3" w:rsidRDefault="000B744F" w:rsidP="00F3390C">
      <w:pPr>
        <w:adjustRightInd w:val="0"/>
        <w:snapToGrid w:val="0"/>
        <w:spacing w:beforeLines="50" w:afterLines="50" w:line="400" w:lineRule="exact"/>
        <w:ind w:firstLineChars="200" w:firstLine="480"/>
        <w:jc w:val="both"/>
        <w:rPr>
          <w:rFonts w:eastAsia="標楷體"/>
          <w:color w:val="0D0D0D"/>
        </w:rPr>
      </w:pPr>
    </w:p>
    <w:p w:rsidR="00F90FC2" w:rsidRDefault="00F90FC2"/>
    <w:sectPr w:rsidR="00F90FC2" w:rsidSect="00F90FC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4C1" w:rsidRDefault="003074C1" w:rsidP="000B744F">
      <w:r>
        <w:separator/>
      </w:r>
    </w:p>
  </w:endnote>
  <w:endnote w:type="continuationSeparator" w:id="0">
    <w:p w:rsidR="003074C1" w:rsidRDefault="003074C1" w:rsidP="000B7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華康儷細黑">
    <w:altName w:val="微軟正黑體 Light"/>
    <w:panose1 w:val="00000000000000000000"/>
    <w:charset w:val="88"/>
    <w:family w:val="modern"/>
    <w:notTrueType/>
    <w:pitch w:val="fixed"/>
    <w:sig w:usb0="00000001" w:usb1="08080000" w:usb2="00000010" w:usb3="00000000" w:csb0="00100000" w:csb1="00000000"/>
  </w:font>
  <w:font w:name="s?u">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44F" w:rsidRDefault="00A82604">
    <w:pPr>
      <w:pStyle w:val="a5"/>
      <w:jc w:val="center"/>
    </w:pPr>
    <w:fldSimple w:instr="PAGE   \* MERGEFORMAT">
      <w:r w:rsidR="000A46B1" w:rsidRPr="000A46B1">
        <w:rPr>
          <w:noProof/>
          <w:lang w:val="zh-TW"/>
        </w:rPr>
        <w:t>1</w:t>
      </w:r>
    </w:fldSimple>
  </w:p>
  <w:p w:rsidR="000B744F" w:rsidRDefault="000B744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44F" w:rsidRDefault="00A82604">
    <w:pPr>
      <w:pStyle w:val="a5"/>
      <w:jc w:val="center"/>
    </w:pPr>
    <w:fldSimple w:instr="PAGE   \* MERGEFORMAT">
      <w:r w:rsidR="000A46B1" w:rsidRPr="000A46B1">
        <w:rPr>
          <w:noProof/>
          <w:lang w:val="zh-TW"/>
        </w:rPr>
        <w:t>39</w:t>
      </w:r>
    </w:fldSimple>
  </w:p>
  <w:p w:rsidR="000B744F" w:rsidRDefault="000B744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44F" w:rsidRDefault="00A82604">
    <w:pPr>
      <w:pStyle w:val="a5"/>
      <w:jc w:val="center"/>
    </w:pPr>
    <w:fldSimple w:instr="PAGE   \* MERGEFORMAT">
      <w:r w:rsidR="000A46B1" w:rsidRPr="000A46B1">
        <w:rPr>
          <w:noProof/>
          <w:lang w:val="zh-TW"/>
        </w:rPr>
        <w:t>92</w:t>
      </w:r>
    </w:fldSimple>
  </w:p>
  <w:p w:rsidR="000B744F" w:rsidRDefault="000B744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4C1" w:rsidRDefault="003074C1" w:rsidP="000B744F">
      <w:r>
        <w:separator/>
      </w:r>
    </w:p>
  </w:footnote>
  <w:footnote w:type="continuationSeparator" w:id="0">
    <w:p w:rsidR="003074C1" w:rsidRDefault="003074C1" w:rsidP="000B744F">
      <w:r>
        <w:continuationSeparator/>
      </w:r>
    </w:p>
  </w:footnote>
  <w:footnote w:id="1">
    <w:p w:rsidR="000B744F" w:rsidRDefault="000B744F" w:rsidP="000B744F">
      <w:pPr>
        <w:pStyle w:val="af3"/>
      </w:pPr>
      <w:r w:rsidRPr="00D9646E">
        <w:rPr>
          <w:rStyle w:val="af5"/>
          <w:rFonts w:ascii="標楷體" w:eastAsia="標楷體" w:hAnsi="標楷體"/>
        </w:rPr>
        <w:footnoteRef/>
      </w:r>
      <w:r w:rsidRPr="00D9646E">
        <w:rPr>
          <w:rFonts w:ascii="標楷體" w:eastAsia="標楷體" w:hAnsi="標楷體"/>
        </w:rPr>
        <w:t xml:space="preserve"> </w:t>
      </w:r>
      <w:r w:rsidRPr="00D9646E">
        <w:rPr>
          <w:rFonts w:ascii="標楷體" w:eastAsia="標楷體" w:hAnsi="標楷體"/>
          <w:color w:val="000000"/>
        </w:rPr>
        <w:t>Erikson</w:t>
      </w:r>
      <w:r w:rsidRPr="00D9646E">
        <w:rPr>
          <w:rFonts w:ascii="標楷體" w:eastAsia="標楷體" w:hAnsi="標楷體" w:hint="eastAsia"/>
          <w:color w:val="000000"/>
        </w:rPr>
        <w:t>的生命週期模式，認為人格的發展是依照一些固定而井然有序的發展階段，每</w:t>
      </w:r>
      <w:proofErr w:type="gramStart"/>
      <w:r w:rsidRPr="00D9646E">
        <w:rPr>
          <w:rFonts w:ascii="標楷體" w:eastAsia="標楷體" w:hAnsi="標楷體" w:hint="eastAsia"/>
          <w:color w:val="000000"/>
        </w:rPr>
        <w:t>個</w:t>
      </w:r>
      <w:proofErr w:type="gramEnd"/>
      <w:r w:rsidRPr="00D9646E">
        <w:rPr>
          <w:rFonts w:ascii="標楷體" w:eastAsia="標楷體" w:hAnsi="標楷體" w:hint="eastAsia"/>
          <w:color w:val="000000"/>
        </w:rPr>
        <w:t>階段都有個體必須面對的生理、情緒和認知等各種任務，以便適應社會環境的需要。每</w:t>
      </w:r>
      <w:proofErr w:type="gramStart"/>
      <w:r w:rsidRPr="00D9646E">
        <w:rPr>
          <w:rFonts w:ascii="標楷體" w:eastAsia="標楷體" w:hAnsi="標楷體" w:hint="eastAsia"/>
          <w:color w:val="000000"/>
        </w:rPr>
        <w:t>個</w:t>
      </w:r>
      <w:proofErr w:type="gramEnd"/>
      <w:r w:rsidRPr="00D9646E">
        <w:rPr>
          <w:rFonts w:ascii="標楷體" w:eastAsia="標楷體" w:hAnsi="標楷體" w:hint="eastAsia"/>
          <w:color w:val="000000"/>
        </w:rPr>
        <w:t>階段的發展都含有一種特定的心理社會危機或衝突，個體如果可以圓滿解決危機或衝突，取得健全的平衡，自我將可添加更多正面的效能。但是，無論一個階段的任務是否能圓滿達成、該階段的衝突是否能解決，個體終將因生理的成熟和社會的需求而推進至下一階段。當然，完成每</w:t>
      </w:r>
      <w:proofErr w:type="gramStart"/>
      <w:r w:rsidRPr="00D9646E">
        <w:rPr>
          <w:rFonts w:ascii="標楷體" w:eastAsia="標楷體" w:hAnsi="標楷體" w:hint="eastAsia"/>
          <w:color w:val="000000"/>
        </w:rPr>
        <w:t>個</w:t>
      </w:r>
      <w:proofErr w:type="gramEnd"/>
      <w:r w:rsidRPr="00D9646E">
        <w:rPr>
          <w:rFonts w:ascii="標楷體" w:eastAsia="標楷體" w:hAnsi="標楷體" w:hint="eastAsia"/>
          <w:color w:val="000000"/>
        </w:rPr>
        <w:t>階段的主要任務或解決對立任務的衝突之後，並不表示從此就可以不必再去面對該階段的難題</w:t>
      </w:r>
      <w:r w:rsidRPr="00D9646E">
        <w:rPr>
          <w:rFonts w:ascii="標楷體" w:eastAsia="標楷體" w:hAnsi="標楷體"/>
          <w:color w:val="000000"/>
        </w:rPr>
        <w:t>(</w:t>
      </w:r>
      <w:r w:rsidRPr="00D9646E">
        <w:rPr>
          <w:rFonts w:ascii="標楷體" w:eastAsia="標楷體" w:hAnsi="標楷體" w:hint="eastAsia"/>
          <w:color w:val="000000"/>
        </w:rPr>
        <w:t>嚴巧珊，</w:t>
      </w:r>
      <w:r w:rsidRPr="00D9646E">
        <w:rPr>
          <w:rFonts w:ascii="標楷體" w:eastAsia="標楷體" w:hAnsi="標楷體"/>
          <w:color w:val="000000"/>
        </w:rPr>
        <w:t>2009)</w:t>
      </w:r>
      <w:r w:rsidRPr="00D9646E">
        <w:rPr>
          <w:rFonts w:ascii="標楷體" w:eastAsia="標楷體" w:hAnsi="標楷體" w:hint="eastAsia"/>
          <w:color w:val="00000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47C"/>
    <w:multiLevelType w:val="hybridMultilevel"/>
    <w:tmpl w:val="7820E656"/>
    <w:lvl w:ilvl="0" w:tplc="F470F67C">
      <w:start w:val="1"/>
      <w:numFmt w:val="decimal"/>
      <w:lvlText w:val="（%1）"/>
      <w:lvlJc w:val="left"/>
      <w:pPr>
        <w:ind w:left="840"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03A74C33"/>
    <w:multiLevelType w:val="hybridMultilevel"/>
    <w:tmpl w:val="E9D8A034"/>
    <w:lvl w:ilvl="0" w:tplc="B3EAA836">
      <w:start w:val="1"/>
      <w:numFmt w:val="taiwaneseCountingThousand"/>
      <w:lvlText w:val="%1、"/>
      <w:lvlJc w:val="left"/>
      <w:pPr>
        <w:ind w:left="600" w:hanging="720"/>
      </w:pPr>
      <w:rPr>
        <w:rFonts w:eastAsia="標楷體" w:cs="Times New Roman" w:hint="eastAsia"/>
        <w:b w:val="0"/>
        <w:i w:val="0"/>
        <w:sz w:val="28"/>
      </w:rPr>
    </w:lvl>
    <w:lvl w:ilvl="1" w:tplc="04090019" w:tentative="1">
      <w:start w:val="1"/>
      <w:numFmt w:val="ideographTraditional"/>
      <w:lvlText w:val="%2、"/>
      <w:lvlJc w:val="left"/>
      <w:pPr>
        <w:ind w:left="840" w:hanging="480"/>
      </w:pPr>
      <w:rPr>
        <w:rFonts w:cs="Times New Roman"/>
      </w:rPr>
    </w:lvl>
    <w:lvl w:ilvl="2" w:tplc="0409001B" w:tentative="1">
      <w:start w:val="1"/>
      <w:numFmt w:val="lowerRoman"/>
      <w:lvlText w:val="%3."/>
      <w:lvlJc w:val="right"/>
      <w:pPr>
        <w:ind w:left="1320" w:hanging="480"/>
      </w:pPr>
      <w:rPr>
        <w:rFonts w:cs="Times New Roman"/>
      </w:rPr>
    </w:lvl>
    <w:lvl w:ilvl="3" w:tplc="0409000F" w:tentative="1">
      <w:start w:val="1"/>
      <w:numFmt w:val="decimal"/>
      <w:lvlText w:val="%4."/>
      <w:lvlJc w:val="left"/>
      <w:pPr>
        <w:ind w:left="1800" w:hanging="480"/>
      </w:pPr>
      <w:rPr>
        <w:rFonts w:cs="Times New Roman"/>
      </w:rPr>
    </w:lvl>
    <w:lvl w:ilvl="4" w:tplc="04090019" w:tentative="1">
      <w:start w:val="1"/>
      <w:numFmt w:val="ideographTraditional"/>
      <w:lvlText w:val="%5、"/>
      <w:lvlJc w:val="left"/>
      <w:pPr>
        <w:ind w:left="2280" w:hanging="480"/>
      </w:pPr>
      <w:rPr>
        <w:rFonts w:cs="Times New Roman"/>
      </w:rPr>
    </w:lvl>
    <w:lvl w:ilvl="5" w:tplc="0409001B" w:tentative="1">
      <w:start w:val="1"/>
      <w:numFmt w:val="lowerRoman"/>
      <w:lvlText w:val="%6."/>
      <w:lvlJc w:val="right"/>
      <w:pPr>
        <w:ind w:left="2760" w:hanging="480"/>
      </w:pPr>
      <w:rPr>
        <w:rFonts w:cs="Times New Roman"/>
      </w:rPr>
    </w:lvl>
    <w:lvl w:ilvl="6" w:tplc="0409000F" w:tentative="1">
      <w:start w:val="1"/>
      <w:numFmt w:val="decimal"/>
      <w:lvlText w:val="%7."/>
      <w:lvlJc w:val="left"/>
      <w:pPr>
        <w:ind w:left="3240" w:hanging="480"/>
      </w:pPr>
      <w:rPr>
        <w:rFonts w:cs="Times New Roman"/>
      </w:rPr>
    </w:lvl>
    <w:lvl w:ilvl="7" w:tplc="04090019" w:tentative="1">
      <w:start w:val="1"/>
      <w:numFmt w:val="ideographTraditional"/>
      <w:lvlText w:val="%8、"/>
      <w:lvlJc w:val="left"/>
      <w:pPr>
        <w:ind w:left="3720" w:hanging="480"/>
      </w:pPr>
      <w:rPr>
        <w:rFonts w:cs="Times New Roman"/>
      </w:rPr>
    </w:lvl>
    <w:lvl w:ilvl="8" w:tplc="0409001B" w:tentative="1">
      <w:start w:val="1"/>
      <w:numFmt w:val="lowerRoman"/>
      <w:lvlText w:val="%9."/>
      <w:lvlJc w:val="right"/>
      <w:pPr>
        <w:ind w:left="4200" w:hanging="480"/>
      </w:pPr>
      <w:rPr>
        <w:rFonts w:cs="Times New Roman"/>
      </w:rPr>
    </w:lvl>
  </w:abstractNum>
  <w:abstractNum w:abstractNumId="2">
    <w:nsid w:val="06907D22"/>
    <w:multiLevelType w:val="hybridMultilevel"/>
    <w:tmpl w:val="8AA66E0A"/>
    <w:lvl w:ilvl="0" w:tplc="03A4F138">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
    <w:nsid w:val="095A0161"/>
    <w:multiLevelType w:val="hybridMultilevel"/>
    <w:tmpl w:val="A7920868"/>
    <w:lvl w:ilvl="0" w:tplc="D8362AE2">
      <w:start w:val="1"/>
      <w:numFmt w:val="taiwaneseCountingThousand"/>
      <w:lvlText w:val="（%1）"/>
      <w:lvlJc w:val="left"/>
      <w:pPr>
        <w:ind w:left="1324" w:hanging="756"/>
      </w:pPr>
      <w:rPr>
        <w:rFonts w:ascii="標楷體" w:cs="Times New Roman" w:hint="default"/>
        <w:b w:val="0"/>
        <w:color w:val="000000"/>
        <w:sz w:val="24"/>
        <w:szCs w:val="24"/>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4">
    <w:nsid w:val="0FA13D7A"/>
    <w:multiLevelType w:val="hybridMultilevel"/>
    <w:tmpl w:val="89B45610"/>
    <w:lvl w:ilvl="0" w:tplc="6C7070C0">
      <w:start w:val="2"/>
      <w:numFmt w:val="taiwaneseCountingThousand"/>
      <w:lvlText w:val="%1、"/>
      <w:lvlJc w:val="left"/>
      <w:pPr>
        <w:ind w:left="588" w:hanging="588"/>
      </w:pPr>
      <w:rPr>
        <w:rFonts w:cs="Times New Roman" w:hint="default"/>
      </w:rPr>
    </w:lvl>
    <w:lvl w:ilvl="1" w:tplc="FDAC73BA">
      <w:start w:val="1"/>
      <w:numFmt w:val="taiwaneseCountingThousand"/>
      <w:lvlText w:val="（%2）"/>
      <w:lvlJc w:val="left"/>
      <w:pPr>
        <w:ind w:left="4548"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15B1162"/>
    <w:multiLevelType w:val="hybridMultilevel"/>
    <w:tmpl w:val="AF0022E0"/>
    <w:lvl w:ilvl="0" w:tplc="4282D804">
      <w:start w:val="1"/>
      <w:numFmt w:val="taiwaneseCountingThousand"/>
      <w:lvlText w:val="（%1）"/>
      <w:lvlJc w:val="left"/>
      <w:pPr>
        <w:ind w:left="876" w:hanging="876"/>
      </w:pPr>
      <w:rPr>
        <w:rFonts w:ascii="標楷體" w:eastAsia="標楷體" w:hAnsi="標楷體" w:cs="Times New Roman" w:hint="default"/>
      </w:rPr>
    </w:lvl>
    <w:lvl w:ilvl="1" w:tplc="5C7C88DA">
      <w:start w:val="3"/>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1EB18A6"/>
    <w:multiLevelType w:val="hybridMultilevel"/>
    <w:tmpl w:val="454A7AC8"/>
    <w:lvl w:ilvl="0" w:tplc="6874A47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67A0208"/>
    <w:multiLevelType w:val="hybridMultilevel"/>
    <w:tmpl w:val="188E7424"/>
    <w:lvl w:ilvl="0" w:tplc="F9F28366">
      <w:start w:val="1"/>
      <w:numFmt w:val="taiwaneseCountingThousand"/>
      <w:lvlText w:val="（%1）"/>
      <w:lvlJc w:val="left"/>
      <w:pPr>
        <w:ind w:left="480" w:hanging="480"/>
      </w:pPr>
      <w:rPr>
        <w:rFonts w:ascii="標楷體" w:cs="Times New Roman" w:hint="default"/>
        <w:b/>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9E928C2"/>
    <w:multiLevelType w:val="hybridMultilevel"/>
    <w:tmpl w:val="A7EC997C"/>
    <w:lvl w:ilvl="0" w:tplc="1AFA3F14">
      <w:start w:val="1"/>
      <w:numFmt w:val="taiwaneseCountingThousand"/>
      <w:lvlText w:val="（%1）"/>
      <w:lvlJc w:val="left"/>
      <w:pPr>
        <w:ind w:left="1464" w:hanging="864"/>
      </w:pPr>
      <w:rPr>
        <w:rFonts w:cs="Times New Roman" w:hint="default"/>
      </w:rPr>
    </w:lvl>
    <w:lvl w:ilvl="1" w:tplc="AB2AFC8A">
      <w:start w:val="1"/>
      <w:numFmt w:val="taiwaneseCountingThousand"/>
      <w:lvlText w:val="%2、"/>
      <w:lvlJc w:val="left"/>
      <w:pPr>
        <w:ind w:left="720" w:hanging="720"/>
      </w:pPr>
      <w:rPr>
        <w:rFonts w:cs="Times New Roman" w:hint="default"/>
        <w:b w:val="0"/>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9">
    <w:nsid w:val="27CE3912"/>
    <w:multiLevelType w:val="hybridMultilevel"/>
    <w:tmpl w:val="7152E172"/>
    <w:lvl w:ilvl="0" w:tplc="ED686B72">
      <w:start w:val="9"/>
      <w:numFmt w:val="taiwaneseCountingThousand"/>
      <w:lvlText w:val="%1、"/>
      <w:lvlJc w:val="left"/>
      <w:pPr>
        <w:ind w:left="456" w:hanging="456"/>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9D913AB"/>
    <w:multiLevelType w:val="hybridMultilevel"/>
    <w:tmpl w:val="F0DAA060"/>
    <w:lvl w:ilvl="0" w:tplc="CC568836">
      <w:start w:val="1"/>
      <w:numFmt w:val="decimal"/>
      <w:lvlText w:val="%1."/>
      <w:lvlJc w:val="left"/>
      <w:pPr>
        <w:ind w:left="780" w:hanging="360"/>
      </w:pPr>
      <w:rPr>
        <w:rFonts w:cs="Times New Roman" w:hint="default"/>
      </w:rPr>
    </w:lvl>
    <w:lvl w:ilvl="1" w:tplc="04090019" w:tentative="1">
      <w:start w:val="1"/>
      <w:numFmt w:val="ideographTraditional"/>
      <w:lvlText w:val="%2、"/>
      <w:lvlJc w:val="left"/>
      <w:pPr>
        <w:ind w:left="1380" w:hanging="480"/>
      </w:pPr>
      <w:rPr>
        <w:rFonts w:cs="Times New Roman"/>
      </w:rPr>
    </w:lvl>
    <w:lvl w:ilvl="2" w:tplc="0409001B" w:tentative="1">
      <w:start w:val="1"/>
      <w:numFmt w:val="lowerRoman"/>
      <w:lvlText w:val="%3."/>
      <w:lvlJc w:val="right"/>
      <w:pPr>
        <w:ind w:left="1860" w:hanging="480"/>
      </w:pPr>
      <w:rPr>
        <w:rFonts w:cs="Times New Roman"/>
      </w:rPr>
    </w:lvl>
    <w:lvl w:ilvl="3" w:tplc="0409000F" w:tentative="1">
      <w:start w:val="1"/>
      <w:numFmt w:val="decimal"/>
      <w:lvlText w:val="%4."/>
      <w:lvlJc w:val="left"/>
      <w:pPr>
        <w:ind w:left="2340" w:hanging="480"/>
      </w:pPr>
      <w:rPr>
        <w:rFonts w:cs="Times New Roman"/>
      </w:rPr>
    </w:lvl>
    <w:lvl w:ilvl="4" w:tplc="04090019" w:tentative="1">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11">
    <w:nsid w:val="2C2C4406"/>
    <w:multiLevelType w:val="hybridMultilevel"/>
    <w:tmpl w:val="B550759E"/>
    <w:lvl w:ilvl="0" w:tplc="D8362AE2">
      <w:start w:val="1"/>
      <w:numFmt w:val="taiwaneseCountingThousand"/>
      <w:lvlText w:val="（%1）"/>
      <w:lvlJc w:val="left"/>
      <w:pPr>
        <w:ind w:left="480" w:hanging="480"/>
      </w:pPr>
      <w:rPr>
        <w:rFonts w:ascii="標楷體" w:cs="Times New Roman" w:hint="default"/>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1391CFE"/>
    <w:multiLevelType w:val="hybridMultilevel"/>
    <w:tmpl w:val="26E444D4"/>
    <w:lvl w:ilvl="0" w:tplc="9332935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F7B70D6"/>
    <w:multiLevelType w:val="hybridMultilevel"/>
    <w:tmpl w:val="D0EC8DA0"/>
    <w:lvl w:ilvl="0" w:tplc="4E9AFA6C">
      <w:start w:val="1"/>
      <w:numFmt w:val="taiwaneseCountingThousand"/>
      <w:lvlText w:val="（%1）"/>
      <w:lvlJc w:val="left"/>
      <w:pPr>
        <w:ind w:left="862" w:hanging="720"/>
      </w:pPr>
      <w:rPr>
        <w:rFonts w:cs="Times New Roman" w:hint="default"/>
      </w:rPr>
    </w:lvl>
    <w:lvl w:ilvl="1" w:tplc="1A720136">
      <w:start w:val="1"/>
      <w:numFmt w:val="taiwaneseCountingThousand"/>
      <w:lvlText w:val="%2、"/>
      <w:lvlJc w:val="center"/>
      <w:pPr>
        <w:ind w:left="764" w:hanging="480"/>
      </w:pPr>
      <w:rPr>
        <w:rFonts w:ascii="標楷體" w:eastAsia="標楷體" w:hAnsi="標楷體" w:cs="Times New Roman" w:hint="default"/>
        <w:b/>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4">
    <w:nsid w:val="50F6240C"/>
    <w:multiLevelType w:val="hybridMultilevel"/>
    <w:tmpl w:val="5CD23CA2"/>
    <w:lvl w:ilvl="0" w:tplc="E188CCB8">
      <w:start w:val="1"/>
      <w:numFmt w:val="decimal"/>
      <w:lvlText w:val="（%1）"/>
      <w:lvlJc w:val="left"/>
      <w:pPr>
        <w:ind w:left="1429"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5">
    <w:nsid w:val="524B5A82"/>
    <w:multiLevelType w:val="hybridMultilevel"/>
    <w:tmpl w:val="DB143354"/>
    <w:lvl w:ilvl="0" w:tplc="D19ABC8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52955C0C"/>
    <w:multiLevelType w:val="hybridMultilevel"/>
    <w:tmpl w:val="9D74DBC8"/>
    <w:lvl w:ilvl="0" w:tplc="1CFE843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2F37F71"/>
    <w:multiLevelType w:val="hybridMultilevel"/>
    <w:tmpl w:val="73005F84"/>
    <w:lvl w:ilvl="0" w:tplc="C6262808">
      <w:start w:val="1"/>
      <w:numFmt w:val="decimal"/>
      <w:lvlText w:val="%1."/>
      <w:lvlJc w:val="left"/>
      <w:pPr>
        <w:ind w:left="906" w:hanging="480"/>
      </w:pPr>
      <w:rPr>
        <w:rFonts w:cs="Times New Roman"/>
        <w:b w:val="0"/>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18">
    <w:nsid w:val="55A43C58"/>
    <w:multiLevelType w:val="hybridMultilevel"/>
    <w:tmpl w:val="9D74DBC8"/>
    <w:lvl w:ilvl="0" w:tplc="1CFE843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57E53EF9"/>
    <w:multiLevelType w:val="hybridMultilevel"/>
    <w:tmpl w:val="77AA1238"/>
    <w:lvl w:ilvl="0" w:tplc="487E709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61FF3351"/>
    <w:multiLevelType w:val="hybridMultilevel"/>
    <w:tmpl w:val="BA76B094"/>
    <w:lvl w:ilvl="0" w:tplc="7EA878C0">
      <w:start w:val="1"/>
      <w:numFmt w:val="taiwaneseCountingThousand"/>
      <w:lvlText w:val="（%1）"/>
      <w:lvlJc w:val="left"/>
      <w:pPr>
        <w:ind w:left="1377" w:hanging="780"/>
      </w:pPr>
      <w:rPr>
        <w:rFonts w:cs="Times New Roman" w:hint="default"/>
      </w:rPr>
    </w:lvl>
    <w:lvl w:ilvl="1" w:tplc="04090019" w:tentative="1">
      <w:start w:val="1"/>
      <w:numFmt w:val="ideographTraditional"/>
      <w:lvlText w:val="%2、"/>
      <w:lvlJc w:val="left"/>
      <w:pPr>
        <w:ind w:left="1557" w:hanging="480"/>
      </w:pPr>
      <w:rPr>
        <w:rFonts w:cs="Times New Roman"/>
      </w:rPr>
    </w:lvl>
    <w:lvl w:ilvl="2" w:tplc="0409001B" w:tentative="1">
      <w:start w:val="1"/>
      <w:numFmt w:val="lowerRoman"/>
      <w:lvlText w:val="%3."/>
      <w:lvlJc w:val="right"/>
      <w:pPr>
        <w:ind w:left="2037" w:hanging="480"/>
      </w:pPr>
      <w:rPr>
        <w:rFonts w:cs="Times New Roman"/>
      </w:rPr>
    </w:lvl>
    <w:lvl w:ilvl="3" w:tplc="0409000F" w:tentative="1">
      <w:start w:val="1"/>
      <w:numFmt w:val="decimal"/>
      <w:lvlText w:val="%4."/>
      <w:lvlJc w:val="left"/>
      <w:pPr>
        <w:ind w:left="2517" w:hanging="480"/>
      </w:pPr>
      <w:rPr>
        <w:rFonts w:cs="Times New Roman"/>
      </w:rPr>
    </w:lvl>
    <w:lvl w:ilvl="4" w:tplc="04090019" w:tentative="1">
      <w:start w:val="1"/>
      <w:numFmt w:val="ideographTraditional"/>
      <w:lvlText w:val="%5、"/>
      <w:lvlJc w:val="left"/>
      <w:pPr>
        <w:ind w:left="2997" w:hanging="480"/>
      </w:pPr>
      <w:rPr>
        <w:rFonts w:cs="Times New Roman"/>
      </w:rPr>
    </w:lvl>
    <w:lvl w:ilvl="5" w:tplc="0409001B" w:tentative="1">
      <w:start w:val="1"/>
      <w:numFmt w:val="lowerRoman"/>
      <w:lvlText w:val="%6."/>
      <w:lvlJc w:val="right"/>
      <w:pPr>
        <w:ind w:left="3477" w:hanging="480"/>
      </w:pPr>
      <w:rPr>
        <w:rFonts w:cs="Times New Roman"/>
      </w:rPr>
    </w:lvl>
    <w:lvl w:ilvl="6" w:tplc="0409000F" w:tentative="1">
      <w:start w:val="1"/>
      <w:numFmt w:val="decimal"/>
      <w:lvlText w:val="%7."/>
      <w:lvlJc w:val="left"/>
      <w:pPr>
        <w:ind w:left="3957" w:hanging="480"/>
      </w:pPr>
      <w:rPr>
        <w:rFonts w:cs="Times New Roman"/>
      </w:rPr>
    </w:lvl>
    <w:lvl w:ilvl="7" w:tplc="04090019" w:tentative="1">
      <w:start w:val="1"/>
      <w:numFmt w:val="ideographTraditional"/>
      <w:lvlText w:val="%8、"/>
      <w:lvlJc w:val="left"/>
      <w:pPr>
        <w:ind w:left="4437" w:hanging="480"/>
      </w:pPr>
      <w:rPr>
        <w:rFonts w:cs="Times New Roman"/>
      </w:rPr>
    </w:lvl>
    <w:lvl w:ilvl="8" w:tplc="0409001B" w:tentative="1">
      <w:start w:val="1"/>
      <w:numFmt w:val="lowerRoman"/>
      <w:lvlText w:val="%9."/>
      <w:lvlJc w:val="right"/>
      <w:pPr>
        <w:ind w:left="4917" w:hanging="480"/>
      </w:pPr>
      <w:rPr>
        <w:rFonts w:cs="Times New Roman"/>
      </w:rPr>
    </w:lvl>
  </w:abstractNum>
  <w:abstractNum w:abstractNumId="21">
    <w:nsid w:val="65E1318F"/>
    <w:multiLevelType w:val="hybridMultilevel"/>
    <w:tmpl w:val="00783968"/>
    <w:lvl w:ilvl="0" w:tplc="0409000F">
      <w:start w:val="1"/>
      <w:numFmt w:val="decimal"/>
      <w:lvlText w:val="%1."/>
      <w:lvlJc w:val="left"/>
      <w:pPr>
        <w:ind w:left="1047" w:hanging="480"/>
      </w:pPr>
      <w:rPr>
        <w:rFonts w:cs="Times New Roman"/>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2">
    <w:nsid w:val="6878220E"/>
    <w:multiLevelType w:val="hybridMultilevel"/>
    <w:tmpl w:val="742C491A"/>
    <w:lvl w:ilvl="0" w:tplc="0409000F">
      <w:start w:val="1"/>
      <w:numFmt w:val="decimal"/>
      <w:lvlText w:val="%1."/>
      <w:lvlJc w:val="left"/>
      <w:pPr>
        <w:ind w:left="1047" w:hanging="480"/>
      </w:pPr>
      <w:rPr>
        <w:rFonts w:cs="Times New Roman"/>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3">
    <w:nsid w:val="6B3E042D"/>
    <w:multiLevelType w:val="hybridMultilevel"/>
    <w:tmpl w:val="80B04C34"/>
    <w:lvl w:ilvl="0" w:tplc="96640CD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6EBC0010"/>
    <w:multiLevelType w:val="hybridMultilevel"/>
    <w:tmpl w:val="89924292"/>
    <w:lvl w:ilvl="0" w:tplc="0409000F">
      <w:start w:val="1"/>
      <w:numFmt w:val="decimal"/>
      <w:lvlText w:val="%1."/>
      <w:lvlJc w:val="left"/>
      <w:pPr>
        <w:ind w:left="763" w:hanging="480"/>
      </w:pPr>
      <w:rPr>
        <w:rFonts w:cs="Times New Roman"/>
      </w:rPr>
    </w:lvl>
    <w:lvl w:ilvl="1" w:tplc="5C662FD6">
      <w:start w:val="3"/>
      <w:numFmt w:val="taiwaneseCountingThousand"/>
      <w:lvlText w:val="（%2）"/>
      <w:lvlJc w:val="left"/>
      <w:pPr>
        <w:ind w:left="435" w:hanging="828"/>
      </w:pPr>
      <w:rPr>
        <w:rFonts w:cs="Times New Roman" w:hint="default"/>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25">
    <w:nsid w:val="799233AE"/>
    <w:multiLevelType w:val="hybridMultilevel"/>
    <w:tmpl w:val="503A1B66"/>
    <w:lvl w:ilvl="0" w:tplc="5B5EB74C">
      <w:start w:val="1"/>
      <w:numFmt w:val="decimal"/>
      <w:lvlText w:val="%1."/>
      <w:lvlJc w:val="left"/>
      <w:pPr>
        <w:ind w:left="643" w:hanging="36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26">
    <w:nsid w:val="79FD2280"/>
    <w:multiLevelType w:val="hybridMultilevel"/>
    <w:tmpl w:val="A4087582"/>
    <w:lvl w:ilvl="0" w:tplc="F55C656E">
      <w:start w:val="1"/>
      <w:numFmt w:val="taiwaneseCountingThousand"/>
      <w:lvlText w:val="（%1）"/>
      <w:lvlJc w:val="left"/>
      <w:pPr>
        <w:ind w:left="1440" w:hanging="840"/>
      </w:pPr>
      <w:rPr>
        <w:rFonts w:cs="Times New Roman" w:hint="default"/>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27">
    <w:nsid w:val="7C91186C"/>
    <w:multiLevelType w:val="hybridMultilevel"/>
    <w:tmpl w:val="8ECCCA98"/>
    <w:lvl w:ilvl="0" w:tplc="9ED273FC">
      <w:start w:val="1"/>
      <w:numFmt w:val="decimal"/>
      <w:lvlText w:val="%1."/>
      <w:lvlJc w:val="left"/>
      <w:pPr>
        <w:tabs>
          <w:tab w:val="num" w:pos="360"/>
        </w:tabs>
        <w:ind w:left="360" w:hanging="360"/>
      </w:pPr>
      <w:rPr>
        <w:rFonts w:ascii="Times New Roman" w:hAnsi="Times New Roman" w:cs="Times New Roman" w:hint="default"/>
        <w:color w:val="auto"/>
        <w:sz w:val="1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2"/>
  </w:num>
  <w:num w:numId="2">
    <w:abstractNumId w:val="21"/>
  </w:num>
  <w:num w:numId="3">
    <w:abstractNumId w:val="17"/>
  </w:num>
  <w:num w:numId="4">
    <w:abstractNumId w:val="25"/>
  </w:num>
  <w:num w:numId="5">
    <w:abstractNumId w:val="24"/>
  </w:num>
  <w:num w:numId="6">
    <w:abstractNumId w:val="20"/>
  </w:num>
  <w:num w:numId="7">
    <w:abstractNumId w:val="10"/>
  </w:num>
  <w:num w:numId="8">
    <w:abstractNumId w:val="9"/>
  </w:num>
  <w:num w:numId="9">
    <w:abstractNumId w:val="12"/>
  </w:num>
  <w:num w:numId="10">
    <w:abstractNumId w:val="19"/>
  </w:num>
  <w:num w:numId="11">
    <w:abstractNumId w:val="15"/>
  </w:num>
  <w:num w:numId="12">
    <w:abstractNumId w:val="0"/>
  </w:num>
  <w:num w:numId="13">
    <w:abstractNumId w:val="27"/>
  </w:num>
  <w:num w:numId="14">
    <w:abstractNumId w:val="1"/>
  </w:num>
  <w:num w:numId="15">
    <w:abstractNumId w:val="8"/>
  </w:num>
  <w:num w:numId="16">
    <w:abstractNumId w:val="26"/>
  </w:num>
  <w:num w:numId="17">
    <w:abstractNumId w:val="14"/>
  </w:num>
  <w:num w:numId="18">
    <w:abstractNumId w:val="23"/>
  </w:num>
  <w:num w:numId="19">
    <w:abstractNumId w:val="5"/>
  </w:num>
  <w:num w:numId="20">
    <w:abstractNumId w:val="2"/>
  </w:num>
  <w:num w:numId="21">
    <w:abstractNumId w:val="13"/>
  </w:num>
  <w:num w:numId="22">
    <w:abstractNumId w:val="3"/>
  </w:num>
  <w:num w:numId="23">
    <w:abstractNumId w:val="6"/>
  </w:num>
  <w:num w:numId="24">
    <w:abstractNumId w:val="4"/>
  </w:num>
  <w:num w:numId="25">
    <w:abstractNumId w:val="18"/>
  </w:num>
  <w:num w:numId="26">
    <w:abstractNumId w:val="11"/>
  </w:num>
  <w:num w:numId="27">
    <w:abstractNumId w:val="7"/>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744F"/>
    <w:rsid w:val="000337B6"/>
    <w:rsid w:val="000A46B1"/>
    <w:rsid w:val="000B744F"/>
    <w:rsid w:val="003074C1"/>
    <w:rsid w:val="00604943"/>
    <w:rsid w:val="00A82604"/>
    <w:rsid w:val="00D9622E"/>
    <w:rsid w:val="00F3390C"/>
    <w:rsid w:val="00F90F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44F"/>
    <w:pPr>
      <w:widowControl w:val="0"/>
      <w:spacing w:line="240" w:lineRule="auto"/>
    </w:pPr>
    <w:rPr>
      <w:rFonts w:ascii="Times New Roman" w:eastAsia="新細明體" w:hAnsi="Times New Roman" w:cs="Times New Roman"/>
      <w:szCs w:val="24"/>
    </w:rPr>
  </w:style>
  <w:style w:type="paragraph" w:styleId="1">
    <w:name w:val="heading 1"/>
    <w:basedOn w:val="a"/>
    <w:next w:val="a"/>
    <w:link w:val="10"/>
    <w:qFormat/>
    <w:rsid w:val="000B744F"/>
    <w:pPr>
      <w:keepNext/>
      <w:spacing w:before="180" w:after="180" w:line="360" w:lineRule="auto"/>
      <w:jc w:val="center"/>
      <w:outlineLvl w:val="0"/>
    </w:pPr>
    <w:rPr>
      <w:rFonts w:eastAsia="標楷體"/>
      <w:b/>
      <w:bCs/>
      <w:kern w:val="52"/>
      <w:sz w:val="32"/>
      <w:szCs w:val="52"/>
    </w:rPr>
  </w:style>
  <w:style w:type="paragraph" w:styleId="2">
    <w:name w:val="heading 2"/>
    <w:basedOn w:val="a"/>
    <w:next w:val="a"/>
    <w:link w:val="20"/>
    <w:qFormat/>
    <w:rsid w:val="000B744F"/>
    <w:pPr>
      <w:keepNext/>
      <w:spacing w:line="360" w:lineRule="auto"/>
      <w:jc w:val="center"/>
      <w:outlineLvl w:val="1"/>
    </w:pPr>
    <w:rPr>
      <w:rFonts w:eastAsia="標楷體"/>
      <w:b/>
      <w:bCs/>
      <w:sz w:val="32"/>
      <w:szCs w:val="48"/>
    </w:rPr>
  </w:style>
  <w:style w:type="paragraph" w:styleId="3">
    <w:name w:val="heading 3"/>
    <w:basedOn w:val="a"/>
    <w:link w:val="30"/>
    <w:qFormat/>
    <w:rsid w:val="000B744F"/>
    <w:pPr>
      <w:widowControl/>
      <w:spacing w:before="100" w:beforeAutospacing="1" w:after="100" w:afterAutospacing="1"/>
      <w:outlineLvl w:val="2"/>
    </w:pPr>
    <w:rPr>
      <w:rFonts w:ascii="新細明體" w:eastAsia="標楷體" w:hAnsi="新細明體" w:cs="新細明體"/>
      <w:b/>
      <w:bCs/>
      <w:color w:val="000000"/>
      <w:kern w:val="0"/>
      <w:sz w:val="28"/>
      <w:szCs w:val="27"/>
    </w:rPr>
  </w:style>
  <w:style w:type="paragraph" w:styleId="4">
    <w:name w:val="heading 4"/>
    <w:basedOn w:val="a"/>
    <w:next w:val="a"/>
    <w:link w:val="40"/>
    <w:qFormat/>
    <w:rsid w:val="000B744F"/>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0B744F"/>
    <w:rPr>
      <w:rFonts w:ascii="Times New Roman" w:eastAsia="標楷體" w:hAnsi="Times New Roman" w:cs="Times New Roman"/>
      <w:b/>
      <w:bCs/>
      <w:kern w:val="52"/>
      <w:sz w:val="32"/>
      <w:szCs w:val="52"/>
    </w:rPr>
  </w:style>
  <w:style w:type="character" w:customStyle="1" w:styleId="20">
    <w:name w:val="標題 2 字元"/>
    <w:basedOn w:val="a0"/>
    <w:link w:val="2"/>
    <w:rsid w:val="000B744F"/>
    <w:rPr>
      <w:rFonts w:ascii="Times New Roman" w:eastAsia="標楷體" w:hAnsi="Times New Roman" w:cs="Times New Roman"/>
      <w:b/>
      <w:bCs/>
      <w:sz w:val="32"/>
      <w:szCs w:val="48"/>
    </w:rPr>
  </w:style>
  <w:style w:type="character" w:customStyle="1" w:styleId="30">
    <w:name w:val="標題 3 字元"/>
    <w:basedOn w:val="a0"/>
    <w:link w:val="3"/>
    <w:rsid w:val="000B744F"/>
    <w:rPr>
      <w:rFonts w:ascii="新細明體" w:eastAsia="標楷體" w:hAnsi="新細明體" w:cs="新細明體"/>
      <w:b/>
      <w:bCs/>
      <w:color w:val="000000"/>
      <w:kern w:val="0"/>
      <w:sz w:val="28"/>
      <w:szCs w:val="27"/>
    </w:rPr>
  </w:style>
  <w:style w:type="character" w:customStyle="1" w:styleId="40">
    <w:name w:val="標題 4 字元"/>
    <w:basedOn w:val="a0"/>
    <w:link w:val="4"/>
    <w:rsid w:val="000B744F"/>
    <w:rPr>
      <w:rFonts w:ascii="Cambria" w:eastAsia="新細明體" w:hAnsi="Cambria" w:cs="Times New Roman"/>
      <w:sz w:val="36"/>
      <w:szCs w:val="36"/>
    </w:rPr>
  </w:style>
  <w:style w:type="paragraph" w:styleId="a3">
    <w:name w:val="header"/>
    <w:basedOn w:val="a"/>
    <w:link w:val="a4"/>
    <w:rsid w:val="000B744F"/>
    <w:pPr>
      <w:tabs>
        <w:tab w:val="center" w:pos="4153"/>
        <w:tab w:val="right" w:pos="8306"/>
      </w:tabs>
      <w:snapToGrid w:val="0"/>
    </w:pPr>
    <w:rPr>
      <w:rFonts w:ascii="Calibri" w:hAnsi="Calibri"/>
      <w:sz w:val="20"/>
      <w:szCs w:val="20"/>
    </w:rPr>
  </w:style>
  <w:style w:type="character" w:customStyle="1" w:styleId="a4">
    <w:name w:val="頁首 字元"/>
    <w:basedOn w:val="a0"/>
    <w:link w:val="a3"/>
    <w:rsid w:val="000B744F"/>
    <w:rPr>
      <w:rFonts w:ascii="Calibri" w:eastAsia="新細明體" w:hAnsi="Calibri" w:cs="Times New Roman"/>
      <w:sz w:val="20"/>
      <w:szCs w:val="20"/>
    </w:rPr>
  </w:style>
  <w:style w:type="paragraph" w:styleId="a5">
    <w:name w:val="footer"/>
    <w:basedOn w:val="a"/>
    <w:link w:val="a6"/>
    <w:rsid w:val="000B744F"/>
    <w:pPr>
      <w:tabs>
        <w:tab w:val="center" w:pos="4153"/>
        <w:tab w:val="right" w:pos="8306"/>
      </w:tabs>
      <w:snapToGrid w:val="0"/>
    </w:pPr>
    <w:rPr>
      <w:rFonts w:ascii="Calibri" w:hAnsi="Calibri"/>
      <w:sz w:val="20"/>
      <w:szCs w:val="20"/>
    </w:rPr>
  </w:style>
  <w:style w:type="character" w:customStyle="1" w:styleId="a6">
    <w:name w:val="頁尾 字元"/>
    <w:basedOn w:val="a0"/>
    <w:link w:val="a5"/>
    <w:rsid w:val="000B744F"/>
    <w:rPr>
      <w:rFonts w:ascii="Calibri" w:eastAsia="新細明體" w:hAnsi="Calibri" w:cs="Times New Roman"/>
      <w:sz w:val="20"/>
      <w:szCs w:val="20"/>
    </w:rPr>
  </w:style>
  <w:style w:type="paragraph" w:customStyle="1" w:styleId="EndNoteBibliographyTitle">
    <w:name w:val="EndNote Bibliography Title"/>
    <w:basedOn w:val="a"/>
    <w:link w:val="EndNoteBibliographyTitle0"/>
    <w:rsid w:val="000B744F"/>
    <w:pPr>
      <w:jc w:val="center"/>
    </w:pPr>
    <w:rPr>
      <w:noProof/>
    </w:rPr>
  </w:style>
  <w:style w:type="character" w:customStyle="1" w:styleId="EndNoteBibliographyTitle0">
    <w:name w:val="EndNote Bibliography Title 字元"/>
    <w:basedOn w:val="a0"/>
    <w:link w:val="EndNoteBibliographyTitle"/>
    <w:locked/>
    <w:rsid w:val="000B744F"/>
    <w:rPr>
      <w:rFonts w:ascii="Times New Roman" w:eastAsia="新細明體" w:hAnsi="Times New Roman" w:cs="Times New Roman"/>
      <w:noProof/>
      <w:szCs w:val="24"/>
    </w:rPr>
  </w:style>
  <w:style w:type="paragraph" w:customStyle="1" w:styleId="EndNoteBibliography">
    <w:name w:val="EndNote Bibliography"/>
    <w:basedOn w:val="a"/>
    <w:link w:val="EndNoteBibliography0"/>
    <w:rsid w:val="000B744F"/>
    <w:rPr>
      <w:noProof/>
    </w:rPr>
  </w:style>
  <w:style w:type="character" w:customStyle="1" w:styleId="EndNoteBibliography0">
    <w:name w:val="EndNote Bibliography 字元"/>
    <w:basedOn w:val="a0"/>
    <w:link w:val="EndNoteBibliography"/>
    <w:locked/>
    <w:rsid w:val="000B744F"/>
    <w:rPr>
      <w:rFonts w:ascii="Times New Roman" w:eastAsia="新細明體" w:hAnsi="Times New Roman" w:cs="Times New Roman"/>
      <w:noProof/>
      <w:szCs w:val="24"/>
    </w:rPr>
  </w:style>
  <w:style w:type="character" w:styleId="a7">
    <w:name w:val="Hyperlink"/>
    <w:basedOn w:val="a0"/>
    <w:rsid w:val="000B744F"/>
    <w:rPr>
      <w:rFonts w:cs="Times New Roman"/>
      <w:color w:val="0000FF"/>
      <w:u w:val="single"/>
    </w:rPr>
  </w:style>
  <w:style w:type="paragraph" w:customStyle="1" w:styleId="11">
    <w:name w:val="清單段落1"/>
    <w:basedOn w:val="a"/>
    <w:link w:val="ListParagraphChar1"/>
    <w:rsid w:val="000B744F"/>
    <w:pPr>
      <w:ind w:leftChars="200" w:left="480"/>
    </w:pPr>
    <w:rPr>
      <w:kern w:val="0"/>
      <w:szCs w:val="20"/>
    </w:rPr>
  </w:style>
  <w:style w:type="table" w:styleId="a8">
    <w:name w:val="Table Grid"/>
    <w:basedOn w:val="a1"/>
    <w:rsid w:val="000B744F"/>
    <w:pPr>
      <w:widowControl w:val="0"/>
      <w:spacing w:line="240" w:lineRule="auto"/>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0B744F"/>
    <w:rPr>
      <w:rFonts w:cs="Times New Roman"/>
    </w:rPr>
  </w:style>
  <w:style w:type="paragraph" w:styleId="a9">
    <w:name w:val="Plain Text"/>
    <w:basedOn w:val="a"/>
    <w:link w:val="aa"/>
    <w:rsid w:val="000B744F"/>
    <w:rPr>
      <w:rFonts w:ascii="細明體" w:eastAsia="細明體" w:hAnsi="Courier New"/>
      <w:sz w:val="28"/>
      <w:szCs w:val="20"/>
    </w:rPr>
  </w:style>
  <w:style w:type="character" w:customStyle="1" w:styleId="aa">
    <w:name w:val="純文字 字元"/>
    <w:basedOn w:val="a0"/>
    <w:link w:val="a9"/>
    <w:rsid w:val="000B744F"/>
    <w:rPr>
      <w:rFonts w:ascii="細明體" w:eastAsia="細明體" w:hAnsi="Courier New" w:cs="Times New Roman"/>
      <w:sz w:val="28"/>
      <w:szCs w:val="20"/>
    </w:rPr>
  </w:style>
  <w:style w:type="paragraph" w:styleId="ab">
    <w:name w:val="Balloon Text"/>
    <w:basedOn w:val="a"/>
    <w:link w:val="ac"/>
    <w:semiHidden/>
    <w:rsid w:val="000B744F"/>
    <w:rPr>
      <w:rFonts w:ascii="Cambria" w:hAnsi="Cambria"/>
      <w:sz w:val="18"/>
      <w:szCs w:val="18"/>
    </w:rPr>
  </w:style>
  <w:style w:type="character" w:customStyle="1" w:styleId="ac">
    <w:name w:val="註解方塊文字 字元"/>
    <w:basedOn w:val="a0"/>
    <w:link w:val="ab"/>
    <w:semiHidden/>
    <w:rsid w:val="000B744F"/>
    <w:rPr>
      <w:rFonts w:ascii="Cambria" w:eastAsia="新細明體" w:hAnsi="Cambria" w:cs="Times New Roman"/>
      <w:sz w:val="18"/>
      <w:szCs w:val="18"/>
    </w:rPr>
  </w:style>
  <w:style w:type="character" w:customStyle="1" w:styleId="12">
    <w:name w:val="預留位置文字1"/>
    <w:basedOn w:val="a0"/>
    <w:semiHidden/>
    <w:rsid w:val="000B744F"/>
    <w:rPr>
      <w:rFonts w:cs="Times New Roman"/>
      <w:color w:val="808080"/>
    </w:rPr>
  </w:style>
  <w:style w:type="character" w:styleId="ad">
    <w:name w:val="page number"/>
    <w:basedOn w:val="a0"/>
    <w:rsid w:val="000B744F"/>
    <w:rPr>
      <w:rFonts w:cs="Times New Roman"/>
    </w:rPr>
  </w:style>
  <w:style w:type="character" w:styleId="ae">
    <w:name w:val="annotation reference"/>
    <w:basedOn w:val="a0"/>
    <w:semiHidden/>
    <w:rsid w:val="000B744F"/>
    <w:rPr>
      <w:rFonts w:cs="Times New Roman"/>
      <w:sz w:val="18"/>
      <w:szCs w:val="18"/>
    </w:rPr>
  </w:style>
  <w:style w:type="paragraph" w:styleId="af">
    <w:name w:val="annotation text"/>
    <w:basedOn w:val="a"/>
    <w:link w:val="af0"/>
    <w:semiHidden/>
    <w:rsid w:val="000B744F"/>
  </w:style>
  <w:style w:type="character" w:customStyle="1" w:styleId="af0">
    <w:name w:val="註解文字 字元"/>
    <w:basedOn w:val="a0"/>
    <w:link w:val="af"/>
    <w:semiHidden/>
    <w:rsid w:val="000B744F"/>
    <w:rPr>
      <w:rFonts w:ascii="Times New Roman" w:eastAsia="新細明體" w:hAnsi="Times New Roman" w:cs="Times New Roman"/>
      <w:szCs w:val="24"/>
    </w:rPr>
  </w:style>
  <w:style w:type="paragraph" w:styleId="af1">
    <w:name w:val="annotation subject"/>
    <w:basedOn w:val="af"/>
    <w:next w:val="af"/>
    <w:link w:val="af2"/>
    <w:semiHidden/>
    <w:rsid w:val="000B744F"/>
    <w:rPr>
      <w:b/>
      <w:bCs/>
    </w:rPr>
  </w:style>
  <w:style w:type="character" w:customStyle="1" w:styleId="af2">
    <w:name w:val="註解主旨 字元"/>
    <w:basedOn w:val="af0"/>
    <w:link w:val="af1"/>
    <w:semiHidden/>
    <w:rsid w:val="000B744F"/>
    <w:rPr>
      <w:b/>
      <w:bCs/>
    </w:rPr>
  </w:style>
  <w:style w:type="character" w:customStyle="1" w:styleId="13">
    <w:name w:val="區別強調1"/>
    <w:basedOn w:val="a0"/>
    <w:rsid w:val="000B744F"/>
    <w:rPr>
      <w:rFonts w:cs="Times New Roman"/>
      <w:i/>
      <w:iCs/>
      <w:color w:val="404040"/>
    </w:rPr>
  </w:style>
  <w:style w:type="paragraph" w:customStyle="1" w:styleId="0">
    <w:name w:val="0"/>
    <w:basedOn w:val="a"/>
    <w:rsid w:val="000B744F"/>
    <w:pPr>
      <w:widowControl/>
      <w:spacing w:line="440" w:lineRule="atLeast"/>
      <w:ind w:firstLine="532"/>
      <w:jc w:val="both"/>
    </w:pPr>
    <w:rPr>
      <w:rFonts w:ascii="標楷體" w:eastAsia="標楷體" w:hAnsi="標楷體" w:cs="Arial Unicode MS"/>
      <w:kern w:val="0"/>
    </w:rPr>
  </w:style>
  <w:style w:type="paragraph" w:styleId="af3">
    <w:name w:val="footnote text"/>
    <w:basedOn w:val="a"/>
    <w:link w:val="af4"/>
    <w:semiHidden/>
    <w:rsid w:val="000B744F"/>
    <w:pPr>
      <w:snapToGrid w:val="0"/>
    </w:pPr>
    <w:rPr>
      <w:sz w:val="20"/>
      <w:szCs w:val="20"/>
    </w:rPr>
  </w:style>
  <w:style w:type="character" w:customStyle="1" w:styleId="af4">
    <w:name w:val="註腳文字 字元"/>
    <w:basedOn w:val="a0"/>
    <w:link w:val="af3"/>
    <w:semiHidden/>
    <w:rsid w:val="000B744F"/>
    <w:rPr>
      <w:rFonts w:ascii="Times New Roman" w:eastAsia="新細明體" w:hAnsi="Times New Roman" w:cs="Times New Roman"/>
      <w:sz w:val="20"/>
      <w:szCs w:val="20"/>
    </w:rPr>
  </w:style>
  <w:style w:type="character" w:styleId="af5">
    <w:name w:val="footnote reference"/>
    <w:basedOn w:val="a0"/>
    <w:semiHidden/>
    <w:rsid w:val="000B744F"/>
    <w:rPr>
      <w:vertAlign w:val="superscript"/>
    </w:rPr>
  </w:style>
  <w:style w:type="paragraph" w:styleId="af6">
    <w:name w:val="Note Heading"/>
    <w:basedOn w:val="a"/>
    <w:next w:val="a"/>
    <w:link w:val="af7"/>
    <w:rsid w:val="000B744F"/>
    <w:pPr>
      <w:jc w:val="center"/>
    </w:pPr>
    <w:rPr>
      <w:rFonts w:ascii="標楷體" w:eastAsia="標楷體" w:hAnsi="標楷體"/>
    </w:rPr>
  </w:style>
  <w:style w:type="character" w:customStyle="1" w:styleId="af7">
    <w:name w:val="註釋標題 字元"/>
    <w:basedOn w:val="a0"/>
    <w:link w:val="af6"/>
    <w:rsid w:val="000B744F"/>
    <w:rPr>
      <w:rFonts w:ascii="標楷體" w:eastAsia="標楷體" w:hAnsi="標楷體" w:cs="Times New Roman"/>
      <w:szCs w:val="24"/>
    </w:rPr>
  </w:style>
  <w:style w:type="paragraph" w:styleId="af8">
    <w:name w:val="Closing"/>
    <w:basedOn w:val="a"/>
    <w:link w:val="af9"/>
    <w:rsid w:val="000B744F"/>
    <w:pPr>
      <w:ind w:leftChars="1800" w:left="100"/>
    </w:pPr>
    <w:rPr>
      <w:rFonts w:ascii="標楷體" w:eastAsia="標楷體" w:hAnsi="標楷體"/>
    </w:rPr>
  </w:style>
  <w:style w:type="character" w:customStyle="1" w:styleId="af9">
    <w:name w:val="結語 字元"/>
    <w:basedOn w:val="a0"/>
    <w:link w:val="af8"/>
    <w:rsid w:val="000B744F"/>
    <w:rPr>
      <w:rFonts w:ascii="標楷體" w:eastAsia="標楷體" w:hAnsi="標楷體" w:cs="Times New Roman"/>
      <w:szCs w:val="24"/>
    </w:rPr>
  </w:style>
  <w:style w:type="paragraph" w:styleId="afa">
    <w:name w:val="Block Text"/>
    <w:basedOn w:val="a"/>
    <w:rsid w:val="000B744F"/>
    <w:pPr>
      <w:framePr w:hSpace="180" w:wrap="around" w:vAnchor="page" w:hAnchor="text" w:x="577" w:y="1258"/>
      <w:ind w:left="113" w:right="113"/>
    </w:pPr>
    <w:rPr>
      <w:rFonts w:ascii="新細明體"/>
      <w:sz w:val="20"/>
      <w:szCs w:val="20"/>
    </w:rPr>
  </w:style>
  <w:style w:type="paragraph" w:styleId="afb">
    <w:name w:val="Body Text Indent"/>
    <w:basedOn w:val="a"/>
    <w:link w:val="afc"/>
    <w:rsid w:val="000B744F"/>
    <w:pPr>
      <w:spacing w:line="400" w:lineRule="exact"/>
      <w:ind w:leftChars="225" w:left="540" w:firstLineChars="225" w:firstLine="540"/>
    </w:pPr>
    <w:rPr>
      <w:rFonts w:ascii="標楷體" w:eastAsia="標楷體" w:hAnsi="標楷體"/>
      <w:szCs w:val="28"/>
    </w:rPr>
  </w:style>
  <w:style w:type="character" w:customStyle="1" w:styleId="afc">
    <w:name w:val="本文縮排 字元"/>
    <w:basedOn w:val="a0"/>
    <w:link w:val="afb"/>
    <w:rsid w:val="000B744F"/>
    <w:rPr>
      <w:rFonts w:ascii="標楷體" w:eastAsia="標楷體" w:hAnsi="標楷體" w:cs="Times New Roman"/>
      <w:szCs w:val="28"/>
    </w:rPr>
  </w:style>
  <w:style w:type="paragraph" w:customStyle="1" w:styleId="afd">
    <w:name w:val="說明"/>
    <w:basedOn w:val="afb"/>
    <w:rsid w:val="000B744F"/>
    <w:pPr>
      <w:spacing w:line="240" w:lineRule="auto"/>
      <w:ind w:leftChars="0" w:left="851" w:firstLineChars="0" w:hanging="851"/>
    </w:pPr>
    <w:rPr>
      <w:rFonts w:ascii="Arial" w:hAnsi="Arial"/>
      <w:sz w:val="32"/>
      <w:szCs w:val="20"/>
    </w:rPr>
  </w:style>
  <w:style w:type="paragraph" w:styleId="21">
    <w:name w:val="Body Text Indent 2"/>
    <w:basedOn w:val="a"/>
    <w:link w:val="22"/>
    <w:rsid w:val="000B744F"/>
    <w:pPr>
      <w:ind w:left="1680"/>
    </w:pPr>
    <w:rPr>
      <w:rFonts w:eastAsia="標楷體"/>
    </w:rPr>
  </w:style>
  <w:style w:type="character" w:customStyle="1" w:styleId="22">
    <w:name w:val="本文縮排 2 字元"/>
    <w:basedOn w:val="a0"/>
    <w:link w:val="21"/>
    <w:rsid w:val="000B744F"/>
    <w:rPr>
      <w:rFonts w:ascii="Times New Roman" w:eastAsia="標楷體" w:hAnsi="Times New Roman" w:cs="Times New Roman"/>
      <w:szCs w:val="24"/>
    </w:rPr>
  </w:style>
  <w:style w:type="paragraph" w:styleId="31">
    <w:name w:val="Body Text Indent 3"/>
    <w:basedOn w:val="a"/>
    <w:link w:val="32"/>
    <w:rsid w:val="000B744F"/>
    <w:pPr>
      <w:spacing w:line="400" w:lineRule="exact"/>
      <w:ind w:left="540" w:hangingChars="225" w:hanging="540"/>
    </w:pPr>
    <w:rPr>
      <w:rFonts w:ascii="標楷體" w:eastAsia="標楷體" w:hAnsi="標楷體"/>
      <w:szCs w:val="28"/>
    </w:rPr>
  </w:style>
  <w:style w:type="character" w:customStyle="1" w:styleId="32">
    <w:name w:val="本文縮排 3 字元"/>
    <w:basedOn w:val="a0"/>
    <w:link w:val="31"/>
    <w:rsid w:val="000B744F"/>
    <w:rPr>
      <w:rFonts w:ascii="標楷體" w:eastAsia="標楷體" w:hAnsi="標楷體" w:cs="Times New Roman"/>
      <w:szCs w:val="28"/>
    </w:rPr>
  </w:style>
  <w:style w:type="paragraph" w:styleId="afe">
    <w:name w:val="Body Text"/>
    <w:basedOn w:val="a"/>
    <w:link w:val="aff"/>
    <w:rsid w:val="000B744F"/>
    <w:pPr>
      <w:spacing w:after="120"/>
    </w:pPr>
  </w:style>
  <w:style w:type="character" w:customStyle="1" w:styleId="aff">
    <w:name w:val="本文 字元"/>
    <w:basedOn w:val="a0"/>
    <w:link w:val="afe"/>
    <w:rsid w:val="000B744F"/>
    <w:rPr>
      <w:rFonts w:ascii="Times New Roman" w:eastAsia="新細明體" w:hAnsi="Times New Roman" w:cs="Times New Roman"/>
      <w:szCs w:val="24"/>
    </w:rPr>
  </w:style>
  <w:style w:type="paragraph" w:styleId="z-">
    <w:name w:val="HTML Top of Form"/>
    <w:basedOn w:val="a"/>
    <w:next w:val="a"/>
    <w:link w:val="z-0"/>
    <w:hidden/>
    <w:rsid w:val="000B744F"/>
    <w:pPr>
      <w:widowControl/>
      <w:pBdr>
        <w:bottom w:val="single" w:sz="6" w:space="1" w:color="auto"/>
      </w:pBdr>
      <w:jc w:val="center"/>
    </w:pPr>
    <w:rPr>
      <w:rFonts w:ascii="Arial" w:hAnsi="Arial" w:cs="Arial"/>
      <w:vanish/>
      <w:color w:val="3C639D"/>
      <w:kern w:val="0"/>
      <w:sz w:val="16"/>
      <w:szCs w:val="16"/>
    </w:rPr>
  </w:style>
  <w:style w:type="character" w:customStyle="1" w:styleId="z-0">
    <w:name w:val="z-表單的頂端 字元"/>
    <w:basedOn w:val="a0"/>
    <w:link w:val="z-"/>
    <w:rsid w:val="000B744F"/>
    <w:rPr>
      <w:rFonts w:ascii="Arial" w:eastAsia="新細明體" w:hAnsi="Arial" w:cs="Arial"/>
      <w:vanish/>
      <w:color w:val="3C639D"/>
      <w:kern w:val="0"/>
      <w:sz w:val="16"/>
      <w:szCs w:val="16"/>
    </w:rPr>
  </w:style>
  <w:style w:type="paragraph" w:styleId="z-1">
    <w:name w:val="HTML Bottom of Form"/>
    <w:basedOn w:val="a"/>
    <w:next w:val="a"/>
    <w:link w:val="z-2"/>
    <w:hidden/>
    <w:rsid w:val="000B744F"/>
    <w:pPr>
      <w:widowControl/>
      <w:pBdr>
        <w:top w:val="single" w:sz="6" w:space="1" w:color="auto"/>
      </w:pBdr>
      <w:jc w:val="center"/>
    </w:pPr>
    <w:rPr>
      <w:rFonts w:ascii="Arial" w:hAnsi="Arial" w:cs="Arial"/>
      <w:vanish/>
      <w:color w:val="3C639D"/>
      <w:kern w:val="0"/>
      <w:sz w:val="16"/>
      <w:szCs w:val="16"/>
    </w:rPr>
  </w:style>
  <w:style w:type="character" w:customStyle="1" w:styleId="z-2">
    <w:name w:val="z-表單的底部 字元"/>
    <w:basedOn w:val="a0"/>
    <w:link w:val="z-1"/>
    <w:rsid w:val="000B744F"/>
    <w:rPr>
      <w:rFonts w:ascii="Arial" w:eastAsia="新細明體" w:hAnsi="Arial" w:cs="Arial"/>
      <w:vanish/>
      <w:color w:val="3C639D"/>
      <w:kern w:val="0"/>
      <w:sz w:val="16"/>
      <w:szCs w:val="16"/>
    </w:rPr>
  </w:style>
  <w:style w:type="paragraph" w:styleId="HTML">
    <w:name w:val="HTML Preformatted"/>
    <w:basedOn w:val="a"/>
    <w:link w:val="HTML0"/>
    <w:rsid w:val="000B74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0B744F"/>
    <w:rPr>
      <w:rFonts w:ascii="細明體" w:eastAsia="細明體" w:hAnsi="細明體" w:cs="細明體"/>
      <w:kern w:val="0"/>
      <w:szCs w:val="24"/>
    </w:rPr>
  </w:style>
  <w:style w:type="paragraph" w:customStyle="1" w:styleId="font6">
    <w:name w:val="font6"/>
    <w:basedOn w:val="a"/>
    <w:rsid w:val="000B744F"/>
    <w:pPr>
      <w:widowControl/>
      <w:spacing w:before="100" w:beforeAutospacing="1" w:after="100" w:afterAutospacing="1"/>
    </w:pPr>
    <w:rPr>
      <w:rFonts w:eastAsia="Arial Unicode MS"/>
      <w:kern w:val="0"/>
    </w:rPr>
  </w:style>
  <w:style w:type="paragraph" w:styleId="Web">
    <w:name w:val="Normal (Web)"/>
    <w:basedOn w:val="a"/>
    <w:rsid w:val="000B744F"/>
    <w:pPr>
      <w:widowControl/>
      <w:spacing w:before="100" w:beforeAutospacing="1" w:after="100" w:afterAutospacing="1"/>
    </w:pPr>
    <w:rPr>
      <w:rFonts w:ascii="新細明體" w:hAnsi="新細明體" w:cs="新細明體"/>
      <w:kern w:val="0"/>
    </w:rPr>
  </w:style>
  <w:style w:type="character" w:customStyle="1" w:styleId="w011">
    <w:name w:val="w011"/>
    <w:basedOn w:val="a0"/>
    <w:rsid w:val="000B744F"/>
    <w:rPr>
      <w:rFonts w:ascii="Verdana" w:hAnsi="Verdana" w:cs="Times New Roman"/>
      <w:color w:val="4D2600"/>
      <w:sz w:val="24"/>
      <w:szCs w:val="24"/>
      <w:u w:val="none"/>
      <w:effect w:val="none"/>
    </w:rPr>
  </w:style>
  <w:style w:type="paragraph" w:customStyle="1" w:styleId="yiv5157413307msoplaintext">
    <w:name w:val="yiv5157413307msoplaintext"/>
    <w:basedOn w:val="a"/>
    <w:rsid w:val="000B744F"/>
    <w:pPr>
      <w:widowControl/>
      <w:spacing w:before="100" w:beforeAutospacing="1" w:after="100" w:afterAutospacing="1"/>
    </w:pPr>
    <w:rPr>
      <w:rFonts w:ascii="新細明體" w:hAnsi="新細明體" w:cs="新細明體"/>
      <w:kern w:val="0"/>
    </w:rPr>
  </w:style>
  <w:style w:type="character" w:styleId="aff0">
    <w:name w:val="FollowedHyperlink"/>
    <w:basedOn w:val="a0"/>
    <w:semiHidden/>
    <w:rsid w:val="000B744F"/>
    <w:rPr>
      <w:rFonts w:cs="Times New Roman"/>
      <w:color w:val="800080"/>
      <w:u w:val="single"/>
    </w:rPr>
  </w:style>
  <w:style w:type="table" w:customStyle="1" w:styleId="TableNormal1">
    <w:name w:val="Table Normal1"/>
    <w:semiHidden/>
    <w:rsid w:val="000B744F"/>
    <w:pPr>
      <w:widowControl w:val="0"/>
      <w:spacing w:line="240" w:lineRule="auto"/>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rsid w:val="000B744F"/>
    <w:rPr>
      <w:rFonts w:ascii="Calibri" w:hAnsi="Calibri"/>
      <w:kern w:val="0"/>
      <w:sz w:val="22"/>
      <w:szCs w:val="22"/>
      <w:lang w:eastAsia="en-US"/>
    </w:rPr>
  </w:style>
  <w:style w:type="paragraph" w:customStyle="1" w:styleId="14">
    <w:name w:val="目錄標題1"/>
    <w:basedOn w:val="1"/>
    <w:next w:val="a"/>
    <w:rsid w:val="000B744F"/>
    <w:pPr>
      <w:keepLines/>
      <w:widowControl/>
      <w:spacing w:before="240" w:after="0" w:line="259" w:lineRule="auto"/>
      <w:outlineLvl w:val="9"/>
    </w:pPr>
    <w:rPr>
      <w:rFonts w:ascii="Cambria" w:eastAsia="新細明體" w:hAnsi="Cambria"/>
      <w:b w:val="0"/>
      <w:bCs w:val="0"/>
      <w:color w:val="365F91"/>
      <w:kern w:val="0"/>
      <w:szCs w:val="32"/>
    </w:rPr>
  </w:style>
  <w:style w:type="paragraph" w:styleId="15">
    <w:name w:val="toc 1"/>
    <w:basedOn w:val="a"/>
    <w:next w:val="a"/>
    <w:autoRedefine/>
    <w:rsid w:val="000B744F"/>
    <w:pPr>
      <w:tabs>
        <w:tab w:val="right" w:leader="dot" w:pos="9060"/>
      </w:tabs>
      <w:adjustRightInd w:val="0"/>
      <w:snapToGrid w:val="0"/>
      <w:spacing w:line="240" w:lineRule="exact"/>
      <w:jc w:val="both"/>
    </w:pPr>
  </w:style>
  <w:style w:type="paragraph" w:styleId="23">
    <w:name w:val="toc 2"/>
    <w:basedOn w:val="a"/>
    <w:next w:val="a"/>
    <w:autoRedefine/>
    <w:rsid w:val="000B744F"/>
    <w:pPr>
      <w:tabs>
        <w:tab w:val="right" w:leader="dot" w:pos="9060"/>
      </w:tabs>
      <w:adjustRightInd w:val="0"/>
      <w:snapToGrid w:val="0"/>
      <w:spacing w:line="280" w:lineRule="exact"/>
      <w:jc w:val="both"/>
    </w:pPr>
  </w:style>
  <w:style w:type="paragraph" w:styleId="33">
    <w:name w:val="toc 3"/>
    <w:basedOn w:val="a"/>
    <w:next w:val="a"/>
    <w:autoRedefine/>
    <w:rsid w:val="000B744F"/>
    <w:pPr>
      <w:ind w:leftChars="400" w:left="960"/>
    </w:pPr>
  </w:style>
  <w:style w:type="paragraph" w:customStyle="1" w:styleId="xmsonormal">
    <w:name w:val="x_msonormal"/>
    <w:basedOn w:val="a"/>
    <w:rsid w:val="000B744F"/>
    <w:pPr>
      <w:widowControl/>
      <w:spacing w:before="100" w:beforeAutospacing="1" w:after="100" w:afterAutospacing="1"/>
    </w:pPr>
    <w:rPr>
      <w:rFonts w:ascii="新細明體" w:hAnsi="新細明體" w:cs="新細明體"/>
      <w:kern w:val="0"/>
    </w:rPr>
  </w:style>
  <w:style w:type="paragraph" w:customStyle="1" w:styleId="24">
    <w:name w:val="清單段落2"/>
    <w:basedOn w:val="a"/>
    <w:rsid w:val="000B744F"/>
    <w:pPr>
      <w:ind w:leftChars="200" w:left="480"/>
    </w:pPr>
    <w:rPr>
      <w:rFonts w:ascii="Calibri" w:hAnsi="Calibri"/>
      <w:kern w:val="0"/>
      <w:sz w:val="20"/>
      <w:szCs w:val="20"/>
    </w:rPr>
  </w:style>
  <w:style w:type="table" w:customStyle="1" w:styleId="16">
    <w:name w:val="表格格線 (淺色)1"/>
    <w:rsid w:val="000B744F"/>
    <w:pPr>
      <w:spacing w:line="240" w:lineRule="auto"/>
    </w:pPr>
    <w:rPr>
      <w:rFonts w:ascii="Calibri" w:eastAsia="新細明體"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0">
    <w:name w:val="純表格 31"/>
    <w:rsid w:val="000B744F"/>
    <w:pPr>
      <w:spacing w:line="240" w:lineRule="auto"/>
    </w:pPr>
    <w:rPr>
      <w:rFonts w:ascii="Calibri" w:eastAsia="新細明體" w:hAnsi="Calibri" w:cs="Times New Roman"/>
      <w:kern w:val="0"/>
      <w:sz w:val="20"/>
      <w:szCs w:val="20"/>
    </w:rPr>
    <w:tblPr>
      <w:tblStyleRowBandSize w:val="1"/>
      <w:tblStyleColBandSize w:val="1"/>
      <w:tblInd w:w="0" w:type="dxa"/>
      <w:tblCellMar>
        <w:top w:w="0" w:type="dxa"/>
        <w:left w:w="108" w:type="dxa"/>
        <w:bottom w:w="0" w:type="dxa"/>
        <w:right w:w="108" w:type="dxa"/>
      </w:tblCellMar>
    </w:tblPr>
  </w:style>
  <w:style w:type="table" w:customStyle="1" w:styleId="41">
    <w:name w:val="純表格 41"/>
    <w:rsid w:val="000B744F"/>
    <w:pPr>
      <w:spacing w:line="240" w:lineRule="auto"/>
    </w:pPr>
    <w:rPr>
      <w:rFonts w:ascii="Calibri" w:eastAsia="新細明體" w:hAnsi="Calibri" w:cs="Times New Roman"/>
      <w:kern w:val="0"/>
      <w:sz w:val="20"/>
      <w:szCs w:val="20"/>
    </w:rPr>
    <w:tblPr>
      <w:tblStyleRowBandSize w:val="1"/>
      <w:tblStyleColBandSize w:val="1"/>
      <w:tblInd w:w="0" w:type="dxa"/>
      <w:tblCellMar>
        <w:top w:w="0" w:type="dxa"/>
        <w:left w:w="108" w:type="dxa"/>
        <w:bottom w:w="0" w:type="dxa"/>
        <w:right w:w="108" w:type="dxa"/>
      </w:tblCellMar>
    </w:tblPr>
  </w:style>
  <w:style w:type="table" w:customStyle="1" w:styleId="1-11">
    <w:name w:val="格線表格 1 淺色 - 輔色 11"/>
    <w:rsid w:val="000B744F"/>
    <w:pPr>
      <w:spacing w:line="240" w:lineRule="auto"/>
    </w:pPr>
    <w:rPr>
      <w:rFonts w:ascii="Calibri" w:eastAsia="新細明體" w:hAnsi="Calibri" w:cs="Times New Roman"/>
      <w:kern w:val="0"/>
      <w:sz w:val="20"/>
      <w:szCs w:val="20"/>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110">
    <w:name w:val="格線表格 1 淺色1"/>
    <w:rsid w:val="000B744F"/>
    <w:pPr>
      <w:spacing w:line="240" w:lineRule="auto"/>
    </w:pPr>
    <w:rPr>
      <w:rFonts w:ascii="Calibri" w:eastAsia="新細明體" w:hAnsi="Calibri" w:cs="Times New Roman"/>
      <w:kern w:val="0"/>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7">
    <w:name w:val="無間距1"/>
    <w:rsid w:val="000B744F"/>
    <w:pPr>
      <w:widowControl w:val="0"/>
      <w:spacing w:line="240" w:lineRule="auto"/>
    </w:pPr>
    <w:rPr>
      <w:rFonts w:ascii="Times New Roman" w:eastAsia="新細明體" w:hAnsi="Times New Roman" w:cs="Times New Roman"/>
      <w:szCs w:val="24"/>
    </w:rPr>
  </w:style>
  <w:style w:type="character" w:styleId="aff1">
    <w:name w:val="Strong"/>
    <w:basedOn w:val="a0"/>
    <w:qFormat/>
    <w:rsid w:val="000B744F"/>
    <w:rPr>
      <w:rFonts w:cs="Times New Roman"/>
      <w:b/>
      <w:bCs/>
    </w:rPr>
  </w:style>
  <w:style w:type="paragraph" w:customStyle="1" w:styleId="aff2">
    <w:name w:val="樣式"/>
    <w:rsid w:val="000B744F"/>
    <w:pPr>
      <w:widowControl w:val="0"/>
      <w:autoSpaceDE w:val="0"/>
      <w:autoSpaceDN w:val="0"/>
      <w:adjustRightInd w:val="0"/>
      <w:spacing w:line="240" w:lineRule="auto"/>
    </w:pPr>
    <w:rPr>
      <w:rFonts w:ascii="Times New Roman" w:eastAsia="新細明體" w:hAnsi="Times New Roman" w:cs="Times New Roman"/>
      <w:kern w:val="0"/>
      <w:szCs w:val="24"/>
    </w:rPr>
  </w:style>
  <w:style w:type="paragraph" w:customStyle="1" w:styleId="aff3">
    <w:name w:val="前言標號(一)"/>
    <w:basedOn w:val="a"/>
    <w:rsid w:val="000B744F"/>
    <w:pPr>
      <w:autoSpaceDE w:val="0"/>
      <w:autoSpaceDN w:val="0"/>
      <w:adjustRightInd w:val="0"/>
      <w:spacing w:line="480" w:lineRule="exact"/>
      <w:ind w:left="907" w:hanging="737"/>
      <w:jc w:val="both"/>
      <w:textAlignment w:val="baseline"/>
    </w:pPr>
    <w:rPr>
      <w:rFonts w:ascii="華康儷細黑" w:eastAsia="華康儷細黑" w:cs="華康儷細黑"/>
      <w:kern w:val="0"/>
    </w:rPr>
  </w:style>
  <w:style w:type="character" w:customStyle="1" w:styleId="dialogtext1">
    <w:name w:val="dialog_text1"/>
    <w:rsid w:val="000B744F"/>
    <w:rPr>
      <w:rFonts w:ascii="s?u" w:hAnsi="s?u"/>
      <w:color w:val="000000"/>
      <w:sz w:val="24"/>
    </w:rPr>
  </w:style>
  <w:style w:type="table" w:customStyle="1" w:styleId="25">
    <w:name w:val="樣式2"/>
    <w:rsid w:val="000B744F"/>
    <w:pPr>
      <w:spacing w:line="240" w:lineRule="auto"/>
    </w:pPr>
    <w:rPr>
      <w:rFonts w:ascii="Calibri" w:eastAsia="標楷體" w:hAnsi="Calibri" w:cs="Times New Roman"/>
      <w:kern w:val="0"/>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8">
    <w:name w:val="樣式1"/>
    <w:rsid w:val="000B744F"/>
    <w:pPr>
      <w:spacing w:line="240" w:lineRule="auto"/>
    </w:pPr>
    <w:rPr>
      <w:rFonts w:ascii="Calibri" w:eastAsia="標楷體" w:hAnsi="Calibri" w:cs="Times New Roman"/>
      <w:kern w:val="0"/>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34">
    <w:name w:val="樣式3"/>
    <w:rsid w:val="000B744F"/>
    <w:pPr>
      <w:spacing w:line="240" w:lineRule="auto"/>
    </w:pPr>
    <w:rPr>
      <w:rFonts w:ascii="Calibri" w:eastAsia="標楷體" w:hAnsi="Calibri" w:cs="Times New Roman"/>
      <w:kern w:val="0"/>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19">
    <w:name w:val="註解方塊文字 字元1"/>
    <w:basedOn w:val="a0"/>
    <w:semiHidden/>
    <w:rsid w:val="000B744F"/>
    <w:rPr>
      <w:rFonts w:ascii="Cambria" w:eastAsia="新細明體" w:hAnsi="Cambria" w:cs="Times New Roman"/>
      <w:sz w:val="18"/>
      <w:szCs w:val="18"/>
    </w:rPr>
  </w:style>
  <w:style w:type="character" w:customStyle="1" w:styleId="1a">
    <w:name w:val="註解文字 字元1"/>
    <w:basedOn w:val="a0"/>
    <w:semiHidden/>
    <w:rsid w:val="000B744F"/>
    <w:rPr>
      <w:rFonts w:cs="Times New Roman"/>
    </w:rPr>
  </w:style>
  <w:style w:type="character" w:customStyle="1" w:styleId="1b">
    <w:name w:val="註解主旨 字元1"/>
    <w:basedOn w:val="1a"/>
    <w:semiHidden/>
    <w:rsid w:val="000B744F"/>
    <w:rPr>
      <w:b/>
      <w:bCs/>
    </w:rPr>
  </w:style>
  <w:style w:type="character" w:customStyle="1" w:styleId="1c">
    <w:name w:val="註腳文字 字元1"/>
    <w:basedOn w:val="a0"/>
    <w:semiHidden/>
    <w:rsid w:val="000B744F"/>
    <w:rPr>
      <w:rFonts w:cs="Times New Roman"/>
      <w:sz w:val="20"/>
      <w:szCs w:val="20"/>
    </w:rPr>
  </w:style>
  <w:style w:type="table" w:customStyle="1" w:styleId="210">
    <w:name w:val="純表格 21"/>
    <w:rsid w:val="000B744F"/>
    <w:pPr>
      <w:spacing w:line="240" w:lineRule="auto"/>
    </w:pPr>
    <w:rPr>
      <w:rFonts w:ascii="Calibri" w:eastAsia="新細明體"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d">
    <w:name w:val="淺色格線1"/>
    <w:rsid w:val="000B744F"/>
    <w:pPr>
      <w:spacing w:line="240" w:lineRule="auto"/>
    </w:pPr>
    <w:rPr>
      <w:rFonts w:ascii="Calibri" w:eastAsia="新細明體" w:hAnsi="Calibri"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1e">
    <w:name w:val="清單段落1"/>
    <w:basedOn w:val="a"/>
    <w:link w:val="ListParagraphChar"/>
    <w:rsid w:val="000B744F"/>
    <w:pPr>
      <w:ind w:leftChars="200" w:left="480"/>
    </w:pPr>
    <w:rPr>
      <w:rFonts w:ascii="Calibri" w:hAnsi="Calibri"/>
      <w:kern w:val="0"/>
      <w:sz w:val="20"/>
      <w:szCs w:val="20"/>
    </w:rPr>
  </w:style>
  <w:style w:type="character" w:customStyle="1" w:styleId="ListParagraphChar">
    <w:name w:val="List Paragraph Char"/>
    <w:link w:val="1e"/>
    <w:locked/>
    <w:rsid w:val="000B744F"/>
    <w:rPr>
      <w:rFonts w:ascii="Calibri" w:eastAsia="新細明體" w:hAnsi="Calibri" w:cs="Times New Roman"/>
      <w:kern w:val="0"/>
      <w:sz w:val="20"/>
      <w:szCs w:val="20"/>
    </w:rPr>
  </w:style>
  <w:style w:type="character" w:customStyle="1" w:styleId="ListParagraphChar1">
    <w:name w:val="List Paragraph Char1"/>
    <w:link w:val="11"/>
    <w:locked/>
    <w:rsid w:val="000B744F"/>
    <w:rPr>
      <w:rFonts w:ascii="Times New Roman" w:eastAsia="新細明體" w:hAnsi="Times New Roman" w:cs="Times New Roman"/>
      <w:kern w:val="0"/>
      <w:szCs w:val="20"/>
    </w:rPr>
  </w:style>
  <w:style w:type="paragraph" w:styleId="42">
    <w:name w:val="toc 4"/>
    <w:basedOn w:val="a"/>
    <w:next w:val="a"/>
    <w:autoRedefine/>
    <w:rsid w:val="000B744F"/>
    <w:pPr>
      <w:ind w:leftChars="600" w:left="1440"/>
    </w:pPr>
    <w:rPr>
      <w:rFonts w:ascii="Calibri" w:hAnsi="Calibri"/>
      <w:szCs w:val="22"/>
    </w:rPr>
  </w:style>
  <w:style w:type="paragraph" w:styleId="5">
    <w:name w:val="toc 5"/>
    <w:basedOn w:val="a"/>
    <w:next w:val="a"/>
    <w:autoRedefine/>
    <w:rsid w:val="000B744F"/>
    <w:pPr>
      <w:ind w:leftChars="800" w:left="1920"/>
    </w:pPr>
    <w:rPr>
      <w:rFonts w:ascii="Calibri" w:hAnsi="Calibri"/>
      <w:szCs w:val="22"/>
    </w:rPr>
  </w:style>
  <w:style w:type="paragraph" w:styleId="6">
    <w:name w:val="toc 6"/>
    <w:basedOn w:val="a"/>
    <w:next w:val="a"/>
    <w:autoRedefine/>
    <w:rsid w:val="000B744F"/>
    <w:pPr>
      <w:ind w:leftChars="1000" w:left="2400"/>
    </w:pPr>
    <w:rPr>
      <w:rFonts w:ascii="Calibri" w:hAnsi="Calibri"/>
      <w:szCs w:val="22"/>
    </w:rPr>
  </w:style>
  <w:style w:type="paragraph" w:styleId="7">
    <w:name w:val="toc 7"/>
    <w:basedOn w:val="a"/>
    <w:next w:val="a"/>
    <w:autoRedefine/>
    <w:rsid w:val="000B744F"/>
    <w:pPr>
      <w:ind w:leftChars="1200" w:left="2880"/>
    </w:pPr>
    <w:rPr>
      <w:rFonts w:ascii="Calibri" w:hAnsi="Calibri"/>
      <w:szCs w:val="22"/>
    </w:rPr>
  </w:style>
  <w:style w:type="paragraph" w:styleId="8">
    <w:name w:val="toc 8"/>
    <w:basedOn w:val="a"/>
    <w:next w:val="a"/>
    <w:autoRedefine/>
    <w:rsid w:val="000B744F"/>
    <w:pPr>
      <w:ind w:leftChars="1400" w:left="3360"/>
    </w:pPr>
    <w:rPr>
      <w:rFonts w:ascii="Calibri" w:hAnsi="Calibri"/>
      <w:szCs w:val="22"/>
    </w:rPr>
  </w:style>
  <w:style w:type="paragraph" w:styleId="9">
    <w:name w:val="toc 9"/>
    <w:basedOn w:val="a"/>
    <w:next w:val="a"/>
    <w:autoRedefine/>
    <w:rsid w:val="000B744F"/>
    <w:pPr>
      <w:ind w:leftChars="1600" w:left="3840"/>
    </w:pPr>
    <w:rPr>
      <w:rFonts w:ascii="Calibri" w:hAnsi="Calibri"/>
      <w:szCs w:val="22"/>
    </w:rPr>
  </w:style>
  <w:style w:type="character" w:customStyle="1" w:styleId="etdd">
    <w:name w:val="etd_d"/>
    <w:basedOn w:val="a0"/>
    <w:rsid w:val="000B744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aiwanwomencenter.org.tw/ct.asp?xItem=99399&amp;ctNode=320&amp;mp=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15400</Words>
  <Characters>87783</Characters>
  <Application>Microsoft Office Word</Application>
  <DocSecurity>0</DocSecurity>
  <Lines>731</Lines>
  <Paragraphs>205</Paragraphs>
  <ScaleCrop>false</ScaleCrop>
  <Company/>
  <LinksUpToDate>false</LinksUpToDate>
  <CharactersWithSpaces>102978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HYZ</dc:creator>
  <cp:lastModifiedBy>younghm</cp:lastModifiedBy>
  <cp:revision>2</cp:revision>
  <dcterms:created xsi:type="dcterms:W3CDTF">2016-05-26T06:31:00Z</dcterms:created>
  <dcterms:modified xsi:type="dcterms:W3CDTF">2016-05-26T06:31:00Z</dcterms:modified>
</cp:coreProperties>
</file>