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8314" w14:textId="6218963A" w:rsidR="00666F0D" w:rsidRDefault="0059681B" w:rsidP="00666F0D">
      <w:pPr>
        <w:spacing w:line="240" w:lineRule="atLeast"/>
        <w:jc w:val="center"/>
        <w:textDirection w:val="lrTbV"/>
        <w:rPr>
          <w:rFonts w:ascii="標楷體" w:eastAsia="標楷體" w:cs="標楷體"/>
          <w:b/>
          <w:bCs/>
          <w:sz w:val="36"/>
          <w:szCs w:val="36"/>
        </w:rPr>
      </w:pPr>
      <w:r w:rsidRPr="0059681B">
        <w:rPr>
          <w:rFonts w:eastAsia="標楷體" w:hAnsi="標楷體" w:hint="eastAsia"/>
          <w:b/>
          <w:bCs/>
          <w:sz w:val="72"/>
        </w:rPr>
        <w:t>公共工程技術服務契約</w:t>
      </w:r>
      <w:r w:rsidR="00666F0D">
        <w:rPr>
          <w:rFonts w:ascii="標楷體" w:eastAsia="標楷體" w:hAnsi="標楷體" w:hint="eastAsia"/>
          <w:bCs/>
          <w:sz w:val="72"/>
        </w:rPr>
        <w:t>（稿）</w:t>
      </w:r>
    </w:p>
    <w:p w14:paraId="56AFA265" w14:textId="77777777" w:rsidR="009935DA" w:rsidRDefault="009935DA" w:rsidP="009935DA">
      <w:pPr>
        <w:pStyle w:val="Standard"/>
        <w:overflowPunct w:val="0"/>
        <w:jc w:val="right"/>
      </w:pPr>
      <w:r>
        <w:rPr>
          <w:rFonts w:ascii="標楷體" w:eastAsia="標楷體" w:hAnsi="標楷體"/>
        </w:rPr>
        <w:t>（本府 工務處112.12.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/>
        </w:rPr>
        <w:t>修正版）</w:t>
      </w:r>
    </w:p>
    <w:p w14:paraId="41F74516" w14:textId="176674AF" w:rsidR="0059681B" w:rsidRDefault="0059681B"/>
    <w:p w14:paraId="50971086" w14:textId="4E61D24D" w:rsidR="0059681B" w:rsidRDefault="0059681B"/>
    <w:p w14:paraId="19CDA3D9" w14:textId="01138770" w:rsidR="0059681B" w:rsidRDefault="0059681B"/>
    <w:p w14:paraId="653F91BA" w14:textId="77777777" w:rsidR="0059681B" w:rsidRDefault="0059681B"/>
    <w:p w14:paraId="2B19C9FB" w14:textId="77777777" w:rsidR="0059681B" w:rsidRDefault="0059681B"/>
    <w:tbl>
      <w:tblPr>
        <w:tblW w:w="940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9"/>
        <w:gridCol w:w="6703"/>
      </w:tblGrid>
      <w:tr w:rsidR="0059681B" w:rsidRPr="0059681B" w14:paraId="7ABB16E5" w14:textId="77777777" w:rsidTr="009935DA">
        <w:trPr>
          <w:trHeight w:val="668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D9055" w14:textId="77777777" w:rsidR="0059681B" w:rsidRPr="0059681B" w:rsidRDefault="0059681B" w:rsidP="009935DA">
            <w:pPr>
              <w:spacing w:line="240" w:lineRule="atLeast"/>
              <w:jc w:val="distribute"/>
              <w:textDirection w:val="lrTbV"/>
              <w:rPr>
                <w:rFonts w:ascii="標楷體" w:eastAsia="標楷體" w:cs="標楷體"/>
                <w:sz w:val="36"/>
                <w:szCs w:val="36"/>
              </w:rPr>
            </w:pPr>
            <w:r w:rsidRPr="0059681B">
              <w:rPr>
                <w:rFonts w:ascii="標楷體" w:eastAsia="標楷體" w:cs="標楷體"/>
                <w:sz w:val="36"/>
                <w:szCs w:val="36"/>
              </w:rPr>
              <w:t>工程編號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70942" w14:textId="77777777" w:rsidR="0059681B" w:rsidRPr="0059681B" w:rsidRDefault="0059681B" w:rsidP="0059681B">
            <w:pPr>
              <w:spacing w:line="240" w:lineRule="atLeast"/>
              <w:textDirection w:val="lrTbV"/>
              <w:rPr>
                <w:rFonts w:ascii="標楷體" w:eastAsia="標楷體" w:cs="標楷體"/>
                <w:b/>
                <w:bCs/>
                <w:sz w:val="36"/>
                <w:szCs w:val="36"/>
              </w:rPr>
            </w:pPr>
          </w:p>
        </w:tc>
      </w:tr>
      <w:tr w:rsidR="0059681B" w:rsidRPr="0059681B" w14:paraId="5677D1DC" w14:textId="77777777" w:rsidTr="009935DA">
        <w:trPr>
          <w:trHeight w:val="705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A3B03" w14:textId="77777777" w:rsidR="0059681B" w:rsidRPr="0059681B" w:rsidRDefault="0059681B" w:rsidP="009935DA">
            <w:pPr>
              <w:spacing w:line="240" w:lineRule="atLeast"/>
              <w:jc w:val="distribute"/>
              <w:textDirection w:val="lrTbV"/>
              <w:rPr>
                <w:rFonts w:ascii="標楷體" w:eastAsia="標楷體" w:cs="標楷體"/>
                <w:sz w:val="36"/>
                <w:szCs w:val="36"/>
              </w:rPr>
            </w:pPr>
            <w:r w:rsidRPr="0059681B">
              <w:rPr>
                <w:rFonts w:ascii="標楷體" w:eastAsia="標楷體" w:cs="標楷體"/>
                <w:sz w:val="36"/>
                <w:szCs w:val="36"/>
              </w:rPr>
              <w:t>工程名稱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6CA9D" w14:textId="77777777" w:rsidR="0059681B" w:rsidRPr="0059681B" w:rsidRDefault="0059681B" w:rsidP="0059681B">
            <w:pPr>
              <w:spacing w:line="240" w:lineRule="atLeast"/>
              <w:textDirection w:val="lrTbV"/>
              <w:rPr>
                <w:rFonts w:ascii="標楷體" w:eastAsia="標楷體" w:cs="標楷體"/>
                <w:b/>
                <w:bCs/>
                <w:sz w:val="36"/>
                <w:szCs w:val="36"/>
              </w:rPr>
            </w:pPr>
          </w:p>
        </w:tc>
      </w:tr>
      <w:tr w:rsidR="0059681B" w:rsidRPr="0059681B" w14:paraId="4901B287" w14:textId="77777777" w:rsidTr="009935DA">
        <w:trPr>
          <w:trHeight w:val="600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AC32E" w14:textId="77777777" w:rsidR="0059681B" w:rsidRPr="0059681B" w:rsidRDefault="0059681B" w:rsidP="009935DA">
            <w:pPr>
              <w:spacing w:line="240" w:lineRule="atLeast"/>
              <w:jc w:val="distribute"/>
              <w:textDirection w:val="lrTbV"/>
              <w:rPr>
                <w:rFonts w:ascii="標楷體" w:eastAsia="標楷體" w:cs="標楷體"/>
                <w:sz w:val="36"/>
                <w:szCs w:val="36"/>
              </w:rPr>
            </w:pPr>
            <w:r w:rsidRPr="0059681B">
              <w:rPr>
                <w:rFonts w:ascii="標楷體" w:eastAsia="標楷體" w:cs="標楷體"/>
                <w:sz w:val="36"/>
                <w:szCs w:val="36"/>
              </w:rPr>
              <w:t>承包廠商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EA8E2" w14:textId="77777777" w:rsidR="0059681B" w:rsidRPr="0059681B" w:rsidRDefault="0059681B" w:rsidP="0059681B">
            <w:pPr>
              <w:spacing w:line="240" w:lineRule="atLeast"/>
              <w:textDirection w:val="lrTbV"/>
              <w:rPr>
                <w:rFonts w:ascii="標楷體" w:eastAsia="標楷體" w:cs="標楷體"/>
                <w:b/>
                <w:bCs/>
                <w:sz w:val="36"/>
                <w:szCs w:val="36"/>
              </w:rPr>
            </w:pPr>
          </w:p>
        </w:tc>
      </w:tr>
      <w:tr w:rsidR="0059681B" w:rsidRPr="0059681B" w14:paraId="52712F03" w14:textId="77777777" w:rsidTr="009935DA">
        <w:trPr>
          <w:trHeight w:val="674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AC95F" w14:textId="77777777" w:rsidR="0059681B" w:rsidRPr="0059681B" w:rsidRDefault="0059681B" w:rsidP="009935DA">
            <w:pPr>
              <w:spacing w:line="240" w:lineRule="atLeast"/>
              <w:jc w:val="distribute"/>
              <w:textDirection w:val="lrTbV"/>
              <w:rPr>
                <w:rFonts w:ascii="標楷體" w:eastAsia="標楷體" w:cs="標楷體"/>
                <w:sz w:val="36"/>
                <w:szCs w:val="36"/>
              </w:rPr>
            </w:pPr>
            <w:r w:rsidRPr="0059681B">
              <w:rPr>
                <w:rFonts w:ascii="標楷體" w:eastAsia="標楷體" w:cs="標楷體"/>
                <w:sz w:val="36"/>
                <w:szCs w:val="36"/>
              </w:rPr>
              <w:t>訂約日期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C23AB" w14:textId="77777777" w:rsidR="0059681B" w:rsidRPr="0059681B" w:rsidRDefault="0059681B" w:rsidP="0059681B">
            <w:pPr>
              <w:spacing w:line="240" w:lineRule="atLeast"/>
              <w:textDirection w:val="lrTbV"/>
              <w:rPr>
                <w:rFonts w:ascii="標楷體" w:eastAsia="標楷體" w:cs="標楷體"/>
                <w:b/>
                <w:bCs/>
                <w:sz w:val="36"/>
                <w:szCs w:val="36"/>
              </w:rPr>
            </w:pPr>
          </w:p>
        </w:tc>
      </w:tr>
    </w:tbl>
    <w:p w14:paraId="0D69253C" w14:textId="77777777" w:rsidR="00666F0D" w:rsidRDefault="00666F0D" w:rsidP="00666F0D">
      <w:pPr>
        <w:spacing w:line="240" w:lineRule="atLeast"/>
        <w:textDirection w:val="lrTbV"/>
        <w:rPr>
          <w:rFonts w:ascii="標楷體" w:eastAsia="標楷體" w:cs="標楷體"/>
          <w:b/>
          <w:bCs/>
          <w:sz w:val="36"/>
          <w:szCs w:val="36"/>
        </w:rPr>
      </w:pPr>
    </w:p>
    <w:p w14:paraId="2242520A" w14:textId="52C675B2" w:rsidR="00666F0D" w:rsidRDefault="00666F0D" w:rsidP="00666F0D">
      <w:pPr>
        <w:spacing w:line="240" w:lineRule="atLeast"/>
        <w:jc w:val="center"/>
        <w:textDirection w:val="lrTbV"/>
        <w:rPr>
          <w:rFonts w:ascii="標楷體" w:eastAsia="標楷體" w:cs="標楷體"/>
          <w:b/>
          <w:bCs/>
          <w:sz w:val="36"/>
          <w:szCs w:val="36"/>
        </w:rPr>
      </w:pPr>
    </w:p>
    <w:p w14:paraId="229E0CE6" w14:textId="2461A83A" w:rsidR="0059681B" w:rsidRDefault="0059681B" w:rsidP="00666F0D">
      <w:pPr>
        <w:spacing w:line="240" w:lineRule="atLeast"/>
        <w:jc w:val="center"/>
        <w:textDirection w:val="lrTbV"/>
        <w:rPr>
          <w:rFonts w:ascii="標楷體" w:eastAsia="標楷體" w:cs="標楷體"/>
          <w:b/>
          <w:bCs/>
          <w:sz w:val="36"/>
          <w:szCs w:val="36"/>
        </w:rPr>
      </w:pPr>
    </w:p>
    <w:p w14:paraId="517F7649" w14:textId="77777777" w:rsidR="0059681B" w:rsidRDefault="0059681B" w:rsidP="00666F0D">
      <w:pPr>
        <w:spacing w:line="240" w:lineRule="atLeast"/>
        <w:jc w:val="center"/>
        <w:textDirection w:val="lrTbV"/>
        <w:rPr>
          <w:rFonts w:ascii="標楷體" w:eastAsia="標楷體" w:cs="標楷體"/>
          <w:b/>
          <w:bCs/>
          <w:sz w:val="36"/>
          <w:szCs w:val="36"/>
        </w:rPr>
      </w:pPr>
    </w:p>
    <w:p w14:paraId="6551FBFC" w14:textId="77777777" w:rsidR="00666F0D" w:rsidRPr="00EA7B03" w:rsidRDefault="00666F0D" w:rsidP="00666F0D">
      <w:pPr>
        <w:ind w:leftChars="500" w:left="1200"/>
        <w:jc w:val="both"/>
        <w:rPr>
          <w:rFonts w:ascii="標楷體" w:eastAsia="標楷體" w:hAnsi="標楷體"/>
        </w:rPr>
      </w:pPr>
      <w:r w:rsidRPr="00EA7B03">
        <w:rPr>
          <w:rFonts w:ascii="標楷體" w:eastAsia="標楷體" w:hAnsi="標楷體" w:hint="eastAsia"/>
        </w:rPr>
        <w:t>敬</w:t>
      </w:r>
      <w:r w:rsidRPr="00EA7B03">
        <w:rPr>
          <w:rFonts w:ascii="標楷體" w:eastAsia="標楷體" w:hAnsi="標楷體"/>
        </w:rPr>
        <w:t xml:space="preserve"> </w:t>
      </w:r>
      <w:r w:rsidRPr="00EA7B03">
        <w:rPr>
          <w:rFonts w:ascii="標楷體" w:eastAsia="標楷體" w:hAnsi="標楷體" w:hint="eastAsia"/>
        </w:rPr>
        <w:t>陳</w:t>
      </w:r>
    </w:p>
    <w:p w14:paraId="153CCEC9" w14:textId="77777777" w:rsidR="00666F0D" w:rsidRPr="00EA7B03" w:rsidRDefault="00666F0D" w:rsidP="00666F0D">
      <w:pPr>
        <w:snapToGrid w:val="0"/>
        <w:jc w:val="both"/>
        <w:rPr>
          <w:rFonts w:ascii="標楷體" w:eastAsia="標楷體" w:hAnsi="標楷體"/>
        </w:rPr>
      </w:pPr>
      <w:r w:rsidRPr="00EA7B03">
        <w:rPr>
          <w:rFonts w:ascii="標楷體" w:eastAsia="標楷體" w:hAnsi="標楷體"/>
        </w:rPr>
        <w:t xml:space="preserve">  </w:t>
      </w:r>
      <w:r w:rsidRPr="00EA7B03">
        <w:rPr>
          <w:rFonts w:ascii="標楷體" w:eastAsia="標楷體" w:hAnsi="標楷體" w:hint="eastAsia"/>
        </w:rPr>
        <w:t>縣</w:t>
      </w:r>
      <w:r w:rsidRPr="00EA7B03">
        <w:rPr>
          <w:rFonts w:ascii="標楷體" w:eastAsia="標楷體" w:hAnsi="標楷體"/>
        </w:rPr>
        <w:t xml:space="preserve"> </w:t>
      </w:r>
      <w:r w:rsidRPr="00EA7B03">
        <w:rPr>
          <w:rFonts w:ascii="標楷體" w:eastAsia="標楷體" w:hAnsi="標楷體" w:hint="eastAsia"/>
        </w:rPr>
        <w:t>長</w:t>
      </w:r>
    </w:p>
    <w:tbl>
      <w:tblPr>
        <w:tblpPr w:leftFromText="180" w:rightFromText="180" w:vertAnchor="text" w:horzAnchor="margin" w:tblpY="353"/>
        <w:tblW w:w="935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</w:tblGrid>
      <w:tr w:rsidR="00666F0D" w:rsidRPr="00064CAF" w14:paraId="1B205A1C" w14:textId="77777777" w:rsidTr="0080058A">
        <w:trPr>
          <w:trHeight w:val="358"/>
        </w:trPr>
        <w:tc>
          <w:tcPr>
            <w:tcW w:w="9357" w:type="dxa"/>
            <w:gridSpan w:val="3"/>
            <w:vAlign w:val="center"/>
          </w:tcPr>
          <w:p w14:paraId="58D5BF7F" w14:textId="77777777" w:rsidR="00666F0D" w:rsidRPr="00064CAF" w:rsidRDefault="00666F0D" w:rsidP="008005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4CAF">
              <w:rPr>
                <w:rFonts w:ascii="標楷體" w:eastAsia="標楷體" w:hAnsi="標楷體" w:hint="eastAsia"/>
              </w:rPr>
              <w:t>第二層決行</w:t>
            </w:r>
          </w:p>
        </w:tc>
      </w:tr>
      <w:tr w:rsidR="00666F0D" w:rsidRPr="00064CAF" w14:paraId="1ADA72DC" w14:textId="77777777" w:rsidTr="0080058A">
        <w:trPr>
          <w:trHeight w:val="358"/>
        </w:trPr>
        <w:tc>
          <w:tcPr>
            <w:tcW w:w="3119" w:type="dxa"/>
            <w:tcBorders>
              <w:right w:val="nil"/>
            </w:tcBorders>
            <w:vAlign w:val="center"/>
          </w:tcPr>
          <w:p w14:paraId="432D9806" w14:textId="77777777" w:rsidR="00666F0D" w:rsidRPr="00064CAF" w:rsidRDefault="00666F0D" w:rsidP="008005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4CAF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472DEC54" w14:textId="77777777" w:rsidR="00666F0D" w:rsidRPr="00064CAF" w:rsidRDefault="00666F0D" w:rsidP="008005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4CAF">
              <w:rPr>
                <w:rFonts w:ascii="標楷體" w:eastAsia="標楷體" w:hAnsi="標楷體" w:hint="eastAsia"/>
              </w:rPr>
              <w:t>會辦單位</w:t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14:paraId="47D03DAA" w14:textId="77777777" w:rsidR="00666F0D" w:rsidRPr="00064CAF" w:rsidRDefault="00666F0D" w:rsidP="008005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4CAF">
              <w:rPr>
                <w:rFonts w:ascii="標楷體" w:eastAsia="標楷體" w:hAnsi="標楷體" w:hint="eastAsia"/>
              </w:rPr>
              <w:t>決行</w:t>
            </w:r>
          </w:p>
        </w:tc>
      </w:tr>
      <w:tr w:rsidR="00666F0D" w:rsidRPr="00064CAF" w14:paraId="4EC838A3" w14:textId="77777777" w:rsidTr="0080058A">
        <w:trPr>
          <w:trHeight w:val="2806"/>
        </w:trPr>
        <w:tc>
          <w:tcPr>
            <w:tcW w:w="3119" w:type="dxa"/>
            <w:tcBorders>
              <w:right w:val="nil"/>
            </w:tcBorders>
          </w:tcPr>
          <w:p w14:paraId="49751C11" w14:textId="77777777" w:rsidR="00666F0D" w:rsidRPr="00064CAF" w:rsidRDefault="00666F0D" w:rsidP="0080058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2CC29038" w14:textId="77777777" w:rsidR="00666F0D" w:rsidRPr="00064CAF" w:rsidRDefault="00666F0D" w:rsidP="0080058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14:paraId="3F23783B" w14:textId="77777777" w:rsidR="00666F0D" w:rsidRPr="00064CAF" w:rsidRDefault="00666F0D" w:rsidP="0080058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7231B0CF" w14:textId="77777777" w:rsidR="00666F0D" w:rsidRPr="002C2D70" w:rsidRDefault="00666F0D" w:rsidP="00666F0D">
      <w:pPr>
        <w:jc w:val="both"/>
        <w:rPr>
          <w:rFonts w:ascii="標楷體" w:eastAsia="標楷體" w:hAnsi="標楷體"/>
          <w:sz w:val="32"/>
        </w:rPr>
      </w:pPr>
      <w:r w:rsidRPr="002C2D70">
        <w:rPr>
          <w:rFonts w:ascii="標楷體" w:eastAsia="標楷體" w:hAnsi="標楷體" w:hint="eastAsia"/>
        </w:rPr>
        <w:t>會辦單位：主計</w:t>
      </w:r>
      <w:r>
        <w:rPr>
          <w:rFonts w:ascii="標楷體" w:eastAsia="標楷體" w:hAnsi="標楷體" w:hint="eastAsia"/>
        </w:rPr>
        <w:t>處</w:t>
      </w:r>
    </w:p>
    <w:p w14:paraId="42AB3705" w14:textId="77777777" w:rsidR="00D71259" w:rsidRDefault="003E7CF1"/>
    <w:sectPr w:rsidR="00D71259" w:rsidSect="00666F0D">
      <w:headerReference w:type="default" r:id="rId6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BD28C" w14:textId="77777777" w:rsidR="00733D9D" w:rsidRDefault="00733D9D" w:rsidP="00733D9D">
      <w:r>
        <w:separator/>
      </w:r>
    </w:p>
  </w:endnote>
  <w:endnote w:type="continuationSeparator" w:id="0">
    <w:p w14:paraId="4B717428" w14:textId="77777777" w:rsidR="00733D9D" w:rsidRDefault="00733D9D" w:rsidP="0073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D812" w14:textId="77777777" w:rsidR="00733D9D" w:rsidRDefault="00733D9D" w:rsidP="00733D9D">
      <w:r>
        <w:separator/>
      </w:r>
    </w:p>
  </w:footnote>
  <w:footnote w:type="continuationSeparator" w:id="0">
    <w:p w14:paraId="50AD7025" w14:textId="77777777" w:rsidR="00733D9D" w:rsidRDefault="00733D9D" w:rsidP="00733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3D25" w14:textId="798BBF14" w:rsidR="00733D9D" w:rsidRDefault="00733D9D" w:rsidP="00733D9D">
    <w:pPr>
      <w:pStyle w:val="a3"/>
      <w:jc w:val="right"/>
      <w:rPr>
        <w:rFonts w:ascii="標楷體" w:eastAsia="標楷體" w:hAnsi="標楷體"/>
        <w:color w:val="999999"/>
      </w:rPr>
    </w:pPr>
    <w:r>
      <w:rPr>
        <w:rFonts w:ascii="標楷體" w:eastAsia="標楷體" w:hAnsi="標楷體"/>
        <w:color w:val="999999"/>
      </w:rPr>
      <w:t>工程採購契約(參考公共工程委員會112.7.</w:t>
    </w:r>
    <w:r w:rsidR="00580D0C">
      <w:rPr>
        <w:rFonts w:ascii="標楷體" w:eastAsia="標楷體" w:hAnsi="標楷體" w:hint="eastAsia"/>
        <w:color w:val="999999"/>
      </w:rPr>
      <w:t>10</w:t>
    </w:r>
    <w:r>
      <w:rPr>
        <w:rFonts w:ascii="標楷體" w:eastAsia="標楷體" w:hAnsi="標楷體"/>
        <w:color w:val="999999"/>
      </w:rPr>
      <w:t>修正版)</w:t>
    </w:r>
  </w:p>
  <w:p w14:paraId="1F6ED146" w14:textId="77777777" w:rsidR="00733D9D" w:rsidRPr="00733D9D" w:rsidRDefault="00733D9D" w:rsidP="00733D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0D"/>
    <w:rsid w:val="00073A00"/>
    <w:rsid w:val="003E7CF1"/>
    <w:rsid w:val="0040104E"/>
    <w:rsid w:val="00580D0C"/>
    <w:rsid w:val="0059681B"/>
    <w:rsid w:val="00666F0D"/>
    <w:rsid w:val="00733D9D"/>
    <w:rsid w:val="009935DA"/>
    <w:rsid w:val="00AB3092"/>
    <w:rsid w:val="00C152A4"/>
    <w:rsid w:val="00C1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238AB9"/>
  <w15:chartTrackingRefBased/>
  <w15:docId w15:val="{91074D06-79A1-4712-B99B-1EDDD774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F0D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3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3D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3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3D9D"/>
    <w:rPr>
      <w:rFonts w:ascii="Times New Roman" w:eastAsia="新細明體" w:hAnsi="Times New Roman" w:cs="Times New Roman"/>
      <w:sz w:val="20"/>
      <w:szCs w:val="20"/>
    </w:rPr>
  </w:style>
  <w:style w:type="paragraph" w:customStyle="1" w:styleId="Standard">
    <w:name w:val="Standard"/>
    <w:rsid w:val="009935DA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劉奕嫺</dc:creator>
  <cp:keywords/>
  <dc:description/>
  <cp:lastModifiedBy>. 劉奕嫺</cp:lastModifiedBy>
  <cp:revision>5</cp:revision>
  <cp:lastPrinted>2023-11-23T01:39:00Z</cp:lastPrinted>
  <dcterms:created xsi:type="dcterms:W3CDTF">2023-11-17T09:25:00Z</dcterms:created>
  <dcterms:modified xsi:type="dcterms:W3CDTF">2023-11-23T02:36:00Z</dcterms:modified>
</cp:coreProperties>
</file>