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7E6A50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7E6A50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01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188"/>
      </w:tblGrid>
      <w:tr w:rsidR="007E6A50" w:rsidRPr="007E6A50" w:rsidTr="007E6A50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A50" w:rsidRPr="007E6A50" w:rsidRDefault="007E6A50" w:rsidP="007E6A50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7E6A50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114年01月21日</w:t>
            </w:r>
          </w:p>
        </w:tc>
      </w:tr>
      <w:tr w:rsidR="007E6A50" w:rsidRPr="007E6A50" w:rsidTr="007E6A50">
        <w:trPr>
          <w:trHeight w:val="3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A50" w:rsidRPr="007E6A50" w:rsidRDefault="007E6A50" w:rsidP="007E6A50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7E6A50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7E6A50">
              <w:rPr>
                <w:rFonts w:ascii="標楷體" w:eastAsia="標楷體" w:hAnsi="標楷體" w:hint="eastAsia"/>
                <w:b/>
                <w:bCs/>
                <w:color w:val="000000"/>
              </w:rPr>
              <w:t>11401000104</w:t>
            </w:r>
            <w:bookmarkEnd w:id="0"/>
            <w:r w:rsidRPr="007E6A50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7E6A50" w:rsidRPr="007E6A50" w:rsidTr="007E6A50">
        <w:trPr>
          <w:trHeight w:val="31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A50" w:rsidRPr="007E6A50" w:rsidRDefault="007E6A50" w:rsidP="007E6A50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7E6A50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政府採購法第22條、最有利標評選辦法第5條</w:t>
            </w:r>
          </w:p>
        </w:tc>
      </w:tr>
      <w:tr w:rsidR="007E6A50" w:rsidRPr="007E6A50" w:rsidTr="007E6A50">
        <w:trPr>
          <w:trHeight w:val="31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A50" w:rsidRPr="007E6A50" w:rsidRDefault="007E6A50" w:rsidP="007E6A50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7E6A50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第三科 張 (先生或小姐)</w:t>
            </w:r>
          </w:p>
        </w:tc>
      </w:tr>
      <w:tr w:rsidR="007E6A50" w:rsidRPr="007E6A50" w:rsidTr="007E6A50">
        <w:trPr>
          <w:trHeight w:hRule="exact" w:val="1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A50" w:rsidRPr="007E6A50" w:rsidRDefault="007E6A50" w:rsidP="007E6A50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7E6A50" w:rsidRPr="007E6A50" w:rsidTr="007E6A50">
        <w:trPr>
          <w:trHeight w:val="53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A50" w:rsidRPr="007E6A50" w:rsidRDefault="007E6A50" w:rsidP="007E6A50">
            <w:pPr>
              <w:spacing w:line="360" w:lineRule="exact"/>
              <w:rPr>
                <w:rFonts w:ascii="標楷體" w:eastAsia="標楷體" w:hAnsi="標楷體"/>
                <w:color w:val="000000"/>
                <w:sz w:val="14"/>
              </w:rPr>
            </w:pPr>
            <w:r w:rsidRPr="007E6A50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7E6A50">
                <w:rPr>
                  <w:rStyle w:val="a7"/>
                  <w:rFonts w:ascii="標楷體" w:eastAsia="標楷體" w:hAnsi="標楷體" w:hint="eastAsia"/>
                  <w:color w:val="000000"/>
                </w:rPr>
                <w:t>發布令- 1140100010.pdf</w:t>
              </w:r>
            </w:hyperlink>
            <w:r w:rsidRPr="007E6A50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7" w:history="1">
              <w:r w:rsidRPr="007E6A50">
                <w:rPr>
                  <w:rStyle w:val="a7"/>
                  <w:rFonts w:ascii="標楷體" w:eastAsia="標楷體" w:hAnsi="標楷體" w:hint="eastAsia"/>
                  <w:color w:val="000000"/>
                </w:rPr>
                <w:t>「最有利標評選辦法」第5條-修正條文.odt</w:t>
              </w:r>
            </w:hyperlink>
            <w:r w:rsidRPr="007E6A50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8" w:history="1">
              <w:r w:rsidRPr="007E6A50">
                <w:rPr>
                  <w:rStyle w:val="a7"/>
                  <w:rFonts w:ascii="標楷體" w:eastAsia="標楷體" w:hAnsi="標楷體" w:hint="eastAsia"/>
                  <w:color w:val="000000"/>
                </w:rPr>
                <w:t>修正對照表.pdf</w:t>
              </w:r>
            </w:hyperlink>
            <w:r w:rsidRPr="007E6A50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9" w:history="1">
              <w:r w:rsidRPr="007E6A50">
                <w:rPr>
                  <w:rStyle w:val="a7"/>
                  <w:rFonts w:ascii="標楷體" w:eastAsia="標楷體" w:hAnsi="標楷體" w:hint="eastAsia"/>
                  <w:color w:val="000000"/>
                </w:rPr>
                <w:t>修正總說明.pdf</w:t>
              </w:r>
            </w:hyperlink>
          </w:p>
          <w:p w:rsidR="007E6A50" w:rsidRPr="007E6A50" w:rsidRDefault="007E6A50" w:rsidP="007E6A50">
            <w:pPr>
              <w:spacing w:line="360" w:lineRule="exact"/>
              <w:rPr>
                <w:rFonts w:ascii="標楷體" w:eastAsia="標楷體" w:hAnsi="標楷體" w:cs="新細明體"/>
                <w:color w:val="000000"/>
                <w:sz w:val="14"/>
                <w:szCs w:val="24"/>
              </w:rPr>
            </w:pPr>
          </w:p>
        </w:tc>
      </w:tr>
    </w:tbl>
    <w:p w:rsidR="007E6A50" w:rsidRPr="007E6A50" w:rsidRDefault="007E6A50" w:rsidP="007E6A50">
      <w:pPr>
        <w:rPr>
          <w:rFonts w:ascii="標楷體" w:eastAsia="標楷體" w:hAnsi="標楷體"/>
          <w:vanish/>
        </w:rPr>
      </w:pPr>
    </w:p>
    <w:tbl>
      <w:tblPr>
        <w:tblW w:w="105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9"/>
      </w:tblGrid>
      <w:tr w:rsidR="007E6A50" w:rsidRPr="007E6A50" w:rsidTr="007E6A50">
        <w:trPr>
          <w:trHeight w:val="502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A50" w:rsidRPr="007E6A50" w:rsidRDefault="007E6A50" w:rsidP="007E6A5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E6A50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主旨：「最有利標評選辦法」第5條，業經本會於中華民國114年1月21日以工程企字第1140100010號令修正發布，檢附發布令影本(含法規命令條文)、修正總說明及條文對照表各1份，請查照並轉知所屬。</w:t>
            </w:r>
            <w:r w:rsidRPr="007E6A50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</w:r>
          </w:p>
          <w:p w:rsidR="007E6A50" w:rsidRPr="007E6A50" w:rsidRDefault="007E6A50" w:rsidP="007E6A50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7E6A50">
              <w:rPr>
                <w:rFonts w:ascii="標楷體" w:eastAsia="標楷體" w:hAnsi="標楷體" w:hint="eastAsia"/>
                <w:bCs/>
                <w:color w:val="000000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  <w:r w:rsidRPr="007E6A50">
              <w:rPr>
                <w:rFonts w:ascii="標楷體" w:eastAsia="標楷體" w:hAnsi="標楷體" w:hint="eastAsia"/>
                <w:bCs/>
                <w:color w:val="000000"/>
              </w:rPr>
              <w:br/>
              <w:t>副本：全國政府機關電子公布欄、本會各處室會組(請資訊小組刊登政府採購公報)、本會企劃處（網站）</w:t>
            </w:r>
            <w:r w:rsidRPr="007E6A50">
              <w:rPr>
                <w:rFonts w:ascii="標楷體" w:eastAsia="標楷體" w:hAnsi="標楷體" w:hint="eastAsia"/>
                <w:bCs/>
                <w:color w:val="000000"/>
              </w:rPr>
              <w:br/>
              <w:t>主任委員 陳 金 德</w:t>
            </w:r>
          </w:p>
        </w:tc>
      </w:tr>
    </w:tbl>
    <w:p w:rsidR="00726781" w:rsidRPr="007E6A50" w:rsidRDefault="00726781" w:rsidP="00726781">
      <w:pPr>
        <w:rPr>
          <w:rFonts w:ascii="標楷體" w:eastAsia="標楷體" w:hAnsi="標楷體"/>
          <w:vanish/>
        </w:rPr>
      </w:pPr>
    </w:p>
    <w:p w:rsidR="005F5A62" w:rsidRPr="00726781" w:rsidRDefault="005F5A62" w:rsidP="005F5A62">
      <w:pPr>
        <w:rPr>
          <w:rFonts w:ascii="標楷體" w:eastAsia="標楷體" w:hAnsi="標楷體"/>
          <w:vanish/>
        </w:rPr>
      </w:pPr>
    </w:p>
    <w:p w:rsidR="00ED0318" w:rsidRPr="005F5A62" w:rsidRDefault="00ED0318" w:rsidP="00ED0318">
      <w:pPr>
        <w:rPr>
          <w:rFonts w:ascii="標楷體" w:eastAsia="標楷體" w:hAnsi="標楷體"/>
          <w:vanish/>
        </w:rPr>
      </w:pPr>
    </w:p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8504D4" w:rsidRPr="00B56655" w:rsidRDefault="008504D4" w:rsidP="001E6E84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56"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AD" w:rsidRDefault="000F1BAD" w:rsidP="00E63997">
      <w:r>
        <w:separator/>
      </w:r>
    </w:p>
  </w:endnote>
  <w:endnote w:type="continuationSeparator" w:id="0">
    <w:p w:rsidR="000F1BAD" w:rsidRDefault="000F1BAD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AD" w:rsidRDefault="000F1BAD" w:rsidP="00E63997">
      <w:r>
        <w:separator/>
      </w:r>
    </w:p>
  </w:footnote>
  <w:footnote w:type="continuationSeparator" w:id="0">
    <w:p w:rsidR="000F1BAD" w:rsidRDefault="000F1BAD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14D3A"/>
    <w:rsid w:val="00055FFC"/>
    <w:rsid w:val="00064BC1"/>
    <w:rsid w:val="000713CD"/>
    <w:rsid w:val="000F1BAD"/>
    <w:rsid w:val="00127420"/>
    <w:rsid w:val="0017372B"/>
    <w:rsid w:val="00182B86"/>
    <w:rsid w:val="001A7938"/>
    <w:rsid w:val="001B280D"/>
    <w:rsid w:val="001D2961"/>
    <w:rsid w:val="001E6E84"/>
    <w:rsid w:val="00202375"/>
    <w:rsid w:val="0023370C"/>
    <w:rsid w:val="00284549"/>
    <w:rsid w:val="0029085D"/>
    <w:rsid w:val="002B190B"/>
    <w:rsid w:val="002D310D"/>
    <w:rsid w:val="00310924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4D3ADD"/>
    <w:rsid w:val="00501674"/>
    <w:rsid w:val="0053754B"/>
    <w:rsid w:val="00584300"/>
    <w:rsid w:val="00596F86"/>
    <w:rsid w:val="005A7E78"/>
    <w:rsid w:val="005D08F0"/>
    <w:rsid w:val="005F5A62"/>
    <w:rsid w:val="00610AA6"/>
    <w:rsid w:val="006300D0"/>
    <w:rsid w:val="0067452C"/>
    <w:rsid w:val="006922E5"/>
    <w:rsid w:val="006B14D4"/>
    <w:rsid w:val="006B7966"/>
    <w:rsid w:val="007148A9"/>
    <w:rsid w:val="00726781"/>
    <w:rsid w:val="00752AEF"/>
    <w:rsid w:val="00754D3C"/>
    <w:rsid w:val="00764BCE"/>
    <w:rsid w:val="007E6A50"/>
    <w:rsid w:val="008504D4"/>
    <w:rsid w:val="00856B6F"/>
    <w:rsid w:val="008B0BB4"/>
    <w:rsid w:val="008C4B6B"/>
    <w:rsid w:val="008E2400"/>
    <w:rsid w:val="0091062E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C46FA0"/>
    <w:rsid w:val="00C62DDC"/>
    <w:rsid w:val="00CF7232"/>
    <w:rsid w:val="00D475F2"/>
    <w:rsid w:val="00D7610C"/>
    <w:rsid w:val="00DA1871"/>
    <w:rsid w:val="00DB3925"/>
    <w:rsid w:val="00DE19AC"/>
    <w:rsid w:val="00E05E86"/>
    <w:rsid w:val="00E211F7"/>
    <w:rsid w:val="00E324BD"/>
    <w:rsid w:val="00E43677"/>
    <w:rsid w:val="00E63997"/>
    <w:rsid w:val="00E87BF3"/>
    <w:rsid w:val="00ED0318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2025-02-21T06:47:00Z</dcterms:created>
  <dcterms:modified xsi:type="dcterms:W3CDTF">2025-02-21T06:47:00Z</dcterms:modified>
</cp:coreProperties>
</file>