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85" w:rsidRPr="00D63971" w:rsidRDefault="00E253DE" w:rsidP="005D3F8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6pt;margin-top:4pt;width:87.4pt;height:23pt;z-index:251660288" filled="f" stroked="f">
            <v:textbox>
              <w:txbxContent>
                <w:p w:rsidR="005D3F85" w:rsidRPr="00C313A8" w:rsidRDefault="005D3F85" w:rsidP="005D3F85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（參議秘書</w:t>
                  </w:r>
                  <w:r w:rsidRPr="00C313A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使用）</w:t>
                  </w:r>
                </w:p>
              </w:txbxContent>
            </v:textbox>
          </v:shape>
        </w:pict>
      </w:r>
      <w:r w:rsidR="005D3F85" w:rsidRPr="00D63971">
        <w:rPr>
          <w:rFonts w:ascii="標楷體" w:eastAsia="標楷體" w:hAnsi="標楷體" w:hint="eastAsia"/>
          <w:sz w:val="28"/>
          <w:szCs w:val="28"/>
        </w:rPr>
        <w:t>南投縣政府公務人員平時成績考核紀錄表</w:t>
      </w:r>
    </w:p>
    <w:p w:rsidR="005D3F85" w:rsidRPr="00C005A7" w:rsidRDefault="006C4C46" w:rsidP="005D3F85">
      <w:pPr>
        <w:spacing w:after="120" w:line="5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（考核期間：</w:t>
      </w:r>
      <w:r w:rsidR="0015225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A76EA">
        <w:rPr>
          <w:rFonts w:ascii="標楷體" w:eastAsia="標楷體" w:hAnsi="標楷體" w:hint="eastAsia"/>
          <w:sz w:val="26"/>
          <w:szCs w:val="26"/>
        </w:rPr>
        <w:t>年</w:t>
      </w:r>
      <w:r w:rsidR="00152253">
        <w:rPr>
          <w:rFonts w:ascii="標楷體" w:eastAsia="標楷體" w:hAnsi="標楷體" w:hint="eastAsia"/>
          <w:sz w:val="26"/>
          <w:szCs w:val="26"/>
        </w:rPr>
        <w:t xml:space="preserve">  </w:t>
      </w:r>
      <w:r w:rsidR="001A76EA">
        <w:rPr>
          <w:rFonts w:ascii="標楷體" w:eastAsia="標楷體" w:hAnsi="標楷體" w:hint="eastAsia"/>
          <w:sz w:val="26"/>
          <w:szCs w:val="26"/>
        </w:rPr>
        <w:t>月</w:t>
      </w:r>
      <w:r w:rsidR="00152253">
        <w:rPr>
          <w:rFonts w:ascii="標楷體" w:eastAsia="標楷體" w:hAnsi="標楷體" w:hint="eastAsia"/>
          <w:sz w:val="26"/>
          <w:szCs w:val="26"/>
        </w:rPr>
        <w:t xml:space="preserve">  </w:t>
      </w:r>
      <w:r w:rsidR="001A76EA">
        <w:rPr>
          <w:rFonts w:ascii="標楷體" w:eastAsia="標楷體" w:hAnsi="標楷體" w:hint="eastAsia"/>
          <w:sz w:val="26"/>
          <w:szCs w:val="26"/>
        </w:rPr>
        <w:t>日至</w:t>
      </w:r>
      <w:r w:rsidR="00152253">
        <w:rPr>
          <w:rFonts w:ascii="標楷體" w:eastAsia="標楷體" w:hAnsi="標楷體" w:hint="eastAsia"/>
          <w:sz w:val="26"/>
          <w:szCs w:val="26"/>
        </w:rPr>
        <w:t xml:space="preserve">  </w:t>
      </w:r>
      <w:r w:rsidR="001A76EA">
        <w:rPr>
          <w:rFonts w:ascii="標楷體" w:eastAsia="標楷體" w:hAnsi="標楷體" w:hint="eastAsia"/>
          <w:sz w:val="26"/>
          <w:szCs w:val="26"/>
        </w:rPr>
        <w:t>月</w:t>
      </w:r>
      <w:r w:rsidR="00152253">
        <w:rPr>
          <w:rFonts w:ascii="標楷體" w:eastAsia="標楷體" w:hAnsi="標楷體" w:hint="eastAsia"/>
          <w:sz w:val="26"/>
          <w:szCs w:val="26"/>
        </w:rPr>
        <w:t xml:space="preserve">  </w:t>
      </w:r>
      <w:bookmarkStart w:id="0" w:name="_GoBack"/>
      <w:bookmarkEnd w:id="0"/>
      <w:r w:rsidR="001A76EA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260"/>
        <w:gridCol w:w="216"/>
        <w:gridCol w:w="504"/>
        <w:gridCol w:w="1440"/>
        <w:gridCol w:w="540"/>
        <w:gridCol w:w="468"/>
        <w:gridCol w:w="171"/>
        <w:gridCol w:w="297"/>
        <w:gridCol w:w="468"/>
        <w:gridCol w:w="468"/>
        <w:gridCol w:w="468"/>
      </w:tblGrid>
      <w:tr w:rsidR="005D3F85" w:rsidTr="003D1651">
        <w:trPr>
          <w:trHeight w:val="602"/>
        </w:trPr>
        <w:tc>
          <w:tcPr>
            <w:tcW w:w="1548" w:type="dxa"/>
            <w:vAlign w:val="center"/>
          </w:tcPr>
          <w:p w:rsidR="005D3F85" w:rsidRPr="0020340B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40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0340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0340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5D3F85" w:rsidRPr="0020340B" w:rsidRDefault="005D3F85" w:rsidP="003D1651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20340B"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1701" w:type="dxa"/>
            <w:gridSpan w:val="4"/>
            <w:vAlign w:val="center"/>
          </w:tcPr>
          <w:p w:rsidR="005D3F85" w:rsidRPr="00D63971" w:rsidRDefault="005D3F85" w:rsidP="003D1651">
            <w:pPr>
              <w:jc w:val="distribute"/>
              <w:rPr>
                <w:rFonts w:ascii="標楷體" w:eastAsia="標楷體" w:hAnsi="標楷體"/>
              </w:rPr>
            </w:pPr>
            <w:r w:rsidRPr="00D63971"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 w:rsidRPr="00D63971">
              <w:rPr>
                <w:rFonts w:ascii="標楷體" w:eastAsia="標楷體" w:hAnsi="標楷體" w:hint="eastAsia"/>
              </w:rPr>
              <w:t>任第</w:t>
            </w:r>
            <w:proofErr w:type="gramEnd"/>
            <w:r w:rsidRPr="00D63971">
              <w:rPr>
                <w:rFonts w:ascii="標楷體" w:eastAsia="標楷體" w:hAnsi="標楷體" w:hint="eastAsia"/>
              </w:rPr>
              <w:t xml:space="preserve">　職等</w:t>
            </w:r>
          </w:p>
        </w:tc>
      </w:tr>
      <w:tr w:rsidR="005D3F85" w:rsidTr="003D1651">
        <w:trPr>
          <w:trHeight w:val="884"/>
        </w:trPr>
        <w:tc>
          <w:tcPr>
            <w:tcW w:w="1548" w:type="dxa"/>
            <w:vAlign w:val="center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00" w:type="dxa"/>
            <w:gridSpan w:val="13"/>
          </w:tcPr>
          <w:p w:rsidR="005D3F85" w:rsidRDefault="005D3F85" w:rsidP="003D1651">
            <w:pPr>
              <w:rPr>
                <w:rFonts w:ascii="標楷體" w:eastAsia="標楷體" w:hAnsi="標楷體"/>
              </w:rPr>
            </w:pPr>
          </w:p>
        </w:tc>
      </w:tr>
      <w:tr w:rsidR="005D3F85" w:rsidTr="003D1651">
        <w:trPr>
          <w:cantSplit/>
          <w:trHeight w:val="351"/>
        </w:trPr>
        <w:tc>
          <w:tcPr>
            <w:tcW w:w="1548" w:type="dxa"/>
            <w:vMerge w:val="restart"/>
          </w:tcPr>
          <w:p w:rsidR="005D3F85" w:rsidRDefault="005D3F85" w:rsidP="003D165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5760" w:type="dxa"/>
            <w:gridSpan w:val="7"/>
            <w:vMerge w:val="restart"/>
          </w:tcPr>
          <w:p w:rsidR="005D3F85" w:rsidRDefault="005D3F85" w:rsidP="003D1651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2340" w:type="dxa"/>
            <w:gridSpan w:val="6"/>
            <w:vAlign w:val="center"/>
          </w:tcPr>
          <w:p w:rsidR="005D3F85" w:rsidRDefault="005D3F85" w:rsidP="003D1651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5D3F85" w:rsidTr="003D1651">
        <w:trPr>
          <w:cantSplit/>
          <w:trHeight w:val="167"/>
        </w:trPr>
        <w:tc>
          <w:tcPr>
            <w:tcW w:w="1548" w:type="dxa"/>
            <w:vMerge/>
          </w:tcPr>
          <w:p w:rsidR="005D3F85" w:rsidRDefault="005D3F85" w:rsidP="003D165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gridSpan w:val="7"/>
            <w:vMerge/>
          </w:tcPr>
          <w:p w:rsidR="005D3F85" w:rsidRDefault="005D3F85" w:rsidP="003D1651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5D3F85" w:rsidRDefault="005D3F85" w:rsidP="003D16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</w:p>
        </w:tc>
        <w:tc>
          <w:tcPr>
            <w:tcW w:w="468" w:type="dxa"/>
            <w:gridSpan w:val="2"/>
          </w:tcPr>
          <w:p w:rsidR="005D3F85" w:rsidRDefault="005D3F85" w:rsidP="003D16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</w:tc>
        <w:tc>
          <w:tcPr>
            <w:tcW w:w="468" w:type="dxa"/>
          </w:tcPr>
          <w:p w:rsidR="005D3F85" w:rsidRDefault="005D3F85" w:rsidP="003D16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</w:p>
        </w:tc>
        <w:tc>
          <w:tcPr>
            <w:tcW w:w="468" w:type="dxa"/>
          </w:tcPr>
          <w:p w:rsidR="005D3F85" w:rsidRDefault="005D3F85" w:rsidP="003D16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468" w:type="dxa"/>
          </w:tcPr>
          <w:p w:rsidR="005D3F85" w:rsidRDefault="005D3F85" w:rsidP="003D16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  <w:proofErr w:type="gramEnd"/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工作知能及公文績效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嫻熟工作相關專業知識，且具有業務需要之基本電腦作業能力，並能充分運用。公文</w:t>
            </w:r>
            <w:proofErr w:type="gramStart"/>
            <w:r>
              <w:rPr>
                <w:rFonts w:ascii="標楷體" w:eastAsia="標楷體" w:hAnsi="標楷體" w:hint="eastAsia"/>
              </w:rPr>
              <w:t>處理均能掌握</w:t>
            </w:r>
            <w:proofErr w:type="gramEnd"/>
            <w:r>
              <w:rPr>
                <w:rFonts w:ascii="標楷體" w:eastAsia="標楷體" w:hAnsi="標楷體" w:hint="eastAsia"/>
              </w:rPr>
              <w:t>品質及時效，臨時交辦案件亦能依限完成。</w:t>
            </w: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創新研究及簡化流程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</w:t>
            </w:r>
            <w:proofErr w:type="gramStart"/>
            <w:r>
              <w:rPr>
                <w:rFonts w:ascii="標楷體" w:eastAsia="標楷體" w:hAnsi="標楷體" w:hint="eastAsia"/>
              </w:rPr>
              <w:t>惰</w:t>
            </w:r>
            <w:proofErr w:type="gramEnd"/>
            <w:r>
              <w:rPr>
                <w:rFonts w:ascii="標楷體" w:eastAsia="標楷體" w:hAnsi="標楷體" w:hint="eastAsia"/>
              </w:rPr>
              <w:t>，奢侈放蕩，冶遊賭博，吸食毒品，足以損失名譽之行為。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領導協調　能力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具判斷決策溝通協調能力，並能傳授知識、經驗、技能，適當指導同仁，且經常檢討工作計畫執行情形，達成預定績效目標。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1548" w:type="dxa"/>
            <w:vAlign w:val="center"/>
          </w:tcPr>
          <w:p w:rsidR="005D3F85" w:rsidRDefault="005D3F85" w:rsidP="003D16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年度工作　計畫</w:t>
            </w:r>
          </w:p>
        </w:tc>
        <w:tc>
          <w:tcPr>
            <w:tcW w:w="5760" w:type="dxa"/>
            <w:gridSpan w:val="7"/>
          </w:tcPr>
          <w:p w:rsidR="005D3F85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工作計畫按預定進度如期完成或較預定進度超前，充分達成計畫目標，績效卓著。</w:t>
            </w: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F85" w:rsidTr="003D1651">
        <w:trPr>
          <w:trHeight w:val="1075"/>
        </w:trPr>
        <w:tc>
          <w:tcPr>
            <w:tcW w:w="1548" w:type="dxa"/>
            <w:vAlign w:val="center"/>
          </w:tcPr>
          <w:p w:rsidR="005D3F85" w:rsidRPr="00714A5D" w:rsidRDefault="005D3F85" w:rsidP="003D1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14A5D">
              <w:rPr>
                <w:rFonts w:ascii="標楷體" w:eastAsia="標楷體" w:hAnsi="標楷體" w:hint="eastAsia"/>
              </w:rPr>
              <w:t>語文能力</w:t>
            </w:r>
          </w:p>
        </w:tc>
        <w:tc>
          <w:tcPr>
            <w:tcW w:w="5760" w:type="dxa"/>
            <w:gridSpan w:val="7"/>
          </w:tcPr>
          <w:p w:rsidR="005D3F85" w:rsidRPr="00714A5D" w:rsidRDefault="005D3F85" w:rsidP="003D16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4A5D">
              <w:rPr>
                <w:rFonts w:ascii="標楷體" w:eastAsia="標楷體" w:hAnsi="標楷體" w:hint="eastAsia"/>
              </w:rPr>
              <w:t>積極學習英語或其他職務上所需之語言，已通過</w:t>
            </w:r>
            <w:r w:rsidRPr="00714A5D">
              <w:rPr>
                <w:rFonts w:ascii="標楷體" w:eastAsia="標楷體" w:hAnsi="標楷體"/>
              </w:rPr>
              <w:t>全民英檢</w:t>
            </w:r>
            <w:r w:rsidRPr="00714A5D">
              <w:rPr>
                <w:rFonts w:ascii="標楷體" w:eastAsia="標楷體" w:hAnsi="標楷體" w:hint="eastAsia"/>
              </w:rPr>
              <w:t>或相當英語能力測驗或其他語言能力之認證，有助於提升工作績效者。</w:t>
            </w: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D3F85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D3F85" w:rsidRDefault="005D3F85" w:rsidP="003D16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3F85" w:rsidTr="003D1651">
        <w:tc>
          <w:tcPr>
            <w:tcW w:w="9648" w:type="dxa"/>
            <w:gridSpan w:val="14"/>
            <w:vAlign w:val="center"/>
          </w:tcPr>
          <w:p w:rsidR="005D3F85" w:rsidRDefault="005D3F85" w:rsidP="003D16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5D3F85" w:rsidTr="003D1651">
        <w:trPr>
          <w:trHeight w:val="1041"/>
        </w:trPr>
        <w:tc>
          <w:tcPr>
            <w:tcW w:w="9648" w:type="dxa"/>
            <w:gridSpan w:val="14"/>
          </w:tcPr>
          <w:p w:rsidR="005D3F85" w:rsidRDefault="005D3F85" w:rsidP="003D165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D3F85" w:rsidTr="003D1651">
        <w:tc>
          <w:tcPr>
            <w:tcW w:w="9648" w:type="dxa"/>
            <w:gridSpan w:val="14"/>
          </w:tcPr>
          <w:p w:rsidR="005D3F85" w:rsidRDefault="005D3F85" w:rsidP="003D16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5D3F85" w:rsidTr="003D1651">
        <w:trPr>
          <w:trHeight w:val="930"/>
        </w:trPr>
        <w:tc>
          <w:tcPr>
            <w:tcW w:w="9648" w:type="dxa"/>
            <w:gridSpan w:val="14"/>
          </w:tcPr>
          <w:p w:rsidR="005D3F85" w:rsidRDefault="005D3F85" w:rsidP="003D165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D3F85" w:rsidTr="00CF63E3">
        <w:trPr>
          <w:trHeight w:val="503"/>
        </w:trPr>
        <w:tc>
          <w:tcPr>
            <w:tcW w:w="4824" w:type="dxa"/>
            <w:gridSpan w:val="5"/>
            <w:tcBorders>
              <w:bottom w:val="single" w:sz="6" w:space="0" w:color="auto"/>
            </w:tcBorders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4824" w:type="dxa"/>
            <w:gridSpan w:val="9"/>
            <w:vAlign w:val="center"/>
          </w:tcPr>
          <w:p w:rsidR="005D3F85" w:rsidRDefault="005D3F85" w:rsidP="003D1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機關首長綜合考評及具體建議事項（請簽章）</w:t>
            </w:r>
          </w:p>
        </w:tc>
      </w:tr>
      <w:tr w:rsidR="005D3F85" w:rsidTr="00CF63E3">
        <w:trPr>
          <w:trHeight w:val="1267"/>
        </w:trPr>
        <w:tc>
          <w:tcPr>
            <w:tcW w:w="4824" w:type="dxa"/>
            <w:gridSpan w:val="5"/>
            <w:tcBorders>
              <w:top w:val="single" w:sz="6" w:space="0" w:color="auto"/>
              <w:bottom w:val="single" w:sz="4" w:space="0" w:color="auto"/>
              <w:tl2br w:val="nil"/>
            </w:tcBorders>
          </w:tcPr>
          <w:p w:rsidR="005D3F85" w:rsidRPr="00CF63E3" w:rsidRDefault="005D3F85" w:rsidP="003D165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gridSpan w:val="9"/>
          </w:tcPr>
          <w:p w:rsidR="005D3F85" w:rsidRDefault="005D3F85" w:rsidP="003D165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5D3F85" w:rsidRDefault="005D3F85" w:rsidP="005D3F8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D3F85" w:rsidRDefault="005D3F85" w:rsidP="00C005A7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附記：</w:t>
      </w:r>
    </w:p>
    <w:p w:rsidR="005D3F85" w:rsidRDefault="005D3F85" w:rsidP="005D3F85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依據行政院及所屬各機關公務人員平時考核要點第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點之規定訂定，但各機關仍得視業務特性及需要自行訂定。</w:t>
      </w:r>
    </w:p>
    <w:p w:rsidR="005D3F85" w:rsidRDefault="005D3F85" w:rsidP="005D3F85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平時考核紀錄等級分為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級，為強化績效考評功能，結合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5D3F85" w:rsidRDefault="005D3F85" w:rsidP="005D3F85">
      <w:pPr>
        <w:spacing w:line="400" w:lineRule="exact"/>
        <w:ind w:leftChars="302" w:left="1245" w:hangingChars="200" w:hanging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Ａ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：表現優異，足為同仁表率（年度工作計畫執行進度按預訂進度完成或進度超前，且充分達成原訂績效目標者）</w:t>
      </w:r>
    </w:p>
    <w:p w:rsidR="005D3F85" w:rsidRDefault="005D3F85" w:rsidP="005D3F85">
      <w:pPr>
        <w:spacing w:line="400" w:lineRule="exact"/>
        <w:ind w:leftChars="302" w:left="1245" w:hangingChars="200" w:hanging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Ｂ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：表現明顯地超出該職責的要求水準（年度工作計畫執行進度落後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5D3F85" w:rsidRDefault="005D3F85" w:rsidP="005D3F85">
      <w:pPr>
        <w:spacing w:line="400" w:lineRule="exact"/>
        <w:ind w:leftChars="302" w:left="1245" w:hangingChars="200" w:hanging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Ｃ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表現均能達到</w:t>
      </w:r>
      <w:proofErr w:type="gramEnd"/>
      <w:r>
        <w:rPr>
          <w:rFonts w:ascii="標楷體" w:eastAsia="標楷體" w:hAnsi="標楷體" w:hint="eastAsia"/>
          <w:sz w:val="26"/>
          <w:szCs w:val="26"/>
        </w:rPr>
        <w:t>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5D3F85" w:rsidRDefault="005D3F85" w:rsidP="005D3F85">
      <w:pPr>
        <w:spacing w:line="400" w:lineRule="exact"/>
        <w:ind w:leftChars="302" w:left="1245" w:hangingChars="200" w:hanging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Ｄ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：表現未盡符合基本要求（年度工作計畫執行進度落後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、並在3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5D3F85" w:rsidRDefault="005D3F85" w:rsidP="005D3F85">
      <w:pPr>
        <w:spacing w:line="400" w:lineRule="exact"/>
        <w:ind w:leftChars="302" w:left="1245" w:hangingChars="200" w:hanging="52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：表現多未達基本要求，經勸導仍未改進者（年度工作計畫執行進度落後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以上，或與原訂目標差距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以上者）</w:t>
      </w:r>
    </w:p>
    <w:p w:rsidR="005D3F85" w:rsidRPr="00714A5D" w:rsidRDefault="005D3F85" w:rsidP="005D3F85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14A5D">
        <w:rPr>
          <w:rFonts w:ascii="標楷體" w:eastAsia="標楷體" w:hAnsi="標楷體" w:hint="eastAsia"/>
          <w:sz w:val="26"/>
          <w:szCs w:val="26"/>
        </w:rPr>
        <w:t>為鼓勵公務人員積極學習英語或其他職務上所需語言，各機關對於受考人通過英語檢測或其他語言能力認證者，得於平時成績考核紀錄</w:t>
      </w:r>
      <w:proofErr w:type="gramStart"/>
      <w:r w:rsidRPr="00714A5D">
        <w:rPr>
          <w:rFonts w:ascii="標楷體" w:eastAsia="標楷體" w:hAnsi="標楷體" w:hint="eastAsia"/>
          <w:sz w:val="26"/>
          <w:szCs w:val="26"/>
        </w:rPr>
        <w:t>表酌列</w:t>
      </w:r>
      <w:proofErr w:type="gramEnd"/>
      <w:r w:rsidRPr="00714A5D">
        <w:rPr>
          <w:rFonts w:ascii="標楷體" w:eastAsia="標楷體" w:hAnsi="標楷體" w:hint="eastAsia"/>
          <w:sz w:val="26"/>
          <w:szCs w:val="26"/>
        </w:rPr>
        <w:t>適當等級。</w:t>
      </w:r>
    </w:p>
    <w:p w:rsidR="005D3F85" w:rsidRDefault="005D3F85" w:rsidP="005D3F85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受考人如有工作、操行、學識、才能等重大具體優劣事蹟，足資記錄者，應填列於「個人重大優劣事蹟欄」，以作為考評之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重要參據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5D3F85" w:rsidRDefault="005D3F85" w:rsidP="005D3F85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務人員考績考列甲等人數比例已予合理設限，為免造成受考人不必要之聯想，徒增機關主管評定考績之困難，平時考核之考核等級與公務人員考績法之考績等第並不完全等同，以求彈性。各級考評主管每年4月、8月應按考評內容評定各考核項目之等級，提出對受考人培訓或調整職務等具體建議。受考人當次考評項目中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Ｄ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Ｅ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者，主管長官應與當事人面談，就其工作計畫、目標、方法及態度等進行溝通討論，面談內容及結果應記錄於「面談紀錄」欄，以提升其工作績效，並作為年終考績評列等第及機關人事管理之重要依據。如受考人考評結果無提醒改進之必要者，則「面談紀錄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欄得不予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填列。</w:t>
      </w:r>
    </w:p>
    <w:p w:rsidR="005D3F85" w:rsidRPr="00D33D34" w:rsidRDefault="005D3F85" w:rsidP="005D3F85">
      <w:pPr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 w:hint="eastAsia"/>
          <w:sz w:val="26"/>
          <w:szCs w:val="26"/>
        </w:rPr>
        <w:t>單位、職稱、姓名、官職等級及工作項目欄，由受考人填列。平時考核紀錄等級，個人工作、操行、學識、才能重大優劣事蹟，面談紀錄，綜合考評及具體建議則由主管人員填列；「直屬主管綜合考評及具體建議」欄由受考人之直屬主管予以考評填列並簽章，「單位主管綜合考評及具體建議」欄則由處室主管等機關內部單位主管予以考評填列並簽章（考評單位主管時，本欄無須填列）。</w:t>
      </w:r>
    </w:p>
    <w:p w:rsidR="005D3F85" w:rsidRPr="00277CA2" w:rsidRDefault="005D3F85" w:rsidP="005D3F85"/>
    <w:p w:rsidR="000D1BBA" w:rsidRPr="005D3F85" w:rsidRDefault="000D1BBA"/>
    <w:sectPr w:rsidR="000D1BBA" w:rsidRPr="005D3F85" w:rsidSect="00C07B41">
      <w:pgSz w:w="11906" w:h="16838"/>
      <w:pgMar w:top="680" w:right="1134" w:bottom="340" w:left="1134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DE" w:rsidRDefault="00E253DE" w:rsidP="00062801">
      <w:r>
        <w:separator/>
      </w:r>
    </w:p>
  </w:endnote>
  <w:endnote w:type="continuationSeparator" w:id="0">
    <w:p w:rsidR="00E253DE" w:rsidRDefault="00E253DE" w:rsidP="0006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DE" w:rsidRDefault="00E253DE" w:rsidP="00062801">
      <w:r>
        <w:separator/>
      </w:r>
    </w:p>
  </w:footnote>
  <w:footnote w:type="continuationSeparator" w:id="0">
    <w:p w:rsidR="00E253DE" w:rsidRDefault="00E253DE" w:rsidP="0006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754"/>
    <w:multiLevelType w:val="hybridMultilevel"/>
    <w:tmpl w:val="AEE40032"/>
    <w:lvl w:ilvl="0" w:tplc="E58A89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F85"/>
    <w:rsid w:val="00032DD3"/>
    <w:rsid w:val="00062801"/>
    <w:rsid w:val="000D1BBA"/>
    <w:rsid w:val="0010375F"/>
    <w:rsid w:val="001072A8"/>
    <w:rsid w:val="00152253"/>
    <w:rsid w:val="00171589"/>
    <w:rsid w:val="0018385C"/>
    <w:rsid w:val="001A76EA"/>
    <w:rsid w:val="002377B7"/>
    <w:rsid w:val="00243C7C"/>
    <w:rsid w:val="002A4F18"/>
    <w:rsid w:val="004248E5"/>
    <w:rsid w:val="00465F09"/>
    <w:rsid w:val="004F6C74"/>
    <w:rsid w:val="00506E1F"/>
    <w:rsid w:val="00513555"/>
    <w:rsid w:val="005538BA"/>
    <w:rsid w:val="005D3F85"/>
    <w:rsid w:val="005F572C"/>
    <w:rsid w:val="00666270"/>
    <w:rsid w:val="006C4C46"/>
    <w:rsid w:val="006D5C81"/>
    <w:rsid w:val="0073316C"/>
    <w:rsid w:val="0080019E"/>
    <w:rsid w:val="008357F3"/>
    <w:rsid w:val="0084151F"/>
    <w:rsid w:val="0088737F"/>
    <w:rsid w:val="00896DFC"/>
    <w:rsid w:val="0091568B"/>
    <w:rsid w:val="009B6987"/>
    <w:rsid w:val="009D4DD4"/>
    <w:rsid w:val="00A02E93"/>
    <w:rsid w:val="00A45D38"/>
    <w:rsid w:val="00AC4675"/>
    <w:rsid w:val="00C005A7"/>
    <w:rsid w:val="00C41DAC"/>
    <w:rsid w:val="00C77B0C"/>
    <w:rsid w:val="00CF63E3"/>
    <w:rsid w:val="00E253DE"/>
    <w:rsid w:val="00E4520C"/>
    <w:rsid w:val="00E47384"/>
    <w:rsid w:val="00EC1F6F"/>
    <w:rsid w:val="00EE3D6F"/>
    <w:rsid w:val="00F17D4A"/>
    <w:rsid w:val="00F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8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2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28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2016-04-27T05:56:00Z</dcterms:created>
  <dcterms:modified xsi:type="dcterms:W3CDTF">2024-04-26T00:50:00Z</dcterms:modified>
</cp:coreProperties>
</file>