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A" w:rsidRPr="00BD70A9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BD70A9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255"/>
      </w:tblGrid>
      <w:tr w:rsidR="00A26054" w:rsidRPr="00A26054" w:rsidTr="00A26054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054" w:rsidRPr="00A26054" w:rsidRDefault="00A26054" w:rsidP="00A26054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26054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114年06月12日</w:t>
            </w:r>
          </w:p>
        </w:tc>
      </w:tr>
      <w:tr w:rsidR="00A26054" w:rsidRPr="00A26054" w:rsidTr="00A26054">
        <w:trPr>
          <w:trHeight w:val="23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054" w:rsidRPr="00A26054" w:rsidRDefault="00A26054" w:rsidP="00A2605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26054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發文字號：工程企字第11401002102號</w:t>
            </w:r>
          </w:p>
        </w:tc>
      </w:tr>
      <w:tr w:rsidR="00A26054" w:rsidRPr="00A26054" w:rsidTr="00A26054">
        <w:trPr>
          <w:trHeight w:val="100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054" w:rsidRPr="00A26054" w:rsidRDefault="00A26054" w:rsidP="00A2605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26054">
              <w:rPr>
                <w:rFonts w:ascii="標楷體" w:eastAsia="標楷體" w:hAnsi="標楷體" w:hint="eastAsia"/>
                <w:b/>
                <w:bCs/>
                <w:color w:val="FF0000"/>
              </w:rPr>
              <w:t>根據 機關指定地區採購房地產作業辦法第7條第1項、機關指定地區採購房地產作業辦法第9條第1項、機關指定地區採購房地產作業辦法第6條第1項、機關指定地區採購房地產作業辦法第11條第1項</w:t>
            </w:r>
          </w:p>
        </w:tc>
      </w:tr>
      <w:tr w:rsidR="00A26054" w:rsidRPr="00A26054" w:rsidTr="00A26054">
        <w:trPr>
          <w:trHeight w:val="49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054" w:rsidRPr="00A26054" w:rsidRDefault="00A26054" w:rsidP="00A2605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26054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A26054" w:rsidRPr="00A26054" w:rsidTr="00A26054">
        <w:trPr>
          <w:trHeight w:val="10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054" w:rsidRPr="00A26054" w:rsidRDefault="00A26054" w:rsidP="00A2605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26054" w:rsidRPr="00A26054" w:rsidTr="00A26054">
        <w:trPr>
          <w:trHeight w:val="48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054" w:rsidRPr="00A26054" w:rsidRDefault="00A26054" w:rsidP="00A26054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26054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A26054">
                <w:rPr>
                  <w:rStyle w:val="a7"/>
                  <w:rFonts w:ascii="標楷體" w:eastAsia="標楷體" w:hAnsi="標楷體" w:hint="eastAsia"/>
                  <w:color w:val="000000"/>
                </w:rPr>
                <w:t>修正總說明.pdf</w:t>
              </w:r>
            </w:hyperlink>
            <w:r w:rsidRPr="00A26054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A26054">
                <w:rPr>
                  <w:rStyle w:val="a7"/>
                  <w:rFonts w:ascii="標楷體" w:eastAsia="標楷體" w:hAnsi="標楷體" w:hint="eastAsia"/>
                  <w:color w:val="000000"/>
                </w:rPr>
                <w:t>修正對照表.pdf</w:t>
              </w:r>
            </w:hyperlink>
          </w:p>
        </w:tc>
      </w:tr>
    </w:tbl>
    <w:p w:rsidR="00A26054" w:rsidRDefault="00A26054" w:rsidP="00A26054">
      <w:pPr>
        <w:rPr>
          <w:vanish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A26054" w:rsidRPr="00A26054" w:rsidTr="00A26054">
        <w:trPr>
          <w:trHeight w:val="403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054" w:rsidRDefault="00A26054" w:rsidP="00A26054">
            <w:pPr>
              <w:spacing w:line="560" w:lineRule="exact"/>
              <w:rPr>
                <w:rFonts w:ascii="標楷體" w:eastAsia="標楷體" w:hAnsi="標楷體"/>
                <w:bCs/>
                <w:color w:val="000000"/>
              </w:rPr>
            </w:pPr>
            <w:r w:rsidRPr="00A2605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本會研擬之「機關指定地區採購房地產作業辦法」部分條文修正草案總說明及條文對照表各1份，請於114年8月22日前惠示卓見（相關意見請依附件意見表格式及附註事項填寫），以為研修參考，請查照。</w:t>
            </w:r>
            <w:r w:rsidRPr="00A2605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</w:r>
          </w:p>
          <w:p w:rsidR="00A26054" w:rsidRPr="00A26054" w:rsidRDefault="00A26054" w:rsidP="00D63AF6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  <w:r w:rsidRPr="00A26054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A26054">
              <w:rPr>
                <w:rFonts w:ascii="標楷體" w:eastAsia="標楷體" w:hAnsi="標楷體" w:hint="eastAsia"/>
                <w:bCs/>
                <w:color w:val="000000"/>
              </w:rPr>
              <w:br/>
              <w:t>副本：全國政府機關電子公布欄、本會各處室會組、企劃處（網站）(均含附件)</w:t>
            </w:r>
            <w:r w:rsidRPr="00A26054">
              <w:rPr>
                <w:rFonts w:ascii="標楷體" w:eastAsia="標楷體" w:hAnsi="標楷體" w:hint="eastAsia"/>
                <w:bCs/>
                <w:color w:val="000000"/>
              </w:rPr>
              <w:br/>
              <w:t>主任委員 陳 金 德</w:t>
            </w:r>
          </w:p>
        </w:tc>
      </w:tr>
    </w:tbl>
    <w:p w:rsidR="00CD6596" w:rsidRPr="00A26054" w:rsidRDefault="00CD6596" w:rsidP="00CD6596">
      <w:pPr>
        <w:rPr>
          <w:vanish/>
        </w:rPr>
      </w:pPr>
      <w:bookmarkStart w:id="0" w:name="_GoBack"/>
      <w:bookmarkEnd w:id="0"/>
    </w:p>
    <w:p w:rsidR="00D6188E" w:rsidRDefault="00D6188E" w:rsidP="00D6188E">
      <w:pPr>
        <w:rPr>
          <w:vanish/>
        </w:rPr>
      </w:pPr>
    </w:p>
    <w:p w:rsidR="000C7CE3" w:rsidRPr="000C7CE3" w:rsidRDefault="000C7CE3" w:rsidP="000C7CE3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972A30" w:rsidRPr="00972A30" w:rsidRDefault="00972A30" w:rsidP="00972A30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D70A9" w:rsidRPr="00972A30" w:rsidRDefault="00BD70A9" w:rsidP="00BD70A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971761" w:rsidRPr="00971761" w:rsidRDefault="00971761" w:rsidP="00971761">
      <w:pPr>
        <w:rPr>
          <w:rFonts w:ascii="標楷體" w:eastAsia="標楷體" w:hAnsi="標楷體"/>
          <w:vanish/>
        </w:rPr>
      </w:pPr>
    </w:p>
    <w:p w:rsidR="00A46F7A" w:rsidRPr="00A46F7A" w:rsidRDefault="00A46F7A" w:rsidP="00A46F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F7774" w:rsidRPr="007F7774" w:rsidRDefault="007F7774" w:rsidP="007F7774">
      <w:pPr>
        <w:rPr>
          <w:rFonts w:ascii="標楷體" w:eastAsia="標楷體" w:hAnsi="標楷體"/>
          <w:vanish/>
        </w:rPr>
      </w:pPr>
    </w:p>
    <w:p w:rsidR="0039384E" w:rsidRPr="0039384E" w:rsidRDefault="0039384E" w:rsidP="0039384E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1E6E84" w:rsidRPr="007F777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B4" w:rsidRDefault="003033B4" w:rsidP="00E63997">
      <w:r>
        <w:separator/>
      </w:r>
    </w:p>
  </w:endnote>
  <w:endnote w:type="continuationSeparator" w:id="0">
    <w:p w:rsidR="003033B4" w:rsidRDefault="003033B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B4" w:rsidRDefault="003033B4" w:rsidP="00E63997">
      <w:r>
        <w:separator/>
      </w:r>
    </w:p>
  </w:footnote>
  <w:footnote w:type="continuationSeparator" w:id="0">
    <w:p w:rsidR="003033B4" w:rsidRDefault="003033B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0C7CE3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017D"/>
    <w:rsid w:val="00284549"/>
    <w:rsid w:val="0029085D"/>
    <w:rsid w:val="002B190B"/>
    <w:rsid w:val="002D21C3"/>
    <w:rsid w:val="002D310D"/>
    <w:rsid w:val="003033B4"/>
    <w:rsid w:val="00310924"/>
    <w:rsid w:val="003216B1"/>
    <w:rsid w:val="0034362C"/>
    <w:rsid w:val="00347057"/>
    <w:rsid w:val="00380A76"/>
    <w:rsid w:val="003920DC"/>
    <w:rsid w:val="0039384E"/>
    <w:rsid w:val="003964D6"/>
    <w:rsid w:val="003A5A1E"/>
    <w:rsid w:val="003B0112"/>
    <w:rsid w:val="003B73A8"/>
    <w:rsid w:val="003B73E3"/>
    <w:rsid w:val="003D2EE8"/>
    <w:rsid w:val="003F2201"/>
    <w:rsid w:val="0040450E"/>
    <w:rsid w:val="00415EA1"/>
    <w:rsid w:val="0047255F"/>
    <w:rsid w:val="00476767"/>
    <w:rsid w:val="004A4E3D"/>
    <w:rsid w:val="004C2938"/>
    <w:rsid w:val="004D3ADD"/>
    <w:rsid w:val="00501674"/>
    <w:rsid w:val="00502F76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7F7774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71761"/>
    <w:rsid w:val="00972A30"/>
    <w:rsid w:val="009867F6"/>
    <w:rsid w:val="009A6B52"/>
    <w:rsid w:val="00A25E2B"/>
    <w:rsid w:val="00A26054"/>
    <w:rsid w:val="00A278BD"/>
    <w:rsid w:val="00A4446C"/>
    <w:rsid w:val="00A46F7A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B96299"/>
    <w:rsid w:val="00BD70A9"/>
    <w:rsid w:val="00C46FA0"/>
    <w:rsid w:val="00C62DDC"/>
    <w:rsid w:val="00CD6596"/>
    <w:rsid w:val="00CF7232"/>
    <w:rsid w:val="00D475F2"/>
    <w:rsid w:val="00D6188E"/>
    <w:rsid w:val="00D63AF6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2025-06-20T00:29:00Z</dcterms:created>
  <dcterms:modified xsi:type="dcterms:W3CDTF">2025-06-20T00:33:00Z</dcterms:modified>
</cp:coreProperties>
</file>