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5C2" w:rsidRPr="00F66A0D" w:rsidRDefault="00FD15C2" w:rsidP="00B243F9">
      <w:pPr>
        <w:kinsoku w:val="0"/>
        <w:overflowPunct w:val="0"/>
        <w:snapToGrid w:val="0"/>
        <w:spacing w:line="460" w:lineRule="exact"/>
        <w:jc w:val="center"/>
        <w:rPr>
          <w:rFonts w:ascii="標楷體" w:eastAsia="標楷體"/>
          <w:b/>
          <w:sz w:val="36"/>
          <w:szCs w:val="36"/>
        </w:rPr>
      </w:pPr>
      <w:r w:rsidRPr="00F66A0D">
        <w:rPr>
          <w:rFonts w:ascii="標楷體" w:eastAsia="標楷體" w:hint="eastAsia"/>
          <w:b/>
          <w:sz w:val="36"/>
          <w:szCs w:val="36"/>
        </w:rPr>
        <w:t>南投縣</w:t>
      </w:r>
      <w:r w:rsidR="00186B46">
        <w:rPr>
          <w:rFonts w:ascii="標楷體" w:eastAsia="標楷體" w:hint="eastAsia"/>
          <w:b/>
          <w:sz w:val="36"/>
          <w:szCs w:val="36"/>
        </w:rPr>
        <w:t>辦理</w:t>
      </w:r>
      <w:r w:rsidR="00D66528" w:rsidRPr="00F66A0D">
        <w:rPr>
          <w:rFonts w:ascii="標楷體" w:eastAsia="標楷體" w:hint="eastAsia"/>
          <w:b/>
          <w:sz w:val="36"/>
          <w:szCs w:val="36"/>
        </w:rPr>
        <w:t>11</w:t>
      </w:r>
      <w:r w:rsidR="00EA4A56">
        <w:rPr>
          <w:rFonts w:ascii="標楷體" w:eastAsia="標楷體" w:hint="eastAsia"/>
          <w:b/>
          <w:sz w:val="36"/>
          <w:szCs w:val="36"/>
        </w:rPr>
        <w:t>5</w:t>
      </w:r>
      <w:r w:rsidRPr="00F66A0D">
        <w:rPr>
          <w:rFonts w:ascii="標楷體" w:eastAsia="標楷體"/>
          <w:b/>
          <w:sz w:val="36"/>
          <w:szCs w:val="36"/>
        </w:rPr>
        <w:t>年</w:t>
      </w:r>
      <w:r w:rsidRPr="00F66A0D">
        <w:rPr>
          <w:rFonts w:ascii="標楷體" w:eastAsia="標楷體" w:hint="eastAsia"/>
          <w:b/>
          <w:sz w:val="36"/>
          <w:szCs w:val="36"/>
        </w:rPr>
        <w:t>徵收補償市價變動幅度作業向</w:t>
      </w:r>
      <w:r w:rsidR="00B243F9">
        <w:rPr>
          <w:rFonts w:ascii="標楷體" w:eastAsia="標楷體" w:hint="eastAsia"/>
          <w:b/>
          <w:sz w:val="36"/>
          <w:szCs w:val="36"/>
        </w:rPr>
        <w:t>南投縣</w:t>
      </w:r>
      <w:r w:rsidRPr="00F66A0D">
        <w:rPr>
          <w:rFonts w:ascii="標楷體" w:eastAsia="標楷體" w:hint="eastAsia"/>
          <w:b/>
          <w:sz w:val="36"/>
          <w:szCs w:val="36"/>
        </w:rPr>
        <w:t>地價及標準地價評議</w:t>
      </w:r>
      <w:r w:rsidR="00F37D26" w:rsidRPr="00F66A0D">
        <w:rPr>
          <w:rFonts w:ascii="標楷體" w:eastAsia="標楷體" w:hint="eastAsia"/>
          <w:b/>
          <w:sz w:val="36"/>
          <w:szCs w:val="36"/>
        </w:rPr>
        <w:t>委員</w:t>
      </w:r>
      <w:r w:rsidRPr="00F66A0D">
        <w:rPr>
          <w:rFonts w:ascii="標楷體" w:eastAsia="標楷體" w:hint="eastAsia"/>
          <w:b/>
          <w:sz w:val="36"/>
          <w:szCs w:val="36"/>
        </w:rPr>
        <w:t>會簡報暨1</w:t>
      </w:r>
      <w:r w:rsidR="00EA4A56">
        <w:rPr>
          <w:rFonts w:ascii="標楷體" w:eastAsia="標楷體" w:hint="eastAsia"/>
          <w:b/>
          <w:sz w:val="36"/>
          <w:szCs w:val="36"/>
        </w:rPr>
        <w:t>15</w:t>
      </w:r>
      <w:r w:rsidRPr="00F66A0D">
        <w:rPr>
          <w:rFonts w:ascii="標楷體" w:eastAsia="標楷體" w:hint="eastAsia"/>
          <w:b/>
          <w:sz w:val="36"/>
          <w:szCs w:val="36"/>
        </w:rPr>
        <w:t>年第</w:t>
      </w:r>
      <w:r w:rsidR="00EA4A56">
        <w:rPr>
          <w:rFonts w:ascii="標楷體" w:eastAsia="標楷體" w:hint="eastAsia"/>
          <w:b/>
          <w:sz w:val="36"/>
          <w:szCs w:val="36"/>
        </w:rPr>
        <w:t>1</w:t>
      </w:r>
      <w:r w:rsidRPr="00F66A0D">
        <w:rPr>
          <w:rFonts w:ascii="標楷體" w:eastAsia="標楷體" w:hint="eastAsia"/>
          <w:b/>
          <w:sz w:val="36"/>
          <w:szCs w:val="36"/>
        </w:rPr>
        <w:t>次地價及標準地價評議委員會</w:t>
      </w:r>
      <w:r w:rsidRPr="00F66A0D">
        <w:rPr>
          <w:rFonts w:ascii="標楷體" w:eastAsia="標楷體" w:hint="eastAsia"/>
          <w:b/>
          <w:spacing w:val="20"/>
          <w:sz w:val="36"/>
          <w:szCs w:val="36"/>
        </w:rPr>
        <w:t>會議紀錄</w:t>
      </w:r>
    </w:p>
    <w:p w:rsidR="00724032" w:rsidRPr="00F66A0D" w:rsidRDefault="00724032" w:rsidP="00F66A0D">
      <w:pPr>
        <w:pStyle w:val="a3"/>
        <w:numPr>
          <w:ilvl w:val="0"/>
          <w:numId w:val="1"/>
        </w:numPr>
        <w:kinsoku w:val="0"/>
        <w:overflowPunct w:val="0"/>
        <w:spacing w:line="460" w:lineRule="exact"/>
        <w:ind w:leftChars="0"/>
        <w:jc w:val="both"/>
        <w:rPr>
          <w:rFonts w:ascii="標楷體" w:eastAsia="標楷體" w:hAnsi="標楷體"/>
          <w:b/>
          <w:sz w:val="28"/>
          <w:szCs w:val="28"/>
        </w:rPr>
      </w:pPr>
      <w:r w:rsidRPr="00F66A0D">
        <w:rPr>
          <w:rFonts w:ascii="標楷體" w:eastAsia="標楷體" w:hAnsi="標楷體"/>
          <w:b/>
          <w:sz w:val="28"/>
          <w:szCs w:val="28"/>
        </w:rPr>
        <w:t>時間：</w:t>
      </w:r>
      <w:r w:rsidRPr="00F66A0D">
        <w:rPr>
          <w:rFonts w:ascii="標楷體" w:eastAsia="標楷體" w:hAnsi="標楷體"/>
          <w:sz w:val="28"/>
          <w:szCs w:val="28"/>
        </w:rPr>
        <w:t>11</w:t>
      </w:r>
      <w:r w:rsidR="00EA4A56">
        <w:rPr>
          <w:rFonts w:ascii="標楷體" w:eastAsia="標楷體" w:hAnsi="標楷體"/>
          <w:sz w:val="28"/>
          <w:szCs w:val="28"/>
        </w:rPr>
        <w:t>5</w:t>
      </w:r>
      <w:r w:rsidRPr="00F66A0D">
        <w:rPr>
          <w:rFonts w:ascii="標楷體" w:eastAsia="標楷體" w:hAnsi="標楷體"/>
          <w:sz w:val="28"/>
          <w:szCs w:val="28"/>
        </w:rPr>
        <w:t>年6月</w:t>
      </w:r>
      <w:r w:rsidR="00EA4A56">
        <w:rPr>
          <w:rFonts w:ascii="標楷體" w:eastAsia="標楷體" w:hAnsi="標楷體"/>
          <w:sz w:val="28"/>
          <w:szCs w:val="28"/>
        </w:rPr>
        <w:t>5</w:t>
      </w:r>
      <w:r w:rsidRPr="00F66A0D">
        <w:rPr>
          <w:rFonts w:ascii="標楷體" w:eastAsia="標楷體" w:hAnsi="標楷體"/>
          <w:sz w:val="28"/>
          <w:szCs w:val="28"/>
        </w:rPr>
        <w:t>日下午2時30分</w:t>
      </w:r>
    </w:p>
    <w:p w:rsidR="00724032" w:rsidRPr="00F66A0D" w:rsidRDefault="00724032" w:rsidP="00F66A0D">
      <w:pPr>
        <w:pStyle w:val="a3"/>
        <w:numPr>
          <w:ilvl w:val="0"/>
          <w:numId w:val="1"/>
        </w:numPr>
        <w:kinsoku w:val="0"/>
        <w:overflowPunct w:val="0"/>
        <w:spacing w:line="460" w:lineRule="exact"/>
        <w:ind w:leftChars="0"/>
        <w:jc w:val="both"/>
        <w:rPr>
          <w:rFonts w:ascii="標楷體" w:eastAsia="標楷體" w:hAnsi="標楷體"/>
          <w:b/>
          <w:sz w:val="28"/>
          <w:szCs w:val="28"/>
        </w:rPr>
      </w:pPr>
      <w:r w:rsidRPr="00F66A0D">
        <w:rPr>
          <w:rFonts w:ascii="標楷體" w:eastAsia="標楷體" w:hAnsi="標楷體"/>
          <w:b/>
          <w:sz w:val="28"/>
          <w:szCs w:val="28"/>
        </w:rPr>
        <w:t>地點：</w:t>
      </w:r>
      <w:r w:rsidRPr="00F66A0D">
        <w:rPr>
          <w:rFonts w:ascii="標楷體" w:eastAsia="標楷體" w:hAnsi="標楷體"/>
          <w:sz w:val="28"/>
          <w:szCs w:val="28"/>
        </w:rPr>
        <w:t>本府</w:t>
      </w:r>
      <w:r w:rsidR="00A32400" w:rsidRPr="00F66A0D">
        <w:rPr>
          <w:rFonts w:ascii="標楷體" w:eastAsia="標楷體" w:hAnsi="標楷體"/>
          <w:sz w:val="28"/>
          <w:szCs w:val="28"/>
        </w:rPr>
        <w:t>C</w:t>
      </w:r>
      <w:r w:rsidRPr="00F66A0D">
        <w:rPr>
          <w:rFonts w:ascii="標楷體" w:eastAsia="標楷體" w:hAnsi="標楷體" w:hint="eastAsia"/>
          <w:sz w:val="28"/>
          <w:szCs w:val="28"/>
        </w:rPr>
        <w:t>棟二樓</w:t>
      </w:r>
      <w:r w:rsidR="00A32400" w:rsidRPr="00F66A0D">
        <w:rPr>
          <w:rFonts w:ascii="標楷體" w:eastAsia="標楷體" w:hAnsi="標楷體" w:hint="eastAsia"/>
          <w:sz w:val="28"/>
          <w:szCs w:val="28"/>
        </w:rPr>
        <w:t>大</w:t>
      </w:r>
      <w:r w:rsidRPr="00F66A0D">
        <w:rPr>
          <w:rFonts w:ascii="標楷體" w:eastAsia="標楷體" w:hAnsi="標楷體" w:hint="eastAsia"/>
          <w:sz w:val="28"/>
          <w:szCs w:val="28"/>
        </w:rPr>
        <w:t>會議室</w:t>
      </w:r>
    </w:p>
    <w:p w:rsidR="00724032" w:rsidRPr="00F66A0D" w:rsidRDefault="00724032" w:rsidP="00F66A0D">
      <w:pPr>
        <w:pStyle w:val="a3"/>
        <w:numPr>
          <w:ilvl w:val="0"/>
          <w:numId w:val="1"/>
        </w:numPr>
        <w:kinsoku w:val="0"/>
        <w:overflowPunct w:val="0"/>
        <w:spacing w:line="460" w:lineRule="exact"/>
        <w:ind w:leftChars="0"/>
        <w:jc w:val="both"/>
        <w:rPr>
          <w:rFonts w:ascii="標楷體" w:eastAsia="標楷體" w:hAnsi="標楷體"/>
          <w:b/>
          <w:sz w:val="28"/>
          <w:szCs w:val="28"/>
        </w:rPr>
      </w:pPr>
      <w:r w:rsidRPr="00F66A0D">
        <w:rPr>
          <w:rFonts w:ascii="標楷體" w:eastAsia="標楷體" w:hAnsi="標楷體"/>
          <w:b/>
          <w:sz w:val="28"/>
          <w:szCs w:val="28"/>
        </w:rPr>
        <w:t>主席：</w:t>
      </w:r>
      <w:r w:rsidRPr="00F66A0D">
        <w:rPr>
          <w:rFonts w:ascii="標楷體" w:eastAsia="標楷體" w:hAnsi="標楷體"/>
          <w:sz w:val="28"/>
          <w:szCs w:val="28"/>
        </w:rPr>
        <w:t>王</w:t>
      </w:r>
      <w:r w:rsidR="00154BAA">
        <w:rPr>
          <w:rFonts w:ascii="標楷體" w:eastAsia="標楷體" w:hAnsi="標楷體"/>
          <w:sz w:val="28"/>
          <w:szCs w:val="28"/>
        </w:rPr>
        <w:t>主任</w:t>
      </w:r>
      <w:r w:rsidRPr="00F66A0D">
        <w:rPr>
          <w:rFonts w:ascii="標楷體" w:eastAsia="標楷體" w:hAnsi="標楷體"/>
          <w:sz w:val="28"/>
          <w:szCs w:val="28"/>
        </w:rPr>
        <w:t>委員瑞德</w:t>
      </w:r>
      <w:r w:rsidR="00A32400" w:rsidRPr="00F66A0D">
        <w:rPr>
          <w:rFonts w:ascii="標楷體" w:eastAsia="標楷體" w:hAnsi="標楷體"/>
          <w:sz w:val="28"/>
          <w:szCs w:val="28"/>
        </w:rPr>
        <w:t xml:space="preserve"> </w:t>
      </w:r>
      <w:r w:rsidR="00A32400" w:rsidRPr="00F66A0D">
        <w:rPr>
          <w:rFonts w:ascii="標楷體" w:eastAsia="標楷體" w:hAnsi="標楷體"/>
          <w:b/>
          <w:sz w:val="28"/>
          <w:szCs w:val="28"/>
        </w:rPr>
        <w:t xml:space="preserve">              </w:t>
      </w:r>
      <w:r w:rsidR="008A4F93" w:rsidRPr="00F66A0D">
        <w:rPr>
          <w:rFonts w:ascii="標楷體" w:eastAsia="標楷體" w:hAnsi="標楷體"/>
          <w:b/>
          <w:sz w:val="28"/>
          <w:szCs w:val="28"/>
        </w:rPr>
        <w:t xml:space="preserve">    </w:t>
      </w:r>
      <w:r w:rsidR="00FD13D3" w:rsidRPr="00F66A0D">
        <w:rPr>
          <w:rFonts w:ascii="標楷體" w:eastAsia="標楷體" w:hAnsi="標楷體"/>
          <w:b/>
          <w:sz w:val="28"/>
          <w:szCs w:val="28"/>
        </w:rPr>
        <w:t xml:space="preserve"> </w:t>
      </w:r>
      <w:r w:rsidR="00F66A0D">
        <w:rPr>
          <w:rFonts w:ascii="標楷體" w:eastAsia="標楷體" w:hAnsi="標楷體"/>
          <w:b/>
          <w:sz w:val="28"/>
          <w:szCs w:val="28"/>
        </w:rPr>
        <w:t xml:space="preserve">       </w:t>
      </w:r>
      <w:r w:rsidR="008A4F93" w:rsidRPr="00F66A0D">
        <w:rPr>
          <w:rFonts w:ascii="標楷體" w:eastAsia="標楷體" w:hAnsi="標楷體"/>
          <w:sz w:val="28"/>
          <w:szCs w:val="28"/>
        </w:rPr>
        <w:t>紀錄：曾文濱</w:t>
      </w:r>
    </w:p>
    <w:p w:rsidR="00724032" w:rsidRPr="00F66A0D" w:rsidRDefault="00724032" w:rsidP="00F66A0D">
      <w:pPr>
        <w:pStyle w:val="a3"/>
        <w:numPr>
          <w:ilvl w:val="0"/>
          <w:numId w:val="1"/>
        </w:numPr>
        <w:kinsoku w:val="0"/>
        <w:overflowPunct w:val="0"/>
        <w:spacing w:line="460" w:lineRule="exact"/>
        <w:ind w:leftChars="0"/>
        <w:jc w:val="both"/>
        <w:rPr>
          <w:rFonts w:ascii="標楷體" w:eastAsia="標楷體" w:hAnsi="標楷體"/>
          <w:b/>
          <w:sz w:val="28"/>
          <w:szCs w:val="28"/>
        </w:rPr>
      </w:pPr>
      <w:r w:rsidRPr="00F66A0D">
        <w:rPr>
          <w:rFonts w:ascii="標楷體" w:eastAsia="標楷體" w:hAnsi="標楷體"/>
          <w:b/>
          <w:sz w:val="28"/>
          <w:szCs w:val="28"/>
        </w:rPr>
        <w:t>出席及請假委員與出、列席單位及人員：</w:t>
      </w:r>
    </w:p>
    <w:p w:rsidR="00F66A0D" w:rsidRDefault="00F66A0D" w:rsidP="00F66A0D">
      <w:pPr>
        <w:pStyle w:val="a3"/>
        <w:kinsoku w:val="0"/>
        <w:overflowPunct w:val="0"/>
        <w:snapToGrid w:val="0"/>
        <w:spacing w:line="460" w:lineRule="exact"/>
        <w:ind w:leftChars="0" w:left="720"/>
        <w:jc w:val="both"/>
        <w:rPr>
          <w:rFonts w:ascii="標楷體" w:eastAsia="標楷體"/>
          <w:sz w:val="28"/>
          <w:szCs w:val="28"/>
        </w:rPr>
      </w:pPr>
      <w:r w:rsidRPr="00F66A0D">
        <w:rPr>
          <w:rFonts w:ascii="標楷體" w:eastAsia="標楷體"/>
          <w:b/>
          <w:sz w:val="28"/>
          <w:szCs w:val="28"/>
        </w:rPr>
        <w:t>出席委員</w:t>
      </w:r>
    </w:p>
    <w:p w:rsidR="00F66A0D" w:rsidRPr="00186B46" w:rsidRDefault="00F66A0D" w:rsidP="00F66A0D">
      <w:pPr>
        <w:pStyle w:val="a3"/>
        <w:kinsoku w:val="0"/>
        <w:overflowPunct w:val="0"/>
        <w:snapToGrid w:val="0"/>
        <w:spacing w:line="460" w:lineRule="exact"/>
        <w:ind w:leftChars="0" w:left="720"/>
        <w:jc w:val="both"/>
        <w:rPr>
          <w:rFonts w:ascii="標楷體" w:eastAsia="標楷體"/>
          <w:color w:val="FF0000"/>
          <w:sz w:val="28"/>
          <w:szCs w:val="28"/>
        </w:rPr>
      </w:pPr>
      <w:r w:rsidRPr="009906BE">
        <w:rPr>
          <w:rFonts w:ascii="標楷體" w:eastAsia="標楷體" w:hint="eastAsia"/>
          <w:sz w:val="28"/>
          <w:szCs w:val="28"/>
        </w:rPr>
        <w:t>王主任委員瑞德、</w:t>
      </w:r>
      <w:proofErr w:type="gramStart"/>
      <w:r w:rsidRPr="009906BE">
        <w:rPr>
          <w:rFonts w:ascii="標楷體" w:eastAsia="標楷體" w:hint="eastAsia"/>
          <w:sz w:val="28"/>
          <w:szCs w:val="28"/>
        </w:rPr>
        <w:t>江委員東融</w:t>
      </w:r>
      <w:proofErr w:type="gramEnd"/>
      <w:r w:rsidRPr="009906BE">
        <w:rPr>
          <w:rFonts w:ascii="標楷體" w:eastAsia="標楷體" w:hint="eastAsia"/>
          <w:sz w:val="28"/>
          <w:szCs w:val="28"/>
        </w:rPr>
        <w:t>、吳委員俊</w:t>
      </w:r>
      <w:proofErr w:type="gramStart"/>
      <w:r w:rsidRPr="009906BE">
        <w:rPr>
          <w:rFonts w:ascii="標楷體" w:eastAsia="標楷體" w:hint="eastAsia"/>
          <w:sz w:val="28"/>
          <w:szCs w:val="28"/>
        </w:rPr>
        <w:t>邦</w:t>
      </w:r>
      <w:proofErr w:type="gramEnd"/>
      <w:r w:rsidRPr="009906BE">
        <w:rPr>
          <w:rFonts w:ascii="標楷體" w:eastAsia="標楷體" w:hint="eastAsia"/>
          <w:sz w:val="28"/>
          <w:szCs w:val="28"/>
        </w:rPr>
        <w:t>、</w:t>
      </w:r>
      <w:r w:rsidR="009A1641" w:rsidRPr="006C3339">
        <w:rPr>
          <w:rFonts w:ascii="標楷體" w:eastAsia="標楷體" w:hint="eastAsia"/>
          <w:sz w:val="28"/>
          <w:szCs w:val="28"/>
        </w:rPr>
        <w:t>林委員靜</w:t>
      </w:r>
      <w:proofErr w:type="gramStart"/>
      <w:r w:rsidR="009A1641" w:rsidRPr="006C3339">
        <w:rPr>
          <w:rFonts w:ascii="標楷體" w:eastAsia="標楷體" w:hint="eastAsia"/>
          <w:sz w:val="28"/>
          <w:szCs w:val="28"/>
        </w:rPr>
        <w:t>娟</w:t>
      </w:r>
      <w:proofErr w:type="gramEnd"/>
      <w:r w:rsidR="006C3339" w:rsidRPr="00691982">
        <w:rPr>
          <w:rFonts w:ascii="標楷體" w:eastAsia="標楷體" w:hint="eastAsia"/>
          <w:sz w:val="28"/>
          <w:szCs w:val="28"/>
        </w:rPr>
        <w:t>(</w:t>
      </w:r>
      <w:proofErr w:type="gramStart"/>
      <w:r w:rsidR="006C3339">
        <w:rPr>
          <w:rFonts w:ascii="標楷體" w:eastAsia="標楷體" w:hint="eastAsia"/>
          <w:sz w:val="28"/>
          <w:szCs w:val="28"/>
        </w:rPr>
        <w:t>柯</w:t>
      </w:r>
      <w:proofErr w:type="gramEnd"/>
      <w:r w:rsidR="006C3339">
        <w:rPr>
          <w:rFonts w:ascii="標楷體" w:eastAsia="標楷體" w:hint="eastAsia"/>
          <w:sz w:val="28"/>
          <w:szCs w:val="28"/>
        </w:rPr>
        <w:t>科員芝</w:t>
      </w:r>
      <w:proofErr w:type="gramStart"/>
      <w:r w:rsidR="00414B11">
        <w:rPr>
          <w:rFonts w:ascii="標楷體" w:eastAsia="標楷體" w:hint="eastAsia"/>
          <w:sz w:val="28"/>
          <w:szCs w:val="28"/>
        </w:rPr>
        <w:t>妍</w:t>
      </w:r>
      <w:proofErr w:type="gramEnd"/>
      <w:r w:rsidR="006C3339" w:rsidRPr="00691982">
        <w:rPr>
          <w:rFonts w:ascii="標楷體" w:eastAsia="標楷體"/>
          <w:sz w:val="28"/>
          <w:szCs w:val="28"/>
          <w:vertAlign w:val="subscript"/>
        </w:rPr>
        <w:t>代</w:t>
      </w:r>
      <w:r w:rsidR="006C3339" w:rsidRPr="00691982">
        <w:rPr>
          <w:rFonts w:ascii="標楷體" w:eastAsia="標楷體"/>
          <w:sz w:val="28"/>
          <w:szCs w:val="28"/>
        </w:rPr>
        <w:t>)</w:t>
      </w:r>
      <w:r w:rsidR="009A1641" w:rsidRPr="006C3339">
        <w:rPr>
          <w:rFonts w:ascii="標楷體" w:eastAsia="標楷體" w:hint="eastAsia"/>
          <w:sz w:val="28"/>
          <w:szCs w:val="28"/>
        </w:rPr>
        <w:t>、</w:t>
      </w:r>
      <w:proofErr w:type="gramStart"/>
      <w:r w:rsidRPr="009906BE">
        <w:rPr>
          <w:rFonts w:ascii="標楷體" w:eastAsia="標楷體" w:hint="eastAsia"/>
          <w:sz w:val="28"/>
          <w:szCs w:val="28"/>
        </w:rPr>
        <w:t>林委員昭喜</w:t>
      </w:r>
      <w:proofErr w:type="gramEnd"/>
      <w:r w:rsidRPr="009906BE">
        <w:rPr>
          <w:rFonts w:ascii="標楷體" w:eastAsia="標楷體" w:hint="eastAsia"/>
          <w:sz w:val="28"/>
          <w:szCs w:val="28"/>
        </w:rPr>
        <w:t>、唐委員仁</w:t>
      </w:r>
      <w:proofErr w:type="gramStart"/>
      <w:r w:rsidRPr="009906BE">
        <w:rPr>
          <w:rFonts w:ascii="標楷體" w:eastAsia="標楷體" w:hint="eastAsia"/>
          <w:sz w:val="28"/>
          <w:szCs w:val="28"/>
        </w:rPr>
        <w:t>梂</w:t>
      </w:r>
      <w:proofErr w:type="gramEnd"/>
      <w:r w:rsidR="006C3339" w:rsidRPr="00691982">
        <w:rPr>
          <w:rFonts w:ascii="標楷體" w:eastAsia="標楷體" w:hint="eastAsia"/>
          <w:sz w:val="28"/>
          <w:szCs w:val="28"/>
        </w:rPr>
        <w:t>(張</w:t>
      </w:r>
      <w:r w:rsidR="006C3339">
        <w:rPr>
          <w:rFonts w:ascii="標楷體" w:eastAsia="標楷體" w:hint="eastAsia"/>
          <w:sz w:val="28"/>
          <w:szCs w:val="28"/>
        </w:rPr>
        <w:t>副處長</w:t>
      </w:r>
      <w:proofErr w:type="gramStart"/>
      <w:r w:rsidR="006C3339">
        <w:rPr>
          <w:rFonts w:ascii="標楷體" w:eastAsia="標楷體" w:hint="eastAsia"/>
          <w:sz w:val="28"/>
          <w:szCs w:val="28"/>
        </w:rPr>
        <w:t>惠瓊</w:t>
      </w:r>
      <w:r w:rsidR="006C3339" w:rsidRPr="00691982">
        <w:rPr>
          <w:rFonts w:ascii="標楷體" w:eastAsia="標楷體"/>
          <w:sz w:val="28"/>
          <w:szCs w:val="28"/>
          <w:vertAlign w:val="subscript"/>
        </w:rPr>
        <w:t>代</w:t>
      </w:r>
      <w:proofErr w:type="gramEnd"/>
      <w:r w:rsidR="006C3339" w:rsidRPr="00691982">
        <w:rPr>
          <w:rFonts w:ascii="標楷體" w:eastAsia="標楷體"/>
          <w:sz w:val="28"/>
          <w:szCs w:val="28"/>
        </w:rPr>
        <w:t>)</w:t>
      </w:r>
      <w:r w:rsidRPr="009906BE">
        <w:rPr>
          <w:rFonts w:ascii="標楷體" w:eastAsia="標楷體" w:hint="eastAsia"/>
          <w:sz w:val="28"/>
          <w:szCs w:val="28"/>
        </w:rPr>
        <w:t>、陳委員秀珠、</w:t>
      </w:r>
      <w:r w:rsidR="006C3339" w:rsidRPr="00312B9A">
        <w:rPr>
          <w:rFonts w:ascii="標楷體" w:eastAsia="標楷體" w:hint="eastAsia"/>
          <w:sz w:val="28"/>
          <w:szCs w:val="28"/>
        </w:rPr>
        <w:t>張委員美紅</w:t>
      </w:r>
      <w:r w:rsidR="006C3339" w:rsidRPr="00691982">
        <w:rPr>
          <w:rFonts w:ascii="標楷體" w:eastAsia="標楷體" w:hint="eastAsia"/>
          <w:sz w:val="28"/>
          <w:szCs w:val="28"/>
        </w:rPr>
        <w:t>(</w:t>
      </w:r>
      <w:r w:rsidR="006C3339">
        <w:rPr>
          <w:rFonts w:ascii="標楷體" w:eastAsia="標楷體" w:hint="eastAsia"/>
          <w:sz w:val="28"/>
          <w:szCs w:val="28"/>
        </w:rPr>
        <w:t>劉</w:t>
      </w:r>
      <w:r w:rsidR="00312B9A">
        <w:rPr>
          <w:rFonts w:ascii="標楷體" w:eastAsia="標楷體" w:hint="eastAsia"/>
          <w:sz w:val="28"/>
          <w:szCs w:val="28"/>
        </w:rPr>
        <w:t>約</w:t>
      </w:r>
      <w:proofErr w:type="gramStart"/>
      <w:r w:rsidR="00312B9A">
        <w:rPr>
          <w:rFonts w:ascii="標楷體" w:eastAsia="標楷體" w:hint="eastAsia"/>
          <w:sz w:val="28"/>
          <w:szCs w:val="28"/>
        </w:rPr>
        <w:t>僱</w:t>
      </w:r>
      <w:proofErr w:type="gramEnd"/>
      <w:r w:rsidR="00312B9A">
        <w:rPr>
          <w:rFonts w:ascii="標楷體" w:eastAsia="標楷體" w:hint="eastAsia"/>
          <w:sz w:val="28"/>
          <w:szCs w:val="28"/>
        </w:rPr>
        <w:t>人員</w:t>
      </w:r>
      <w:proofErr w:type="gramStart"/>
      <w:r w:rsidR="006C3339">
        <w:rPr>
          <w:rFonts w:ascii="標楷體" w:eastAsia="標楷體" w:hint="eastAsia"/>
          <w:sz w:val="28"/>
          <w:szCs w:val="28"/>
        </w:rPr>
        <w:t>昱侖</w:t>
      </w:r>
      <w:proofErr w:type="gramEnd"/>
      <w:r w:rsidR="006C3339" w:rsidRPr="00691982">
        <w:rPr>
          <w:rFonts w:ascii="標楷體" w:eastAsia="標楷體"/>
          <w:sz w:val="28"/>
          <w:szCs w:val="28"/>
          <w:vertAlign w:val="subscript"/>
        </w:rPr>
        <w:t>代</w:t>
      </w:r>
      <w:r w:rsidR="006C3339" w:rsidRPr="00691982">
        <w:rPr>
          <w:rFonts w:ascii="標楷體" w:eastAsia="標楷體"/>
          <w:sz w:val="28"/>
          <w:szCs w:val="28"/>
        </w:rPr>
        <w:t>)</w:t>
      </w:r>
      <w:r w:rsidR="006C3339" w:rsidRPr="00A86966">
        <w:rPr>
          <w:rFonts w:ascii="標楷體" w:eastAsia="標楷體" w:hint="eastAsia"/>
          <w:sz w:val="28"/>
          <w:szCs w:val="28"/>
        </w:rPr>
        <w:t>、</w:t>
      </w:r>
      <w:r w:rsidR="009906BE" w:rsidRPr="00691982">
        <w:rPr>
          <w:rFonts w:ascii="標楷體" w:eastAsia="標楷體" w:hint="eastAsia"/>
          <w:sz w:val="28"/>
          <w:szCs w:val="28"/>
        </w:rPr>
        <w:t>蘇委員瑞祥(張</w:t>
      </w:r>
      <w:r w:rsidR="009906BE">
        <w:rPr>
          <w:rFonts w:ascii="標楷體" w:eastAsia="標楷體" w:hint="eastAsia"/>
          <w:sz w:val="28"/>
          <w:szCs w:val="28"/>
        </w:rPr>
        <w:t>技正</w:t>
      </w:r>
      <w:proofErr w:type="gramStart"/>
      <w:r w:rsidR="009906BE" w:rsidRPr="00691982">
        <w:rPr>
          <w:rFonts w:ascii="標楷體" w:eastAsia="標楷體" w:hint="eastAsia"/>
          <w:sz w:val="28"/>
          <w:szCs w:val="28"/>
        </w:rPr>
        <w:t>宏光</w:t>
      </w:r>
      <w:r w:rsidR="009906BE" w:rsidRPr="00691982">
        <w:rPr>
          <w:rFonts w:ascii="標楷體" w:eastAsia="標楷體"/>
          <w:sz w:val="28"/>
          <w:szCs w:val="28"/>
          <w:vertAlign w:val="subscript"/>
        </w:rPr>
        <w:t>代</w:t>
      </w:r>
      <w:proofErr w:type="gramEnd"/>
      <w:r w:rsidR="009906BE" w:rsidRPr="00691982">
        <w:rPr>
          <w:rFonts w:ascii="標楷體" w:eastAsia="標楷體"/>
          <w:sz w:val="28"/>
          <w:szCs w:val="28"/>
        </w:rPr>
        <w:t>)</w:t>
      </w:r>
    </w:p>
    <w:p w:rsidR="00F66A0D" w:rsidRPr="001D32FA" w:rsidRDefault="00F66A0D" w:rsidP="00F66A0D">
      <w:pPr>
        <w:pStyle w:val="a3"/>
        <w:kinsoku w:val="0"/>
        <w:overflowPunct w:val="0"/>
        <w:snapToGrid w:val="0"/>
        <w:spacing w:line="460" w:lineRule="exact"/>
        <w:ind w:leftChars="0" w:left="720"/>
        <w:jc w:val="both"/>
        <w:rPr>
          <w:rFonts w:ascii="標楷體" w:eastAsia="標楷體"/>
          <w:b/>
          <w:sz w:val="28"/>
          <w:szCs w:val="28"/>
        </w:rPr>
      </w:pPr>
      <w:r w:rsidRPr="001D32FA">
        <w:rPr>
          <w:rFonts w:ascii="標楷體" w:eastAsia="標楷體" w:hint="eastAsia"/>
          <w:b/>
          <w:sz w:val="28"/>
          <w:szCs w:val="28"/>
        </w:rPr>
        <w:t>請假委員</w:t>
      </w:r>
    </w:p>
    <w:p w:rsidR="00F66A0D" w:rsidRPr="00186B46" w:rsidRDefault="009906BE" w:rsidP="00F66A0D">
      <w:pPr>
        <w:pStyle w:val="a3"/>
        <w:kinsoku w:val="0"/>
        <w:overflowPunct w:val="0"/>
        <w:snapToGrid w:val="0"/>
        <w:spacing w:line="460" w:lineRule="exact"/>
        <w:ind w:leftChars="0" w:left="720"/>
        <w:jc w:val="both"/>
        <w:rPr>
          <w:rFonts w:ascii="標楷體" w:eastAsia="標楷體"/>
          <w:color w:val="FF0000"/>
          <w:sz w:val="28"/>
          <w:szCs w:val="28"/>
        </w:rPr>
      </w:pPr>
      <w:proofErr w:type="gramStart"/>
      <w:r w:rsidRPr="006C3339">
        <w:rPr>
          <w:rFonts w:ascii="標楷體" w:eastAsia="標楷體" w:hint="eastAsia"/>
          <w:sz w:val="28"/>
          <w:szCs w:val="28"/>
        </w:rPr>
        <w:t>李委員良珠</w:t>
      </w:r>
      <w:proofErr w:type="gramEnd"/>
      <w:r w:rsidRPr="006C3339">
        <w:rPr>
          <w:rFonts w:ascii="標楷體" w:eastAsia="標楷體" w:hint="eastAsia"/>
          <w:sz w:val="28"/>
          <w:szCs w:val="28"/>
        </w:rPr>
        <w:t>、</w:t>
      </w:r>
      <w:r w:rsidR="00EA4A56" w:rsidRPr="009906BE">
        <w:rPr>
          <w:rFonts w:ascii="標楷體" w:eastAsia="標楷體" w:hint="eastAsia"/>
          <w:sz w:val="28"/>
          <w:szCs w:val="28"/>
        </w:rPr>
        <w:t>林委員</w:t>
      </w:r>
      <w:proofErr w:type="gramStart"/>
      <w:r w:rsidR="00EA4A56" w:rsidRPr="009906BE">
        <w:rPr>
          <w:rFonts w:ascii="標楷體" w:eastAsia="標楷體" w:hint="eastAsia"/>
          <w:sz w:val="28"/>
          <w:szCs w:val="28"/>
        </w:rPr>
        <w:t>筱</w:t>
      </w:r>
      <w:proofErr w:type="gramEnd"/>
      <w:r w:rsidR="00EA4A56" w:rsidRPr="009906BE">
        <w:rPr>
          <w:rFonts w:ascii="標楷體" w:eastAsia="標楷體" w:hint="eastAsia"/>
          <w:sz w:val="28"/>
          <w:szCs w:val="28"/>
        </w:rPr>
        <w:t>涵</w:t>
      </w:r>
      <w:r w:rsidR="00EA4A56" w:rsidRPr="009906BE">
        <w:rPr>
          <w:rFonts w:ascii="標楷體" w:eastAsia="標楷體"/>
          <w:sz w:val="28"/>
          <w:szCs w:val="28"/>
        </w:rPr>
        <w:t>、</w:t>
      </w:r>
      <w:r w:rsidRPr="009906BE">
        <w:rPr>
          <w:rFonts w:ascii="標楷體" w:eastAsia="標楷體" w:hint="eastAsia"/>
          <w:sz w:val="28"/>
          <w:szCs w:val="28"/>
        </w:rPr>
        <w:t>陳委員明全、</w:t>
      </w:r>
      <w:r w:rsidR="006C3339" w:rsidRPr="009906BE">
        <w:rPr>
          <w:rFonts w:ascii="標楷體" w:eastAsia="標楷體" w:hint="eastAsia"/>
          <w:sz w:val="28"/>
          <w:szCs w:val="28"/>
        </w:rPr>
        <w:t>張委員國楨、</w:t>
      </w:r>
      <w:proofErr w:type="gramStart"/>
      <w:r w:rsidRPr="009906BE">
        <w:rPr>
          <w:rFonts w:ascii="標楷體" w:eastAsia="標楷體" w:hint="eastAsia"/>
          <w:sz w:val="28"/>
          <w:szCs w:val="28"/>
        </w:rPr>
        <w:t>鍾</w:t>
      </w:r>
      <w:proofErr w:type="gramEnd"/>
      <w:r w:rsidRPr="009906BE">
        <w:rPr>
          <w:rFonts w:ascii="標楷體" w:eastAsia="標楷體" w:hint="eastAsia"/>
          <w:sz w:val="28"/>
          <w:szCs w:val="28"/>
        </w:rPr>
        <w:t>委員</w:t>
      </w:r>
      <w:proofErr w:type="gramStart"/>
      <w:r w:rsidRPr="009906BE">
        <w:rPr>
          <w:rFonts w:ascii="標楷體" w:eastAsia="標楷體" w:hint="eastAsia"/>
          <w:sz w:val="28"/>
          <w:szCs w:val="28"/>
        </w:rPr>
        <w:t>懿</w:t>
      </w:r>
      <w:proofErr w:type="gramEnd"/>
      <w:r w:rsidRPr="009906BE">
        <w:rPr>
          <w:rFonts w:ascii="標楷體" w:eastAsia="標楷體" w:hint="eastAsia"/>
          <w:sz w:val="28"/>
          <w:szCs w:val="28"/>
        </w:rPr>
        <w:t>萍、蘇委員又德</w:t>
      </w:r>
    </w:p>
    <w:p w:rsidR="00724032" w:rsidRPr="00F66A0D" w:rsidRDefault="00724032" w:rsidP="00F66A0D">
      <w:pPr>
        <w:pStyle w:val="a3"/>
        <w:numPr>
          <w:ilvl w:val="0"/>
          <w:numId w:val="1"/>
        </w:numPr>
        <w:kinsoku w:val="0"/>
        <w:overflowPunct w:val="0"/>
        <w:spacing w:beforeLines="30" w:before="108" w:line="460" w:lineRule="exact"/>
        <w:ind w:leftChars="0"/>
        <w:jc w:val="both"/>
        <w:rPr>
          <w:rFonts w:ascii="標楷體" w:eastAsia="標楷體" w:hAnsi="標楷體"/>
          <w:b/>
          <w:sz w:val="28"/>
          <w:szCs w:val="28"/>
        </w:rPr>
      </w:pPr>
      <w:r w:rsidRPr="00F66A0D">
        <w:rPr>
          <w:rFonts w:ascii="標楷體" w:eastAsia="標楷體" w:hAnsi="標楷體"/>
          <w:b/>
          <w:sz w:val="28"/>
          <w:szCs w:val="28"/>
        </w:rPr>
        <w:t>主席致詞：</w:t>
      </w:r>
      <w:r w:rsidRPr="00F66A0D">
        <w:rPr>
          <w:rFonts w:ascii="標楷體" w:eastAsia="標楷體" w:hAnsi="標楷體"/>
          <w:sz w:val="28"/>
          <w:szCs w:val="28"/>
        </w:rPr>
        <w:t>(略)</w:t>
      </w:r>
      <w:bookmarkStart w:id="0" w:name="_GoBack"/>
      <w:bookmarkEnd w:id="0"/>
    </w:p>
    <w:p w:rsidR="00724032" w:rsidRPr="00F66A0D" w:rsidRDefault="00724032" w:rsidP="00F66A0D">
      <w:pPr>
        <w:pStyle w:val="a3"/>
        <w:numPr>
          <w:ilvl w:val="0"/>
          <w:numId w:val="1"/>
        </w:numPr>
        <w:kinsoku w:val="0"/>
        <w:overflowPunct w:val="0"/>
        <w:spacing w:afterLines="30" w:after="108" w:line="460" w:lineRule="exact"/>
        <w:ind w:leftChars="0"/>
        <w:jc w:val="both"/>
        <w:rPr>
          <w:rFonts w:ascii="標楷體" w:eastAsia="標楷體" w:hAnsi="標楷體"/>
          <w:b/>
          <w:sz w:val="28"/>
          <w:szCs w:val="28"/>
        </w:rPr>
      </w:pPr>
      <w:r w:rsidRPr="00F66A0D">
        <w:rPr>
          <w:rFonts w:ascii="標楷體" w:eastAsia="標楷體" w:hAnsi="標楷體"/>
          <w:b/>
          <w:sz w:val="28"/>
          <w:szCs w:val="28"/>
        </w:rPr>
        <w:t>業務單位報告：</w:t>
      </w:r>
      <w:r w:rsidRPr="00F66A0D">
        <w:rPr>
          <w:rFonts w:ascii="標楷體" w:eastAsia="標楷體" w:hAnsi="標楷體" w:hint="eastAsia"/>
          <w:sz w:val="28"/>
          <w:szCs w:val="28"/>
        </w:rPr>
        <w:t>(詳</w:t>
      </w:r>
      <w:proofErr w:type="gramStart"/>
      <w:r w:rsidR="008A4F93" w:rsidRPr="00F66A0D">
        <w:rPr>
          <w:rFonts w:ascii="標楷體" w:eastAsia="標楷體" w:hAnsi="標楷體" w:hint="eastAsia"/>
          <w:sz w:val="28"/>
          <w:szCs w:val="28"/>
        </w:rPr>
        <w:t>后</w:t>
      </w:r>
      <w:proofErr w:type="gramEnd"/>
      <w:r w:rsidR="008A4F93" w:rsidRPr="00F66A0D">
        <w:rPr>
          <w:rFonts w:ascii="標楷體" w:eastAsia="標楷體" w:hAnsi="標楷體" w:hint="eastAsia"/>
          <w:sz w:val="28"/>
          <w:szCs w:val="28"/>
        </w:rPr>
        <w:t>附</w:t>
      </w:r>
      <w:r w:rsidR="0079156D" w:rsidRPr="00F66A0D">
        <w:rPr>
          <w:rFonts w:ascii="標楷體" w:eastAsia="標楷體" w:hAnsi="標楷體" w:hint="eastAsia"/>
          <w:sz w:val="28"/>
          <w:szCs w:val="28"/>
        </w:rPr>
        <w:t>簡報</w:t>
      </w:r>
      <w:r w:rsidR="008A4F93" w:rsidRPr="00F66A0D">
        <w:rPr>
          <w:rFonts w:ascii="標楷體" w:eastAsia="標楷體" w:hAnsi="標楷體" w:hint="eastAsia"/>
          <w:sz w:val="28"/>
          <w:szCs w:val="28"/>
        </w:rPr>
        <w:t>資料)</w:t>
      </w:r>
    </w:p>
    <w:p w:rsidR="008A4F93" w:rsidRPr="00186B46" w:rsidRDefault="008A4F93" w:rsidP="00186B46">
      <w:pPr>
        <w:pStyle w:val="a3"/>
        <w:numPr>
          <w:ilvl w:val="0"/>
          <w:numId w:val="1"/>
        </w:numPr>
        <w:kinsoku w:val="0"/>
        <w:overflowPunct w:val="0"/>
        <w:spacing w:afterLines="30" w:after="108" w:line="460" w:lineRule="exact"/>
        <w:ind w:leftChars="0"/>
        <w:jc w:val="both"/>
        <w:rPr>
          <w:rFonts w:ascii="標楷體" w:eastAsia="標楷體" w:hAnsi="標楷體"/>
          <w:b/>
          <w:sz w:val="28"/>
          <w:szCs w:val="28"/>
        </w:rPr>
      </w:pPr>
      <w:r w:rsidRPr="00F66A0D">
        <w:rPr>
          <w:rFonts w:ascii="標楷體" w:eastAsia="標楷體" w:hAnsi="標楷體"/>
          <w:b/>
          <w:sz w:val="28"/>
          <w:szCs w:val="28"/>
        </w:rPr>
        <w:t>查估作業單位</w:t>
      </w:r>
      <w:r w:rsidR="007055B2">
        <w:rPr>
          <w:rFonts w:ascii="標楷體" w:eastAsia="標楷體" w:hAnsi="標楷體"/>
          <w:b/>
          <w:sz w:val="28"/>
          <w:szCs w:val="28"/>
        </w:rPr>
        <w:t>簡報</w:t>
      </w:r>
      <w:r w:rsidR="00CB2CDD">
        <w:rPr>
          <w:rFonts w:ascii="標楷體" w:eastAsia="標楷體" w:hAnsi="標楷體"/>
          <w:b/>
          <w:sz w:val="28"/>
          <w:szCs w:val="28"/>
        </w:rPr>
        <w:t>：</w:t>
      </w:r>
      <w:r w:rsidR="00A32400" w:rsidRPr="00186B46">
        <w:rPr>
          <w:rFonts w:ascii="標楷體" w:eastAsia="標楷體" w:hAnsi="標楷體"/>
          <w:sz w:val="28"/>
          <w:szCs w:val="28"/>
        </w:rPr>
        <w:t>南投縣草屯</w:t>
      </w:r>
      <w:r w:rsidR="00CB2CDD" w:rsidRPr="00186B46">
        <w:rPr>
          <w:rFonts w:ascii="標楷體" w:eastAsia="標楷體" w:hAnsi="標楷體"/>
          <w:sz w:val="28"/>
          <w:szCs w:val="28"/>
        </w:rPr>
        <w:t>地政事務所報告</w:t>
      </w:r>
      <w:r w:rsidRPr="00186B46">
        <w:rPr>
          <w:rFonts w:ascii="標楷體" w:eastAsia="標楷體" w:hAnsi="標楷體" w:hint="eastAsia"/>
          <w:sz w:val="28"/>
          <w:szCs w:val="28"/>
        </w:rPr>
        <w:t>(詳</w:t>
      </w:r>
      <w:proofErr w:type="gramStart"/>
      <w:r w:rsidRPr="00186B46">
        <w:rPr>
          <w:rFonts w:ascii="標楷體" w:eastAsia="標楷體" w:hAnsi="標楷體" w:hint="eastAsia"/>
          <w:sz w:val="28"/>
          <w:szCs w:val="28"/>
        </w:rPr>
        <w:t>后</w:t>
      </w:r>
      <w:proofErr w:type="gramEnd"/>
      <w:r w:rsidRPr="00186B46">
        <w:rPr>
          <w:rFonts w:ascii="標楷體" w:eastAsia="標楷體" w:hAnsi="標楷體" w:hint="eastAsia"/>
          <w:sz w:val="28"/>
          <w:szCs w:val="28"/>
        </w:rPr>
        <w:t>附</w:t>
      </w:r>
      <w:r w:rsidR="0079156D" w:rsidRPr="00186B46">
        <w:rPr>
          <w:rFonts w:ascii="標楷體" w:eastAsia="標楷體" w:hAnsi="標楷體" w:hint="eastAsia"/>
          <w:sz w:val="28"/>
          <w:szCs w:val="28"/>
        </w:rPr>
        <w:t>簡報</w:t>
      </w:r>
      <w:r w:rsidRPr="00186B46">
        <w:rPr>
          <w:rFonts w:ascii="標楷體" w:eastAsia="標楷體" w:hAnsi="標楷體" w:hint="eastAsia"/>
          <w:sz w:val="28"/>
          <w:szCs w:val="28"/>
        </w:rPr>
        <w:t>資料)</w:t>
      </w:r>
    </w:p>
    <w:p w:rsidR="008A4F93" w:rsidRPr="00F66A0D" w:rsidRDefault="008A4F93" w:rsidP="00F66A0D">
      <w:pPr>
        <w:pStyle w:val="a3"/>
        <w:numPr>
          <w:ilvl w:val="0"/>
          <w:numId w:val="1"/>
        </w:numPr>
        <w:kinsoku w:val="0"/>
        <w:overflowPunct w:val="0"/>
        <w:spacing w:beforeLines="30" w:before="108" w:afterLines="30" w:after="108" w:line="460" w:lineRule="exact"/>
        <w:ind w:leftChars="0"/>
        <w:jc w:val="both"/>
        <w:rPr>
          <w:rFonts w:ascii="標楷體" w:eastAsia="標楷體" w:hAnsi="標楷體"/>
          <w:b/>
          <w:sz w:val="28"/>
          <w:szCs w:val="28"/>
        </w:rPr>
      </w:pPr>
      <w:r w:rsidRPr="00F66A0D">
        <w:rPr>
          <w:rFonts w:ascii="標楷體" w:eastAsia="標楷體" w:hAnsi="標楷體"/>
          <w:b/>
          <w:sz w:val="28"/>
          <w:szCs w:val="28"/>
        </w:rPr>
        <w:t>評議提案討論：</w:t>
      </w:r>
    </w:p>
    <w:p w:rsidR="001D7B60" w:rsidRPr="00F66A0D" w:rsidRDefault="001D7B60" w:rsidP="00F66A0D">
      <w:pPr>
        <w:pStyle w:val="a3"/>
        <w:kinsoku w:val="0"/>
        <w:overflowPunct w:val="0"/>
        <w:spacing w:line="460" w:lineRule="exact"/>
        <w:ind w:leftChars="0" w:left="720"/>
        <w:jc w:val="both"/>
        <w:rPr>
          <w:rFonts w:ascii="標楷體" w:eastAsia="標楷體" w:hAnsi="標楷體"/>
          <w:b/>
          <w:sz w:val="28"/>
          <w:szCs w:val="28"/>
        </w:rPr>
      </w:pPr>
      <w:r w:rsidRPr="00F66A0D">
        <w:rPr>
          <w:rFonts w:ascii="標楷體" w:eastAsia="標楷體" w:hAnsi="標楷體"/>
          <w:b/>
          <w:sz w:val="28"/>
          <w:szCs w:val="28"/>
        </w:rPr>
        <w:t>第一案</w:t>
      </w:r>
    </w:p>
    <w:p w:rsidR="001D7B60" w:rsidRPr="00F66A0D" w:rsidRDefault="001D7B60" w:rsidP="00F66A0D">
      <w:pPr>
        <w:pStyle w:val="a3"/>
        <w:kinsoku w:val="0"/>
        <w:overflowPunct w:val="0"/>
        <w:spacing w:line="460" w:lineRule="exact"/>
        <w:ind w:leftChars="300" w:left="1561" w:hangingChars="300" w:hanging="841"/>
        <w:jc w:val="both"/>
        <w:rPr>
          <w:rFonts w:ascii="標楷體" w:eastAsia="標楷體" w:hAnsi="標楷體"/>
          <w:b/>
          <w:sz w:val="28"/>
          <w:szCs w:val="28"/>
        </w:rPr>
      </w:pPr>
      <w:r w:rsidRPr="00F66A0D">
        <w:rPr>
          <w:rFonts w:ascii="標楷體" w:eastAsia="標楷體" w:hAnsi="標楷體"/>
          <w:b/>
          <w:sz w:val="28"/>
          <w:szCs w:val="28"/>
        </w:rPr>
        <w:t>案由：</w:t>
      </w:r>
      <w:r w:rsidR="00DE00F0" w:rsidRPr="00DE00F0">
        <w:rPr>
          <w:rFonts w:ascii="標楷體" w:eastAsia="標楷體" w:hAnsi="標楷體" w:hint="eastAsia"/>
          <w:b/>
          <w:sz w:val="28"/>
          <w:szCs w:val="28"/>
        </w:rPr>
        <w:t>草屯鎮富林路一段660巷(S13號道路)瓶頸路段改善工程</w:t>
      </w:r>
      <w:r w:rsidRPr="00F66A0D">
        <w:rPr>
          <w:rFonts w:ascii="標楷體" w:eastAsia="標楷體" w:hAnsi="標楷體" w:hint="eastAsia"/>
          <w:b/>
          <w:sz w:val="28"/>
          <w:szCs w:val="28"/>
        </w:rPr>
        <w:t>用地徵收，</w:t>
      </w:r>
      <w:r w:rsidRPr="00F66A0D">
        <w:rPr>
          <w:rFonts w:ascii="標楷體" w:eastAsia="標楷體" w:hAnsi="標楷體"/>
          <w:b/>
          <w:sz w:val="28"/>
          <w:szCs w:val="28"/>
        </w:rPr>
        <w:t>11</w:t>
      </w:r>
      <w:r w:rsidR="00DE00F0">
        <w:rPr>
          <w:rFonts w:ascii="標楷體" w:eastAsia="標楷體" w:hAnsi="標楷體"/>
          <w:b/>
          <w:sz w:val="28"/>
          <w:szCs w:val="28"/>
        </w:rPr>
        <w:t>5</w:t>
      </w:r>
      <w:r w:rsidRPr="00F66A0D">
        <w:rPr>
          <w:rFonts w:ascii="標楷體" w:eastAsia="標楷體" w:hAnsi="標楷體" w:hint="eastAsia"/>
          <w:b/>
          <w:sz w:val="28"/>
          <w:szCs w:val="28"/>
        </w:rPr>
        <w:t>年市價變動幅度，經依土地徵收條例第</w:t>
      </w:r>
      <w:r w:rsidRPr="00F66A0D">
        <w:rPr>
          <w:rFonts w:ascii="標楷體" w:eastAsia="標楷體" w:hAnsi="標楷體"/>
          <w:b/>
          <w:sz w:val="28"/>
          <w:szCs w:val="28"/>
        </w:rPr>
        <w:t>30</w:t>
      </w:r>
      <w:r w:rsidRPr="00F66A0D">
        <w:rPr>
          <w:rFonts w:ascii="標楷體" w:eastAsia="標楷體" w:hAnsi="標楷體" w:hint="eastAsia"/>
          <w:b/>
          <w:sz w:val="28"/>
          <w:szCs w:val="28"/>
        </w:rPr>
        <w:t>條及土地徵收補償市價查估辦法第</w:t>
      </w:r>
      <w:r w:rsidRPr="00F66A0D">
        <w:rPr>
          <w:rFonts w:ascii="標楷體" w:eastAsia="標楷體" w:hAnsi="標楷體"/>
          <w:b/>
          <w:sz w:val="28"/>
          <w:szCs w:val="28"/>
        </w:rPr>
        <w:t>27</w:t>
      </w:r>
      <w:r w:rsidR="00FD13D3" w:rsidRPr="00F66A0D">
        <w:rPr>
          <w:rFonts w:ascii="標楷體" w:eastAsia="標楷體" w:hAnsi="標楷體" w:hint="eastAsia"/>
          <w:b/>
          <w:sz w:val="28"/>
          <w:szCs w:val="28"/>
        </w:rPr>
        <w:t>條規定辦理完成，</w:t>
      </w:r>
      <w:proofErr w:type="gramStart"/>
      <w:r w:rsidR="00FD13D3" w:rsidRPr="00F66A0D">
        <w:rPr>
          <w:rFonts w:ascii="標楷體" w:eastAsia="標楷體" w:hAnsi="標楷體" w:hint="eastAsia"/>
          <w:b/>
          <w:sz w:val="28"/>
          <w:szCs w:val="28"/>
        </w:rPr>
        <w:t>茲編製</w:t>
      </w:r>
      <w:proofErr w:type="gramEnd"/>
      <w:r w:rsidR="00FD13D3" w:rsidRPr="00F66A0D">
        <w:rPr>
          <w:rFonts w:ascii="標楷體" w:eastAsia="標楷體" w:hAnsi="標楷體" w:hint="eastAsia"/>
          <w:b/>
          <w:sz w:val="28"/>
          <w:szCs w:val="28"/>
        </w:rPr>
        <w:t>市價變動幅度評議表，提請評議</w:t>
      </w:r>
      <w:r w:rsidRPr="00F66A0D">
        <w:rPr>
          <w:rFonts w:ascii="標楷體" w:eastAsia="標楷體" w:hAnsi="標楷體" w:hint="eastAsia"/>
          <w:b/>
          <w:sz w:val="28"/>
          <w:szCs w:val="28"/>
        </w:rPr>
        <w:t>。</w:t>
      </w:r>
    </w:p>
    <w:p w:rsidR="001D7B60" w:rsidRPr="00F66A0D" w:rsidRDefault="001D7B60" w:rsidP="00F66A0D">
      <w:pPr>
        <w:pStyle w:val="a3"/>
        <w:kinsoku w:val="0"/>
        <w:overflowPunct w:val="0"/>
        <w:spacing w:line="460" w:lineRule="exact"/>
        <w:ind w:leftChars="300" w:left="1560" w:hangingChars="300" w:hanging="840"/>
        <w:jc w:val="both"/>
        <w:rPr>
          <w:rFonts w:ascii="標楷體" w:eastAsia="標楷體" w:hAnsi="標楷體"/>
          <w:sz w:val="28"/>
          <w:szCs w:val="28"/>
        </w:rPr>
      </w:pPr>
      <w:r w:rsidRPr="00F66A0D">
        <w:rPr>
          <w:rFonts w:ascii="標楷體" w:eastAsia="標楷體" w:hAnsi="標楷體" w:hint="eastAsia"/>
          <w:sz w:val="28"/>
          <w:szCs w:val="28"/>
        </w:rPr>
        <w:t>說明：</w:t>
      </w:r>
    </w:p>
    <w:p w:rsidR="00205E03" w:rsidRPr="00F66A0D" w:rsidRDefault="001D7B60" w:rsidP="00F66A0D">
      <w:pPr>
        <w:pStyle w:val="a3"/>
        <w:kinsoku w:val="0"/>
        <w:overflowPunct w:val="0"/>
        <w:spacing w:line="460" w:lineRule="exact"/>
        <w:ind w:leftChars="430" w:left="1528" w:hangingChars="177" w:hanging="496"/>
        <w:jc w:val="both"/>
        <w:rPr>
          <w:rFonts w:ascii="標楷體" w:eastAsia="標楷體" w:hAnsi="標楷體"/>
          <w:sz w:val="28"/>
          <w:szCs w:val="28"/>
        </w:rPr>
      </w:pPr>
      <w:r w:rsidRPr="00F66A0D">
        <w:rPr>
          <w:rFonts w:ascii="標楷體" w:eastAsia="標楷體" w:hAnsi="標楷體"/>
          <w:sz w:val="28"/>
          <w:szCs w:val="28"/>
        </w:rPr>
        <w:t>一、</w:t>
      </w:r>
      <w:r w:rsidR="00205E03" w:rsidRPr="00F66A0D">
        <w:rPr>
          <w:rFonts w:ascii="標楷體" w:eastAsia="標楷體" w:hAnsi="標楷體" w:hint="eastAsia"/>
          <w:sz w:val="28"/>
          <w:szCs w:val="28"/>
        </w:rPr>
        <w:t>本縣11</w:t>
      </w:r>
      <w:r w:rsidR="00DE00F0">
        <w:rPr>
          <w:rFonts w:ascii="標楷體" w:eastAsia="標楷體" w:hAnsi="標楷體"/>
          <w:sz w:val="28"/>
          <w:szCs w:val="28"/>
        </w:rPr>
        <w:t>5</w:t>
      </w:r>
      <w:r w:rsidR="00205E03" w:rsidRPr="00F66A0D">
        <w:rPr>
          <w:rFonts w:ascii="標楷體" w:eastAsia="標楷體" w:hAnsi="標楷體" w:hint="eastAsia"/>
          <w:sz w:val="28"/>
          <w:szCs w:val="28"/>
        </w:rPr>
        <w:t>年預定辦理</w:t>
      </w:r>
      <w:r w:rsidR="00FD15C2" w:rsidRPr="00F66A0D">
        <w:rPr>
          <w:rFonts w:ascii="標楷體" w:eastAsia="標楷體" w:hAnsi="標楷體" w:hint="eastAsia"/>
          <w:sz w:val="28"/>
          <w:szCs w:val="28"/>
        </w:rPr>
        <w:t>「</w:t>
      </w:r>
      <w:r w:rsidR="00186B46" w:rsidRPr="00186B46">
        <w:rPr>
          <w:rFonts w:ascii="標楷體" w:eastAsia="標楷體" w:hAnsi="標楷體" w:hint="eastAsia"/>
          <w:sz w:val="28"/>
          <w:szCs w:val="28"/>
        </w:rPr>
        <w:t>草屯鎮富林路一段660巷(S13號道路)瓶頸路段改善工程</w:t>
      </w:r>
      <w:r w:rsidR="00205E03" w:rsidRPr="00F66A0D">
        <w:rPr>
          <w:rFonts w:ascii="標楷體" w:eastAsia="標楷體" w:hAnsi="標楷體" w:hint="eastAsia"/>
          <w:sz w:val="28"/>
          <w:szCs w:val="28"/>
        </w:rPr>
        <w:t>」徵收土地宗地單位市價，</w:t>
      </w:r>
      <w:proofErr w:type="gramStart"/>
      <w:r w:rsidR="00205E03" w:rsidRPr="00F66A0D">
        <w:rPr>
          <w:rFonts w:ascii="標楷體" w:eastAsia="標楷體" w:hAnsi="標楷體" w:hint="eastAsia"/>
          <w:sz w:val="28"/>
          <w:szCs w:val="28"/>
        </w:rPr>
        <w:t>前經需用</w:t>
      </w:r>
      <w:proofErr w:type="gramEnd"/>
      <w:r w:rsidR="00205E03" w:rsidRPr="00F66A0D">
        <w:rPr>
          <w:rFonts w:ascii="標楷體" w:eastAsia="標楷體" w:hAnsi="標楷體" w:hint="eastAsia"/>
          <w:sz w:val="28"/>
          <w:szCs w:val="28"/>
        </w:rPr>
        <w:t>土地人</w:t>
      </w:r>
      <w:r w:rsidR="00186B46">
        <w:rPr>
          <w:rFonts w:ascii="標楷體" w:eastAsia="標楷體" w:hAnsi="標楷體" w:hint="eastAsia"/>
          <w:sz w:val="28"/>
          <w:szCs w:val="28"/>
        </w:rPr>
        <w:t>南投縣草屯鎮公所</w:t>
      </w:r>
      <w:r w:rsidR="00205E03" w:rsidRPr="00F66A0D">
        <w:rPr>
          <w:rFonts w:ascii="標楷體" w:eastAsia="標楷體" w:hAnsi="標楷體" w:hint="eastAsia"/>
          <w:sz w:val="28"/>
          <w:szCs w:val="28"/>
        </w:rPr>
        <w:t>，依照土地徵收條例第30條及土地徵收補償市價查估辦法第29</w:t>
      </w:r>
      <w:r w:rsidR="00CB2CDD">
        <w:rPr>
          <w:rFonts w:ascii="標楷體" w:eastAsia="標楷體" w:hAnsi="標楷體" w:hint="eastAsia"/>
          <w:sz w:val="28"/>
          <w:szCs w:val="28"/>
        </w:rPr>
        <w:t>條規定完成徵收宗地市價查估作業，</w:t>
      </w:r>
      <w:r w:rsidR="00205E03" w:rsidRPr="00F66A0D">
        <w:rPr>
          <w:rFonts w:ascii="標楷體" w:eastAsia="標楷體" w:hAnsi="標楷體" w:hint="eastAsia"/>
          <w:sz w:val="28"/>
          <w:szCs w:val="28"/>
        </w:rPr>
        <w:t>於11</w:t>
      </w:r>
      <w:r w:rsidR="00186B46">
        <w:rPr>
          <w:rFonts w:ascii="標楷體" w:eastAsia="標楷體" w:hAnsi="標楷體" w:hint="eastAsia"/>
          <w:sz w:val="28"/>
          <w:szCs w:val="28"/>
        </w:rPr>
        <w:t>4</w:t>
      </w:r>
      <w:r w:rsidR="00205E03" w:rsidRPr="00F66A0D">
        <w:rPr>
          <w:rFonts w:ascii="標楷體" w:eastAsia="標楷體" w:hAnsi="標楷體" w:hint="eastAsia"/>
          <w:sz w:val="28"/>
          <w:szCs w:val="28"/>
        </w:rPr>
        <w:t>年1</w:t>
      </w:r>
      <w:r w:rsidR="00BA2581" w:rsidRPr="00F66A0D">
        <w:rPr>
          <w:rFonts w:ascii="標楷體" w:eastAsia="標楷體" w:hAnsi="標楷體" w:hint="eastAsia"/>
          <w:sz w:val="28"/>
          <w:szCs w:val="28"/>
        </w:rPr>
        <w:t>2</w:t>
      </w:r>
      <w:r w:rsidR="00205E03" w:rsidRPr="00F66A0D">
        <w:rPr>
          <w:rFonts w:ascii="標楷體" w:eastAsia="標楷體" w:hAnsi="標楷體" w:hint="eastAsia"/>
          <w:sz w:val="28"/>
          <w:szCs w:val="28"/>
        </w:rPr>
        <w:t>月</w:t>
      </w:r>
      <w:r w:rsidR="00BA2581" w:rsidRPr="00F66A0D">
        <w:rPr>
          <w:rFonts w:ascii="標楷體" w:eastAsia="標楷體" w:hAnsi="標楷體" w:hint="eastAsia"/>
          <w:sz w:val="28"/>
          <w:szCs w:val="28"/>
        </w:rPr>
        <w:t>1</w:t>
      </w:r>
      <w:r w:rsidR="00205E03" w:rsidRPr="00F66A0D">
        <w:rPr>
          <w:rFonts w:ascii="標楷體" w:eastAsia="標楷體" w:hAnsi="標楷體" w:hint="eastAsia"/>
          <w:sz w:val="28"/>
          <w:szCs w:val="28"/>
        </w:rPr>
        <w:t>日提請貴會11</w:t>
      </w:r>
      <w:r w:rsidR="00186B46">
        <w:rPr>
          <w:rFonts w:ascii="標楷體" w:eastAsia="標楷體" w:hAnsi="標楷體" w:hint="eastAsia"/>
          <w:sz w:val="28"/>
          <w:szCs w:val="28"/>
        </w:rPr>
        <w:t>4</w:t>
      </w:r>
      <w:r w:rsidR="00205E03" w:rsidRPr="00F66A0D">
        <w:rPr>
          <w:rFonts w:ascii="標楷體" w:eastAsia="標楷體" w:hAnsi="標楷體" w:hint="eastAsia"/>
          <w:sz w:val="28"/>
          <w:szCs w:val="28"/>
        </w:rPr>
        <w:t>年第</w:t>
      </w:r>
      <w:r w:rsidR="00186B46">
        <w:rPr>
          <w:rFonts w:ascii="標楷體" w:eastAsia="標楷體" w:hAnsi="標楷體" w:hint="eastAsia"/>
          <w:sz w:val="28"/>
          <w:szCs w:val="28"/>
        </w:rPr>
        <w:t>5</w:t>
      </w:r>
      <w:r w:rsidR="00205E03" w:rsidRPr="00F66A0D">
        <w:rPr>
          <w:rFonts w:ascii="標楷體" w:eastAsia="標楷體" w:hAnsi="標楷體" w:hint="eastAsia"/>
          <w:sz w:val="28"/>
          <w:szCs w:val="28"/>
        </w:rPr>
        <w:t>次會議評議通過，並提供</w:t>
      </w:r>
      <w:r w:rsidR="00205E03" w:rsidRPr="00F66A0D">
        <w:rPr>
          <w:rFonts w:ascii="標楷體" w:eastAsia="標楷體" w:hAnsi="標楷體" w:hint="eastAsia"/>
          <w:sz w:val="28"/>
          <w:szCs w:val="28"/>
        </w:rPr>
        <w:lastRenderedPageBreak/>
        <w:t>需用土地人（</w:t>
      </w:r>
      <w:r w:rsidR="00186B46">
        <w:rPr>
          <w:rFonts w:ascii="標楷體" w:eastAsia="標楷體" w:hAnsi="標楷體" w:hint="eastAsia"/>
          <w:sz w:val="28"/>
          <w:szCs w:val="28"/>
        </w:rPr>
        <w:t>南投縣草屯鎮公所</w:t>
      </w:r>
      <w:r w:rsidR="00205E03" w:rsidRPr="00F66A0D">
        <w:rPr>
          <w:rFonts w:ascii="標楷體" w:eastAsia="標楷體" w:hAnsi="標楷體" w:hint="eastAsia"/>
          <w:sz w:val="28"/>
          <w:szCs w:val="28"/>
        </w:rPr>
        <w:t>）作為11</w:t>
      </w:r>
      <w:r w:rsidR="00186B46">
        <w:rPr>
          <w:rFonts w:ascii="標楷體" w:eastAsia="標楷體" w:hAnsi="標楷體" w:hint="eastAsia"/>
          <w:sz w:val="28"/>
          <w:szCs w:val="28"/>
        </w:rPr>
        <w:t>5</w:t>
      </w:r>
      <w:r w:rsidR="00205E03" w:rsidRPr="00F66A0D">
        <w:rPr>
          <w:rFonts w:ascii="標楷體" w:eastAsia="標楷體" w:hAnsi="標楷體" w:hint="eastAsia"/>
          <w:sz w:val="28"/>
          <w:szCs w:val="28"/>
        </w:rPr>
        <w:t>年報送徵收計畫</w:t>
      </w:r>
      <w:r w:rsidR="00FD13D3" w:rsidRPr="00F66A0D">
        <w:rPr>
          <w:rFonts w:ascii="標楷體" w:eastAsia="標楷體" w:hAnsi="標楷體" w:hint="eastAsia"/>
          <w:sz w:val="28"/>
          <w:szCs w:val="28"/>
        </w:rPr>
        <w:t>計算徵收補償價額基準在</w:t>
      </w:r>
      <w:r w:rsidR="00205E03" w:rsidRPr="00F66A0D">
        <w:rPr>
          <w:rFonts w:ascii="標楷體" w:eastAsia="標楷體" w:hAnsi="標楷體" w:hint="eastAsia"/>
          <w:sz w:val="28"/>
          <w:szCs w:val="28"/>
        </w:rPr>
        <w:t>案。</w:t>
      </w:r>
    </w:p>
    <w:p w:rsidR="001D7B60" w:rsidRPr="00F66A0D" w:rsidRDefault="00471013" w:rsidP="00F66A0D">
      <w:pPr>
        <w:pStyle w:val="a3"/>
        <w:kinsoku w:val="0"/>
        <w:overflowPunct w:val="0"/>
        <w:spacing w:line="460" w:lineRule="exact"/>
        <w:ind w:leftChars="650" w:left="1560" w:firstLineChars="200" w:firstLine="560"/>
        <w:jc w:val="both"/>
        <w:rPr>
          <w:rFonts w:ascii="標楷體" w:eastAsia="標楷體" w:hAnsi="標楷體"/>
          <w:sz w:val="28"/>
          <w:szCs w:val="28"/>
        </w:rPr>
      </w:pPr>
      <w:r w:rsidRPr="00F66A0D">
        <w:rPr>
          <w:rFonts w:ascii="標楷體" w:eastAsia="標楷體" w:hAnsi="標楷體" w:hint="eastAsia"/>
          <w:sz w:val="28"/>
          <w:szCs w:val="28"/>
        </w:rPr>
        <w:t>前</w:t>
      </w:r>
      <w:r w:rsidR="00205E03" w:rsidRPr="00F66A0D">
        <w:rPr>
          <w:rFonts w:ascii="標楷體" w:eastAsia="標楷體" w:hAnsi="標楷體" w:hint="eastAsia"/>
          <w:sz w:val="28"/>
          <w:szCs w:val="28"/>
        </w:rPr>
        <w:t>開11</w:t>
      </w:r>
      <w:r w:rsidR="009A1641">
        <w:rPr>
          <w:rFonts w:ascii="標楷體" w:eastAsia="標楷體" w:hAnsi="標楷體" w:hint="eastAsia"/>
          <w:sz w:val="28"/>
          <w:szCs w:val="28"/>
        </w:rPr>
        <w:t>5</w:t>
      </w:r>
      <w:r w:rsidR="00205E03" w:rsidRPr="00F66A0D">
        <w:rPr>
          <w:rFonts w:ascii="標楷體" w:eastAsia="標楷體" w:hAnsi="標楷體" w:hint="eastAsia"/>
          <w:sz w:val="28"/>
          <w:szCs w:val="28"/>
        </w:rPr>
        <w:t>年擬定辦理工程用地徵收案，係以11</w:t>
      </w:r>
      <w:r w:rsidR="009A1641">
        <w:rPr>
          <w:rFonts w:ascii="標楷體" w:eastAsia="標楷體" w:hAnsi="標楷體" w:hint="eastAsia"/>
          <w:sz w:val="28"/>
          <w:szCs w:val="28"/>
        </w:rPr>
        <w:t>4</w:t>
      </w:r>
      <w:r w:rsidR="00205E03" w:rsidRPr="00F66A0D">
        <w:rPr>
          <w:rFonts w:ascii="標楷體" w:eastAsia="標楷體" w:hAnsi="標楷體" w:hint="eastAsia"/>
          <w:sz w:val="28"/>
          <w:szCs w:val="28"/>
        </w:rPr>
        <w:t>年9月1日為估價基準日</w:t>
      </w:r>
      <w:r w:rsidR="00A36CEA" w:rsidRPr="00F66A0D">
        <w:rPr>
          <w:rFonts w:ascii="標楷體" w:eastAsia="標楷體" w:hAnsi="標楷體" w:hint="eastAsia"/>
          <w:sz w:val="28"/>
          <w:szCs w:val="28"/>
        </w:rPr>
        <w:t>，其土地</w:t>
      </w:r>
      <w:r w:rsidR="00205E03" w:rsidRPr="00F66A0D">
        <w:rPr>
          <w:rFonts w:ascii="標楷體" w:eastAsia="標楷體" w:hAnsi="標楷體" w:hint="eastAsia"/>
          <w:sz w:val="28"/>
          <w:szCs w:val="28"/>
        </w:rPr>
        <w:t>徵收</w:t>
      </w:r>
      <w:r w:rsidR="00A36CEA" w:rsidRPr="00F66A0D">
        <w:rPr>
          <w:rFonts w:ascii="標楷體" w:eastAsia="標楷體" w:hAnsi="標楷體" w:hint="eastAsia"/>
          <w:sz w:val="28"/>
          <w:szCs w:val="28"/>
        </w:rPr>
        <w:t>補償市價</w:t>
      </w:r>
      <w:r w:rsidR="00205E03" w:rsidRPr="00F66A0D">
        <w:rPr>
          <w:rFonts w:ascii="標楷體" w:eastAsia="標楷體" w:hAnsi="標楷體" w:hint="eastAsia"/>
          <w:sz w:val="28"/>
          <w:szCs w:val="28"/>
        </w:rPr>
        <w:t>評議結果，</w:t>
      </w:r>
      <w:r w:rsidR="00FD13D3" w:rsidRPr="00F66A0D">
        <w:rPr>
          <w:rFonts w:ascii="標楷體" w:eastAsia="標楷體" w:hAnsi="標楷體" w:hint="eastAsia"/>
          <w:sz w:val="28"/>
          <w:szCs w:val="28"/>
        </w:rPr>
        <w:t>適用</w:t>
      </w:r>
      <w:r w:rsidR="00205E03" w:rsidRPr="00F66A0D">
        <w:rPr>
          <w:rFonts w:ascii="標楷體" w:eastAsia="標楷體" w:hAnsi="標楷體" w:hint="eastAsia"/>
          <w:sz w:val="28"/>
          <w:szCs w:val="28"/>
        </w:rPr>
        <w:t>於11</w:t>
      </w:r>
      <w:r w:rsidR="009A1641">
        <w:rPr>
          <w:rFonts w:ascii="標楷體" w:eastAsia="標楷體" w:hAnsi="標楷體" w:hint="eastAsia"/>
          <w:sz w:val="28"/>
          <w:szCs w:val="28"/>
        </w:rPr>
        <w:t>5</w:t>
      </w:r>
      <w:r w:rsidR="00A36CEA" w:rsidRPr="00F66A0D">
        <w:rPr>
          <w:rFonts w:ascii="標楷體" w:eastAsia="標楷體" w:hAnsi="標楷體" w:hint="eastAsia"/>
          <w:sz w:val="28"/>
          <w:szCs w:val="28"/>
        </w:rPr>
        <w:t>年</w:t>
      </w:r>
      <w:r w:rsidR="00205E03" w:rsidRPr="00F66A0D">
        <w:rPr>
          <w:rFonts w:ascii="標楷體" w:eastAsia="標楷體" w:hAnsi="標楷體" w:hint="eastAsia"/>
          <w:sz w:val="28"/>
          <w:szCs w:val="28"/>
        </w:rPr>
        <w:t>1月1日至6月30</w:t>
      </w:r>
      <w:r w:rsidR="00A36CEA" w:rsidRPr="00F66A0D">
        <w:rPr>
          <w:rFonts w:ascii="標楷體" w:eastAsia="標楷體" w:hAnsi="標楷體" w:hint="eastAsia"/>
          <w:sz w:val="28"/>
          <w:szCs w:val="28"/>
        </w:rPr>
        <w:t>日間</w:t>
      </w:r>
      <w:r w:rsidR="00205E03" w:rsidRPr="00F66A0D">
        <w:rPr>
          <w:rFonts w:ascii="標楷體" w:eastAsia="標楷體" w:hAnsi="標楷體" w:hint="eastAsia"/>
          <w:sz w:val="28"/>
          <w:szCs w:val="28"/>
        </w:rPr>
        <w:t>辦理</w:t>
      </w:r>
      <w:r w:rsidR="00FD13D3" w:rsidRPr="00F66A0D">
        <w:rPr>
          <w:rFonts w:ascii="標楷體" w:eastAsia="標楷體" w:hAnsi="標楷體" w:hint="eastAsia"/>
          <w:sz w:val="28"/>
          <w:szCs w:val="28"/>
        </w:rPr>
        <w:t>徵收計畫報送、徵收公告及</w:t>
      </w:r>
      <w:proofErr w:type="gramStart"/>
      <w:r w:rsidR="00FD13D3" w:rsidRPr="00F66A0D">
        <w:rPr>
          <w:rFonts w:ascii="標楷體" w:eastAsia="標楷體" w:hAnsi="標楷體" w:hint="eastAsia"/>
          <w:sz w:val="28"/>
          <w:szCs w:val="28"/>
        </w:rPr>
        <w:t>發價期程</w:t>
      </w:r>
      <w:proofErr w:type="gramEnd"/>
      <w:r w:rsidR="00FD13D3" w:rsidRPr="00F66A0D">
        <w:rPr>
          <w:rFonts w:ascii="標楷體" w:eastAsia="標楷體" w:hAnsi="標楷體" w:hint="eastAsia"/>
          <w:sz w:val="28"/>
          <w:szCs w:val="28"/>
        </w:rPr>
        <w:t>完成</w:t>
      </w:r>
      <w:r w:rsidR="00205E03" w:rsidRPr="00F66A0D">
        <w:rPr>
          <w:rFonts w:ascii="標楷體" w:eastAsia="標楷體" w:hAnsi="標楷體" w:hint="eastAsia"/>
          <w:sz w:val="28"/>
          <w:szCs w:val="28"/>
        </w:rPr>
        <w:t>，惟該工程</w:t>
      </w:r>
      <w:r w:rsidR="005A7F35">
        <w:rPr>
          <w:rFonts w:ascii="標楷體" w:eastAsia="標楷體" w:hAnsi="標楷體" w:hint="eastAsia"/>
          <w:sz w:val="28"/>
          <w:szCs w:val="28"/>
        </w:rPr>
        <w:t>用地</w:t>
      </w:r>
      <w:r w:rsidR="00205E03" w:rsidRPr="00F66A0D">
        <w:rPr>
          <w:rFonts w:ascii="標楷體" w:eastAsia="標楷體" w:hAnsi="標楷體" w:hint="eastAsia"/>
          <w:sz w:val="28"/>
          <w:szCs w:val="28"/>
        </w:rPr>
        <w:t>徵收</w:t>
      </w:r>
      <w:r w:rsidR="00FD13D3" w:rsidRPr="00F66A0D">
        <w:rPr>
          <w:rFonts w:ascii="標楷體" w:eastAsia="標楷體" w:hAnsi="標楷體" w:hint="eastAsia"/>
          <w:sz w:val="28"/>
          <w:szCs w:val="28"/>
        </w:rPr>
        <w:t>案未及</w:t>
      </w:r>
      <w:r w:rsidR="00205E03" w:rsidRPr="00F66A0D">
        <w:rPr>
          <w:rFonts w:ascii="標楷體" w:eastAsia="標楷體" w:hAnsi="標楷體" w:hint="eastAsia"/>
          <w:sz w:val="28"/>
          <w:szCs w:val="28"/>
        </w:rPr>
        <w:t>於6月底完成公告及發價作業</w:t>
      </w:r>
      <w:r w:rsidR="00FD13D3" w:rsidRPr="00F66A0D">
        <w:rPr>
          <w:rFonts w:ascii="標楷體" w:eastAsia="標楷體" w:hAnsi="標楷體" w:hint="eastAsia"/>
          <w:sz w:val="28"/>
          <w:szCs w:val="28"/>
        </w:rPr>
        <w:t>，</w:t>
      </w:r>
      <w:r w:rsidR="00205E03" w:rsidRPr="00F66A0D">
        <w:rPr>
          <w:rFonts w:ascii="標楷體" w:eastAsia="標楷體" w:hAnsi="標楷體" w:hint="eastAsia"/>
          <w:sz w:val="28"/>
          <w:szCs w:val="28"/>
        </w:rPr>
        <w:t>依據土地徵收補償市價查估辦法第30條規定，需計算土地市</w:t>
      </w:r>
      <w:r w:rsidR="009A1641">
        <w:rPr>
          <w:rFonts w:ascii="標楷體" w:eastAsia="標楷體" w:hAnsi="標楷體" w:hint="eastAsia"/>
          <w:sz w:val="28"/>
          <w:szCs w:val="28"/>
        </w:rPr>
        <w:t>價變動幅度於6月底前送請貴會評定，於7月前提供需用土地人，作為7月至12</w:t>
      </w:r>
      <w:r w:rsidR="00205E03" w:rsidRPr="00F66A0D">
        <w:rPr>
          <w:rFonts w:ascii="標楷體" w:eastAsia="標楷體" w:hAnsi="標楷體" w:hint="eastAsia"/>
          <w:sz w:val="28"/>
          <w:szCs w:val="28"/>
        </w:rPr>
        <w:t>月間調整徵收補償地價之依據，</w:t>
      </w:r>
      <w:proofErr w:type="gramStart"/>
      <w:r w:rsidR="00205E03" w:rsidRPr="00F66A0D">
        <w:rPr>
          <w:rFonts w:ascii="標楷體" w:eastAsia="標楷體" w:hAnsi="標楷體" w:hint="eastAsia"/>
          <w:sz w:val="28"/>
          <w:szCs w:val="28"/>
        </w:rPr>
        <w:t>由需用</w:t>
      </w:r>
      <w:proofErr w:type="gramEnd"/>
      <w:r w:rsidR="00205E03" w:rsidRPr="00F66A0D">
        <w:rPr>
          <w:rFonts w:ascii="標楷體" w:eastAsia="標楷體" w:hAnsi="標楷體" w:hint="eastAsia"/>
          <w:sz w:val="28"/>
          <w:szCs w:val="28"/>
        </w:rPr>
        <w:t>土地人配合將先前取得之徵收土地宗地市價清冊所載評定市價，依已評定之6個月間市價變動幅度自行計算調整徵收補償地價。</w:t>
      </w:r>
    </w:p>
    <w:p w:rsidR="0069156A" w:rsidRPr="00F66A0D" w:rsidRDefault="0069156A" w:rsidP="00F66A0D">
      <w:pPr>
        <w:pStyle w:val="a3"/>
        <w:kinsoku w:val="0"/>
        <w:overflowPunct w:val="0"/>
        <w:spacing w:line="460" w:lineRule="exact"/>
        <w:ind w:leftChars="430" w:left="1528" w:hangingChars="177" w:hanging="496"/>
        <w:jc w:val="both"/>
        <w:rPr>
          <w:rFonts w:ascii="標楷體" w:eastAsia="標楷體" w:hAnsi="標楷體"/>
          <w:sz w:val="28"/>
          <w:szCs w:val="28"/>
        </w:rPr>
      </w:pPr>
      <w:r w:rsidRPr="00F66A0D">
        <w:rPr>
          <w:rFonts w:ascii="標楷體" w:eastAsia="標楷體" w:hAnsi="標楷體" w:hint="eastAsia"/>
          <w:sz w:val="28"/>
          <w:szCs w:val="28"/>
        </w:rPr>
        <w:t>二、依土地徵收補償市價查估辦法第27條規定，直轄市、縣（市）主管機關計算被徵收土地市價變動幅度之作業步驟如下：一、分二期蒐集去年</w:t>
      </w:r>
      <w:r w:rsidR="009A1641">
        <w:rPr>
          <w:rFonts w:ascii="標楷體" w:eastAsia="標楷體" w:hAnsi="標楷體" w:hint="eastAsia"/>
          <w:sz w:val="28"/>
          <w:szCs w:val="28"/>
        </w:rPr>
        <w:t>9</w:t>
      </w:r>
      <w:r w:rsidRPr="00F66A0D">
        <w:rPr>
          <w:rFonts w:ascii="標楷體" w:eastAsia="標楷體" w:hAnsi="標楷體" w:hint="eastAsia"/>
          <w:sz w:val="28"/>
          <w:szCs w:val="28"/>
        </w:rPr>
        <w:t>月</w:t>
      </w:r>
      <w:r w:rsidR="009A1641">
        <w:rPr>
          <w:rFonts w:ascii="標楷體" w:eastAsia="標楷體" w:hAnsi="標楷體" w:hint="eastAsia"/>
          <w:sz w:val="28"/>
          <w:szCs w:val="28"/>
        </w:rPr>
        <w:t>2</w:t>
      </w:r>
      <w:r w:rsidRPr="00F66A0D">
        <w:rPr>
          <w:rFonts w:ascii="標楷體" w:eastAsia="標楷體" w:hAnsi="標楷體" w:hint="eastAsia"/>
          <w:sz w:val="28"/>
          <w:szCs w:val="28"/>
        </w:rPr>
        <w:t>日至當年</w:t>
      </w:r>
      <w:r w:rsidR="009A1641">
        <w:rPr>
          <w:rFonts w:ascii="標楷體" w:eastAsia="標楷體" w:hAnsi="標楷體" w:hint="eastAsia"/>
          <w:sz w:val="28"/>
          <w:szCs w:val="28"/>
        </w:rPr>
        <w:t>3</w:t>
      </w:r>
      <w:r w:rsidRPr="00F66A0D">
        <w:rPr>
          <w:rFonts w:ascii="標楷體" w:eastAsia="標楷體" w:hAnsi="標楷體" w:hint="eastAsia"/>
          <w:sz w:val="28"/>
          <w:szCs w:val="28"/>
        </w:rPr>
        <w:t>月</w:t>
      </w:r>
      <w:r w:rsidR="009A1641">
        <w:rPr>
          <w:rFonts w:ascii="標楷體" w:eastAsia="標楷體" w:hAnsi="標楷體" w:hint="eastAsia"/>
          <w:sz w:val="28"/>
          <w:szCs w:val="28"/>
        </w:rPr>
        <w:t>1</w:t>
      </w:r>
      <w:r w:rsidRPr="00F66A0D">
        <w:rPr>
          <w:rFonts w:ascii="標楷體" w:eastAsia="標楷體" w:hAnsi="標楷體" w:hint="eastAsia"/>
          <w:sz w:val="28"/>
          <w:szCs w:val="28"/>
        </w:rPr>
        <w:t>日（現期）買賣實例、去年</w:t>
      </w:r>
      <w:r w:rsidR="009A1641">
        <w:rPr>
          <w:rFonts w:ascii="標楷體" w:eastAsia="標楷體" w:hAnsi="標楷體" w:hint="eastAsia"/>
          <w:sz w:val="28"/>
          <w:szCs w:val="28"/>
        </w:rPr>
        <w:t>3</w:t>
      </w:r>
      <w:r w:rsidRPr="00F66A0D">
        <w:rPr>
          <w:rFonts w:ascii="標楷體" w:eastAsia="標楷體" w:hAnsi="標楷體" w:hint="eastAsia"/>
          <w:sz w:val="28"/>
          <w:szCs w:val="28"/>
        </w:rPr>
        <w:t>月</w:t>
      </w:r>
      <w:r w:rsidR="009A1641">
        <w:rPr>
          <w:rFonts w:ascii="標楷體" w:eastAsia="標楷體" w:hAnsi="標楷體" w:hint="eastAsia"/>
          <w:sz w:val="28"/>
          <w:szCs w:val="28"/>
        </w:rPr>
        <w:t>2</w:t>
      </w:r>
      <w:r w:rsidRPr="00F66A0D">
        <w:rPr>
          <w:rFonts w:ascii="標楷體" w:eastAsia="標楷體" w:hAnsi="標楷體" w:hint="eastAsia"/>
          <w:sz w:val="28"/>
          <w:szCs w:val="28"/>
        </w:rPr>
        <w:t>日至去年</w:t>
      </w:r>
      <w:r w:rsidR="009A1641">
        <w:rPr>
          <w:rFonts w:ascii="標楷體" w:eastAsia="標楷體" w:hAnsi="標楷體" w:hint="eastAsia"/>
          <w:sz w:val="28"/>
          <w:szCs w:val="28"/>
        </w:rPr>
        <w:t>9</w:t>
      </w:r>
      <w:r w:rsidRPr="00F66A0D">
        <w:rPr>
          <w:rFonts w:ascii="標楷體" w:eastAsia="標楷體" w:hAnsi="標楷體" w:hint="eastAsia"/>
          <w:sz w:val="28"/>
          <w:szCs w:val="28"/>
        </w:rPr>
        <w:t>月</w:t>
      </w:r>
      <w:r w:rsidR="009A1641">
        <w:rPr>
          <w:rFonts w:ascii="標楷體" w:eastAsia="標楷體" w:hAnsi="標楷體" w:hint="eastAsia"/>
          <w:sz w:val="28"/>
          <w:szCs w:val="28"/>
        </w:rPr>
        <w:t>1</w:t>
      </w:r>
      <w:r w:rsidRPr="00F66A0D">
        <w:rPr>
          <w:rFonts w:ascii="標楷體" w:eastAsia="標楷體" w:hAnsi="標楷體" w:hint="eastAsia"/>
          <w:sz w:val="28"/>
          <w:szCs w:val="28"/>
        </w:rPr>
        <w:t>日（基期）買賣實例。二、分期計算實例市價單價並排序。三、分期計算排序後百分位數二十五至百分位數七十五間案例市價單價平均值。四、</w:t>
      </w:r>
      <w:proofErr w:type="gramStart"/>
      <w:r w:rsidRPr="00F66A0D">
        <w:rPr>
          <w:rFonts w:ascii="標楷體" w:eastAsia="標楷體" w:hAnsi="標楷體" w:hint="eastAsia"/>
          <w:sz w:val="28"/>
          <w:szCs w:val="28"/>
        </w:rPr>
        <w:t>現期市價</w:t>
      </w:r>
      <w:proofErr w:type="gramEnd"/>
      <w:r w:rsidRPr="00F66A0D">
        <w:rPr>
          <w:rFonts w:ascii="標楷體" w:eastAsia="標楷體" w:hAnsi="標楷體" w:hint="eastAsia"/>
          <w:sz w:val="28"/>
          <w:szCs w:val="28"/>
        </w:rPr>
        <w:t>單價平均值除以基期市價單價平均值，計算市價變動幅度。前項市價變動幅度計算之作業分區，原則以鄉(鎮、市、區)為單位，並得將地價變動情形相近之鄉(鎮、市、區)合併計算，鄉(鎮、市、區)內地價變動差異大之地區，得</w:t>
      </w:r>
      <w:proofErr w:type="gramStart"/>
      <w:r w:rsidRPr="00F66A0D">
        <w:rPr>
          <w:rFonts w:ascii="標楷體" w:eastAsia="標楷體" w:hAnsi="標楷體" w:hint="eastAsia"/>
          <w:sz w:val="28"/>
          <w:szCs w:val="28"/>
        </w:rPr>
        <w:t>予分</w:t>
      </w:r>
      <w:proofErr w:type="gramEnd"/>
      <w:r w:rsidRPr="00F66A0D">
        <w:rPr>
          <w:rFonts w:ascii="標楷體" w:eastAsia="標楷體" w:hAnsi="標楷體" w:hint="eastAsia"/>
          <w:sz w:val="28"/>
          <w:szCs w:val="28"/>
        </w:rPr>
        <w:t>開計算。</w:t>
      </w:r>
    </w:p>
    <w:p w:rsidR="0069156A" w:rsidRDefault="0069156A" w:rsidP="00F66A0D">
      <w:pPr>
        <w:pStyle w:val="a3"/>
        <w:kinsoku w:val="0"/>
        <w:overflowPunct w:val="0"/>
        <w:spacing w:line="460" w:lineRule="exact"/>
        <w:ind w:leftChars="430" w:left="1528" w:hangingChars="177" w:hanging="496"/>
        <w:jc w:val="both"/>
        <w:rPr>
          <w:rFonts w:ascii="標楷體" w:eastAsia="標楷體" w:hAnsi="標楷體"/>
          <w:sz w:val="28"/>
          <w:szCs w:val="28"/>
        </w:rPr>
      </w:pPr>
      <w:r w:rsidRPr="00F66A0D">
        <w:rPr>
          <w:rFonts w:ascii="標楷體" w:eastAsia="標楷體" w:hAnsi="標楷體" w:hint="eastAsia"/>
          <w:sz w:val="28"/>
          <w:szCs w:val="28"/>
        </w:rPr>
        <w:t>三、</w:t>
      </w:r>
      <w:r w:rsidR="00471013" w:rsidRPr="00F66A0D">
        <w:rPr>
          <w:rFonts w:ascii="標楷體" w:eastAsia="標楷體" w:hAnsi="標楷體" w:hint="eastAsia"/>
          <w:sz w:val="28"/>
          <w:szCs w:val="28"/>
        </w:rPr>
        <w:t>前</w:t>
      </w:r>
      <w:r w:rsidRPr="00F66A0D">
        <w:rPr>
          <w:rFonts w:ascii="標楷體" w:eastAsia="標楷體" w:hAnsi="標楷體" w:hint="eastAsia"/>
          <w:sz w:val="28"/>
          <w:szCs w:val="28"/>
        </w:rPr>
        <w:t>開徵收案，經依</w:t>
      </w:r>
      <w:proofErr w:type="gramStart"/>
      <w:r w:rsidRPr="00F66A0D">
        <w:rPr>
          <w:rFonts w:ascii="標楷體" w:eastAsia="標楷體" w:hAnsi="標楷體" w:hint="eastAsia"/>
          <w:sz w:val="28"/>
          <w:szCs w:val="28"/>
        </w:rPr>
        <w:t>規</w:t>
      </w:r>
      <w:proofErr w:type="gramEnd"/>
      <w:r w:rsidRPr="00F66A0D">
        <w:rPr>
          <w:rFonts w:ascii="標楷體" w:eastAsia="標楷體" w:hAnsi="標楷體" w:hint="eastAsia"/>
          <w:sz w:val="28"/>
          <w:szCs w:val="28"/>
        </w:rPr>
        <w:t>分二期蒐集11</w:t>
      </w:r>
      <w:r w:rsidR="009A1641">
        <w:rPr>
          <w:rFonts w:ascii="標楷體" w:eastAsia="標楷體" w:hAnsi="標楷體" w:hint="eastAsia"/>
          <w:sz w:val="28"/>
          <w:szCs w:val="28"/>
        </w:rPr>
        <w:t>4</w:t>
      </w:r>
      <w:r w:rsidRPr="00F66A0D">
        <w:rPr>
          <w:rFonts w:ascii="標楷體" w:eastAsia="標楷體" w:hAnsi="標楷體" w:hint="eastAsia"/>
          <w:sz w:val="28"/>
          <w:szCs w:val="28"/>
        </w:rPr>
        <w:t>年9月2日至11</w:t>
      </w:r>
      <w:r w:rsidR="009A1641">
        <w:rPr>
          <w:rFonts w:ascii="標楷體" w:eastAsia="標楷體" w:hAnsi="標楷體" w:hint="eastAsia"/>
          <w:sz w:val="28"/>
          <w:szCs w:val="28"/>
        </w:rPr>
        <w:t>5</w:t>
      </w:r>
      <w:r w:rsidRPr="00F66A0D">
        <w:rPr>
          <w:rFonts w:ascii="標楷體" w:eastAsia="標楷體" w:hAnsi="標楷體" w:hint="eastAsia"/>
          <w:sz w:val="28"/>
          <w:szCs w:val="28"/>
        </w:rPr>
        <w:t>年3月1日（現期）買賣實例、11</w:t>
      </w:r>
      <w:r w:rsidR="009A1641">
        <w:rPr>
          <w:rFonts w:ascii="標楷體" w:eastAsia="標楷體" w:hAnsi="標楷體" w:hint="eastAsia"/>
          <w:sz w:val="28"/>
          <w:szCs w:val="28"/>
        </w:rPr>
        <w:t>4</w:t>
      </w:r>
      <w:r w:rsidRPr="00F66A0D">
        <w:rPr>
          <w:rFonts w:ascii="標楷體" w:eastAsia="標楷體" w:hAnsi="標楷體" w:hint="eastAsia"/>
          <w:sz w:val="28"/>
          <w:szCs w:val="28"/>
        </w:rPr>
        <w:t>年3月2日至11</w:t>
      </w:r>
      <w:r w:rsidR="009A1641">
        <w:rPr>
          <w:rFonts w:ascii="標楷體" w:eastAsia="標楷體" w:hAnsi="標楷體" w:hint="eastAsia"/>
          <w:sz w:val="28"/>
          <w:szCs w:val="28"/>
        </w:rPr>
        <w:t>4</w:t>
      </w:r>
      <w:r w:rsidRPr="00F66A0D">
        <w:rPr>
          <w:rFonts w:ascii="標楷體" w:eastAsia="標楷體" w:hAnsi="標楷體" w:hint="eastAsia"/>
          <w:sz w:val="28"/>
          <w:szCs w:val="28"/>
        </w:rPr>
        <w:t>年9月1日（基期）買賣實例，分期計算排序後百分位數二十五至百分位數七十五間案例市價單價平均值，並</w:t>
      </w:r>
      <w:proofErr w:type="gramStart"/>
      <w:r w:rsidRPr="00F66A0D">
        <w:rPr>
          <w:rFonts w:ascii="標楷體" w:eastAsia="標楷體" w:hAnsi="標楷體" w:hint="eastAsia"/>
          <w:sz w:val="28"/>
          <w:szCs w:val="28"/>
        </w:rPr>
        <w:t>以現期市價</w:t>
      </w:r>
      <w:proofErr w:type="gramEnd"/>
      <w:r w:rsidRPr="00F66A0D">
        <w:rPr>
          <w:rFonts w:ascii="標楷體" w:eastAsia="標楷體" w:hAnsi="標楷體" w:hint="eastAsia"/>
          <w:sz w:val="28"/>
          <w:szCs w:val="28"/>
        </w:rPr>
        <w:t>單價平均值除以基期市價單價平均值，計算市價變動幅度結果，「</w:t>
      </w:r>
      <w:r w:rsidR="009A1641" w:rsidRPr="00186B46">
        <w:rPr>
          <w:rFonts w:ascii="標楷體" w:eastAsia="標楷體" w:hAnsi="標楷體" w:hint="eastAsia"/>
          <w:sz w:val="28"/>
          <w:szCs w:val="28"/>
        </w:rPr>
        <w:t>草屯鎮富林路一段660巷(S13號道路)瓶頸路段改善工程</w:t>
      </w:r>
      <w:r w:rsidRPr="00F66A0D">
        <w:rPr>
          <w:rFonts w:ascii="標楷體" w:eastAsia="標楷體" w:hAnsi="標楷體" w:hint="eastAsia"/>
          <w:sz w:val="28"/>
          <w:szCs w:val="28"/>
        </w:rPr>
        <w:t>」徵收市價變動幅度為</w:t>
      </w:r>
      <w:r w:rsidR="009A1641">
        <w:rPr>
          <w:rFonts w:ascii="標楷體" w:eastAsia="標楷體" w:hAnsi="標楷體" w:hint="eastAsia"/>
          <w:sz w:val="28"/>
          <w:szCs w:val="28"/>
        </w:rPr>
        <w:t>101</w:t>
      </w:r>
      <w:r w:rsidRPr="00F66A0D">
        <w:rPr>
          <w:rFonts w:ascii="標楷體" w:eastAsia="標楷體" w:hAnsi="標楷體" w:hint="eastAsia"/>
          <w:sz w:val="28"/>
          <w:szCs w:val="28"/>
        </w:rPr>
        <w:t>.</w:t>
      </w:r>
      <w:r w:rsidR="009A1641">
        <w:rPr>
          <w:rFonts w:ascii="標楷體" w:eastAsia="標楷體" w:hAnsi="標楷體" w:hint="eastAsia"/>
          <w:sz w:val="28"/>
          <w:szCs w:val="28"/>
        </w:rPr>
        <w:t>20</w:t>
      </w:r>
      <w:r w:rsidRPr="00F66A0D">
        <w:rPr>
          <w:rFonts w:ascii="標楷體" w:eastAsia="標楷體" w:hAnsi="標楷體" w:hint="eastAsia"/>
          <w:sz w:val="28"/>
          <w:szCs w:val="28"/>
        </w:rPr>
        <w:t>％(詳附件)。</w:t>
      </w:r>
    </w:p>
    <w:p w:rsidR="00783E71" w:rsidRPr="00A23841" w:rsidRDefault="00783E71" w:rsidP="00783E71">
      <w:pPr>
        <w:pStyle w:val="a3"/>
        <w:kinsoku w:val="0"/>
        <w:overflowPunct w:val="0"/>
        <w:spacing w:beforeLines="50" w:before="180" w:line="460" w:lineRule="exact"/>
        <w:ind w:leftChars="295" w:left="708"/>
        <w:jc w:val="both"/>
        <w:rPr>
          <w:rFonts w:eastAsia="標楷體"/>
          <w:b/>
          <w:sz w:val="28"/>
          <w:szCs w:val="28"/>
        </w:rPr>
      </w:pPr>
      <w:r w:rsidRPr="00A23841">
        <w:rPr>
          <w:rFonts w:eastAsia="標楷體"/>
          <w:b/>
          <w:sz w:val="28"/>
          <w:szCs w:val="28"/>
        </w:rPr>
        <w:lastRenderedPageBreak/>
        <w:t>綜合討論：</w:t>
      </w:r>
    </w:p>
    <w:p w:rsidR="00783E71" w:rsidRPr="006C3339" w:rsidRDefault="00783E71" w:rsidP="00783E71">
      <w:pPr>
        <w:tabs>
          <w:tab w:val="left" w:pos="3120"/>
        </w:tabs>
        <w:kinsoku w:val="0"/>
        <w:overflowPunct w:val="0"/>
        <w:snapToGrid w:val="0"/>
        <w:spacing w:line="460" w:lineRule="exact"/>
        <w:ind w:leftChars="284" w:left="1802" w:rightChars="50" w:right="120" w:hangingChars="400" w:hanging="1120"/>
        <w:jc w:val="both"/>
        <w:rPr>
          <w:rFonts w:ascii="標楷體" w:eastAsia="標楷體" w:hAnsi="標楷體"/>
          <w:sz w:val="28"/>
          <w:szCs w:val="28"/>
        </w:rPr>
      </w:pPr>
      <w:r w:rsidRPr="006C3339">
        <w:rPr>
          <w:rFonts w:eastAsia="標楷體"/>
          <w:sz w:val="28"/>
          <w:szCs w:val="28"/>
        </w:rPr>
        <w:t>委員發言要點：無</w:t>
      </w:r>
    </w:p>
    <w:p w:rsidR="004D19FB" w:rsidRPr="006C3339" w:rsidRDefault="004D19FB" w:rsidP="00F66A0D">
      <w:pPr>
        <w:pStyle w:val="a3"/>
        <w:kinsoku w:val="0"/>
        <w:overflowPunct w:val="0"/>
        <w:spacing w:beforeLines="50" w:before="180" w:line="460" w:lineRule="exact"/>
        <w:ind w:leftChars="295" w:left="708"/>
        <w:jc w:val="both"/>
        <w:rPr>
          <w:rFonts w:ascii="標楷體" w:eastAsia="標楷體" w:hAnsi="標楷體"/>
          <w:spacing w:val="15"/>
          <w:sz w:val="28"/>
          <w:szCs w:val="28"/>
        </w:rPr>
      </w:pPr>
      <w:r w:rsidRPr="006C3339">
        <w:rPr>
          <w:rFonts w:ascii="標楷體" w:eastAsia="標楷體" w:hAnsi="標楷體"/>
          <w:b/>
          <w:spacing w:val="15"/>
          <w:sz w:val="28"/>
          <w:szCs w:val="28"/>
        </w:rPr>
        <w:t>表決情形</w:t>
      </w:r>
      <w:r w:rsidRPr="006C3339">
        <w:rPr>
          <w:rFonts w:ascii="標楷體" w:eastAsia="標楷體" w:hAnsi="標楷體" w:hint="eastAsia"/>
          <w:b/>
          <w:spacing w:val="15"/>
          <w:sz w:val="28"/>
          <w:szCs w:val="28"/>
        </w:rPr>
        <w:t>：</w:t>
      </w:r>
      <w:r w:rsidRPr="006C3339">
        <w:rPr>
          <w:rFonts w:ascii="標楷體" w:eastAsia="標楷體" w:hAnsi="標楷體"/>
          <w:spacing w:val="15"/>
          <w:sz w:val="28"/>
          <w:szCs w:val="28"/>
        </w:rPr>
        <w:t>經出席委員</w:t>
      </w:r>
      <w:r w:rsidRPr="006C3339">
        <w:rPr>
          <w:rFonts w:ascii="標楷體" w:eastAsia="標楷體" w:hAnsi="標楷體" w:hint="eastAsia"/>
          <w:spacing w:val="15"/>
          <w:sz w:val="28"/>
          <w:szCs w:val="28"/>
        </w:rPr>
        <w:t>全體</w:t>
      </w:r>
      <w:r w:rsidR="0060601F">
        <w:rPr>
          <w:rFonts w:ascii="標楷體" w:eastAsia="標楷體" w:hAnsi="標楷體"/>
          <w:spacing w:val="15"/>
          <w:sz w:val="28"/>
          <w:szCs w:val="28"/>
        </w:rPr>
        <w:t>同意</w:t>
      </w:r>
      <w:r w:rsidRPr="006C3339">
        <w:rPr>
          <w:rFonts w:ascii="標楷體" w:eastAsia="標楷體" w:hAnsi="標楷體" w:hint="eastAsia"/>
          <w:spacing w:val="15"/>
          <w:sz w:val="28"/>
          <w:szCs w:val="28"/>
        </w:rPr>
        <w:t>。</w:t>
      </w:r>
    </w:p>
    <w:p w:rsidR="0069156A" w:rsidRPr="006C3339" w:rsidRDefault="0069156A" w:rsidP="009A1641">
      <w:pPr>
        <w:pStyle w:val="a3"/>
        <w:kinsoku w:val="0"/>
        <w:overflowPunct w:val="0"/>
        <w:spacing w:beforeLines="50" w:before="180" w:line="460" w:lineRule="exact"/>
        <w:ind w:leftChars="295" w:left="1479" w:hangingChars="275" w:hanging="771"/>
        <w:jc w:val="both"/>
        <w:rPr>
          <w:rFonts w:ascii="標楷體" w:eastAsia="標楷體" w:hAnsi="標楷體"/>
          <w:spacing w:val="15"/>
          <w:sz w:val="28"/>
          <w:szCs w:val="28"/>
        </w:rPr>
      </w:pPr>
      <w:r w:rsidRPr="006C3339">
        <w:rPr>
          <w:rFonts w:ascii="標楷體" w:eastAsia="標楷體" w:hAnsi="標楷體" w:hint="eastAsia"/>
          <w:b/>
          <w:sz w:val="28"/>
          <w:szCs w:val="28"/>
        </w:rPr>
        <w:t>決議：</w:t>
      </w:r>
      <w:r w:rsidR="009A1641" w:rsidRPr="006C3339">
        <w:rPr>
          <w:rFonts w:ascii="標楷體" w:eastAsia="標楷體" w:hAnsi="標楷體" w:hint="eastAsia"/>
          <w:sz w:val="28"/>
          <w:szCs w:val="28"/>
        </w:rPr>
        <w:t>草屯鎮富林路一段660巷(S13號道路)瓶頸路段改善工程</w:t>
      </w:r>
      <w:r w:rsidR="006247D7" w:rsidRPr="006C3339">
        <w:rPr>
          <w:rFonts w:ascii="標楷體" w:eastAsia="標楷體" w:hAnsi="標楷體"/>
          <w:sz w:val="28"/>
          <w:szCs w:val="28"/>
        </w:rPr>
        <w:t>，</w:t>
      </w:r>
      <w:r w:rsidR="00FD15C2" w:rsidRPr="006C3339">
        <w:rPr>
          <w:rFonts w:ascii="標楷體" w:eastAsia="標楷體" w:hAnsi="標楷體" w:hint="eastAsia"/>
          <w:sz w:val="28"/>
          <w:szCs w:val="28"/>
        </w:rPr>
        <w:t>11</w:t>
      </w:r>
      <w:r w:rsidR="009A1641" w:rsidRPr="006C3339">
        <w:rPr>
          <w:rFonts w:ascii="標楷體" w:eastAsia="標楷體" w:hAnsi="標楷體" w:hint="eastAsia"/>
          <w:sz w:val="28"/>
          <w:szCs w:val="28"/>
        </w:rPr>
        <w:t>5</w:t>
      </w:r>
      <w:r w:rsidR="00FD15C2" w:rsidRPr="006C3339">
        <w:rPr>
          <w:rFonts w:ascii="標楷體" w:eastAsia="標楷體" w:hAnsi="標楷體" w:hint="eastAsia"/>
          <w:sz w:val="28"/>
          <w:szCs w:val="28"/>
        </w:rPr>
        <w:t>年土地徵收補償市價變動幅度</w:t>
      </w:r>
      <w:r w:rsidR="0060601F">
        <w:rPr>
          <w:rFonts w:ascii="標楷體" w:eastAsia="標楷體" w:hAnsi="標楷體" w:hint="eastAsia"/>
          <w:sz w:val="28"/>
          <w:szCs w:val="28"/>
        </w:rPr>
        <w:t>經業務單位簡報及說明，全體委員均無意見，決議</w:t>
      </w:r>
      <w:r w:rsidR="004D19FB" w:rsidRPr="006C3339">
        <w:rPr>
          <w:rFonts w:ascii="標楷體" w:eastAsia="標楷體" w:hAnsi="標楷體" w:hint="eastAsia"/>
          <w:spacing w:val="15"/>
          <w:sz w:val="28"/>
          <w:szCs w:val="28"/>
        </w:rPr>
        <w:t>照案通過。</w:t>
      </w:r>
    </w:p>
    <w:p w:rsidR="0069156A" w:rsidRPr="006C3339" w:rsidRDefault="0069156A" w:rsidP="00B61F3F">
      <w:pPr>
        <w:pStyle w:val="a3"/>
        <w:numPr>
          <w:ilvl w:val="0"/>
          <w:numId w:val="1"/>
        </w:numPr>
        <w:kinsoku w:val="0"/>
        <w:overflowPunct w:val="0"/>
        <w:spacing w:beforeLines="50" w:before="180" w:line="460" w:lineRule="exact"/>
        <w:ind w:leftChars="0"/>
        <w:jc w:val="both"/>
        <w:rPr>
          <w:rFonts w:ascii="標楷體" w:eastAsia="標楷體" w:hAnsi="標楷體"/>
          <w:sz w:val="28"/>
          <w:szCs w:val="28"/>
        </w:rPr>
      </w:pPr>
      <w:r w:rsidRPr="006C3339">
        <w:rPr>
          <w:rFonts w:ascii="標楷體" w:eastAsia="標楷體" w:hAnsi="標楷體"/>
          <w:b/>
          <w:sz w:val="28"/>
          <w:szCs w:val="28"/>
        </w:rPr>
        <w:t>臨時動議：</w:t>
      </w:r>
      <w:r w:rsidRPr="006C3339">
        <w:rPr>
          <w:rFonts w:ascii="標楷體" w:eastAsia="標楷體" w:hAnsi="標楷體"/>
          <w:sz w:val="28"/>
          <w:szCs w:val="28"/>
        </w:rPr>
        <w:t>無</w:t>
      </w:r>
    </w:p>
    <w:p w:rsidR="0069156A" w:rsidRPr="006C3339" w:rsidRDefault="00AA47D9" w:rsidP="00F66A0D">
      <w:pPr>
        <w:pStyle w:val="a3"/>
        <w:kinsoku w:val="0"/>
        <w:overflowPunct w:val="0"/>
        <w:spacing w:line="460" w:lineRule="exact"/>
        <w:ind w:leftChars="0" w:left="0"/>
        <w:jc w:val="both"/>
        <w:rPr>
          <w:rFonts w:ascii="標楷體" w:eastAsia="標楷體" w:hAnsi="標楷體"/>
          <w:sz w:val="28"/>
          <w:szCs w:val="28"/>
        </w:rPr>
      </w:pPr>
      <w:r w:rsidRPr="006C3339">
        <w:rPr>
          <w:rFonts w:ascii="標楷體" w:eastAsia="標楷體" w:hAnsi="標楷體"/>
          <w:b/>
          <w:sz w:val="28"/>
          <w:szCs w:val="28"/>
        </w:rPr>
        <w:t>壹拾、散會：</w:t>
      </w:r>
      <w:r w:rsidRPr="006C3339">
        <w:rPr>
          <w:rFonts w:ascii="標楷體" w:eastAsia="標楷體" w:hAnsi="標楷體"/>
          <w:sz w:val="28"/>
          <w:szCs w:val="28"/>
        </w:rPr>
        <w:t>下午3時</w:t>
      </w:r>
      <w:r w:rsidR="006C3339" w:rsidRPr="006C3339">
        <w:rPr>
          <w:rFonts w:ascii="標楷體" w:eastAsia="標楷體" w:hAnsi="標楷體"/>
          <w:sz w:val="28"/>
          <w:szCs w:val="28"/>
        </w:rPr>
        <w:t>15</w:t>
      </w:r>
      <w:r w:rsidRPr="006C3339">
        <w:rPr>
          <w:rFonts w:ascii="標楷體" w:eastAsia="標楷體" w:hAnsi="標楷體"/>
          <w:sz w:val="28"/>
          <w:szCs w:val="28"/>
        </w:rPr>
        <w:t>分</w:t>
      </w:r>
    </w:p>
    <w:p w:rsidR="00205E03" w:rsidRPr="00F66A0D" w:rsidRDefault="00205E03" w:rsidP="00F66A0D">
      <w:pPr>
        <w:tabs>
          <w:tab w:val="left" w:pos="3120"/>
        </w:tabs>
        <w:kinsoku w:val="0"/>
        <w:overflowPunct w:val="0"/>
        <w:snapToGrid w:val="0"/>
        <w:spacing w:line="460" w:lineRule="exact"/>
        <w:ind w:left="1120" w:hangingChars="400" w:hanging="1120"/>
        <w:jc w:val="both"/>
        <w:rPr>
          <w:rFonts w:ascii="標楷體" w:eastAsia="標楷體" w:hAnsi="標楷體"/>
          <w:sz w:val="28"/>
          <w:szCs w:val="28"/>
        </w:rPr>
      </w:pPr>
    </w:p>
    <w:sectPr w:rsidR="00205E03" w:rsidRPr="00F66A0D" w:rsidSect="00783E71">
      <w:footerReference w:type="default" r:id="rId7"/>
      <w:pgSz w:w="11906" w:h="16838"/>
      <w:pgMar w:top="1440" w:right="1418" w:bottom="1440"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3667" w:rsidRDefault="005A3667" w:rsidP="00C70831">
      <w:r>
        <w:separator/>
      </w:r>
    </w:p>
  </w:endnote>
  <w:endnote w:type="continuationSeparator" w:id="0">
    <w:p w:rsidR="005A3667" w:rsidRDefault="005A3667" w:rsidP="00C70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6095288"/>
      <w:docPartObj>
        <w:docPartGallery w:val="Page Numbers (Bottom of Page)"/>
        <w:docPartUnique/>
      </w:docPartObj>
    </w:sdtPr>
    <w:sdtEndPr/>
    <w:sdtContent>
      <w:p w:rsidR="000E497E" w:rsidRDefault="000E497E">
        <w:pPr>
          <w:pStyle w:val="a8"/>
          <w:jc w:val="center"/>
        </w:pPr>
        <w:r>
          <w:fldChar w:fldCharType="begin"/>
        </w:r>
        <w:r>
          <w:instrText>PAGE   \* MERGEFORMAT</w:instrText>
        </w:r>
        <w:r>
          <w:fldChar w:fldCharType="separate"/>
        </w:r>
        <w:r w:rsidR="00A86966" w:rsidRPr="00A86966">
          <w:rPr>
            <w:noProof/>
            <w:lang w:val="zh-TW"/>
          </w:rPr>
          <w:t>3</w:t>
        </w:r>
        <w:r>
          <w:fldChar w:fldCharType="end"/>
        </w:r>
      </w:p>
    </w:sdtContent>
  </w:sdt>
  <w:p w:rsidR="000E497E" w:rsidRDefault="000E497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3667" w:rsidRDefault="005A3667" w:rsidP="00C70831">
      <w:r>
        <w:separator/>
      </w:r>
    </w:p>
  </w:footnote>
  <w:footnote w:type="continuationSeparator" w:id="0">
    <w:p w:rsidR="005A3667" w:rsidRDefault="005A3667" w:rsidP="00C708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A1E1E"/>
    <w:multiLevelType w:val="hybridMultilevel"/>
    <w:tmpl w:val="8ADE0A68"/>
    <w:lvl w:ilvl="0" w:tplc="8B8CE982">
      <w:start w:val="1"/>
      <w:numFmt w:val="ideographLegalTraditional"/>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032"/>
    <w:rsid w:val="000A1696"/>
    <w:rsid w:val="000E497E"/>
    <w:rsid w:val="00127F69"/>
    <w:rsid w:val="00154BAA"/>
    <w:rsid w:val="00186B46"/>
    <w:rsid w:val="001B4B10"/>
    <w:rsid w:val="001D7B60"/>
    <w:rsid w:val="00205E03"/>
    <w:rsid w:val="00312B9A"/>
    <w:rsid w:val="003205AF"/>
    <w:rsid w:val="00327C15"/>
    <w:rsid w:val="003D2AB0"/>
    <w:rsid w:val="00414B11"/>
    <w:rsid w:val="00435E79"/>
    <w:rsid w:val="00471013"/>
    <w:rsid w:val="004D19FB"/>
    <w:rsid w:val="00501614"/>
    <w:rsid w:val="00524012"/>
    <w:rsid w:val="00566151"/>
    <w:rsid w:val="005A3667"/>
    <w:rsid w:val="005A7F35"/>
    <w:rsid w:val="005F7E3D"/>
    <w:rsid w:val="0060601F"/>
    <w:rsid w:val="006247D7"/>
    <w:rsid w:val="00657224"/>
    <w:rsid w:val="0069156A"/>
    <w:rsid w:val="006C3339"/>
    <w:rsid w:val="007055B2"/>
    <w:rsid w:val="00724032"/>
    <w:rsid w:val="00783E71"/>
    <w:rsid w:val="007910E5"/>
    <w:rsid w:val="0079156D"/>
    <w:rsid w:val="00843F7E"/>
    <w:rsid w:val="0085150E"/>
    <w:rsid w:val="008A4F93"/>
    <w:rsid w:val="009906BE"/>
    <w:rsid w:val="009A1641"/>
    <w:rsid w:val="00A1045F"/>
    <w:rsid w:val="00A163DB"/>
    <w:rsid w:val="00A32400"/>
    <w:rsid w:val="00A36CEA"/>
    <w:rsid w:val="00A86966"/>
    <w:rsid w:val="00AA47D9"/>
    <w:rsid w:val="00B243F9"/>
    <w:rsid w:val="00B61F3F"/>
    <w:rsid w:val="00BA2581"/>
    <w:rsid w:val="00C70831"/>
    <w:rsid w:val="00CB2CDD"/>
    <w:rsid w:val="00CE2B23"/>
    <w:rsid w:val="00CE793C"/>
    <w:rsid w:val="00CF4FC6"/>
    <w:rsid w:val="00D55DE4"/>
    <w:rsid w:val="00D66528"/>
    <w:rsid w:val="00D82A5E"/>
    <w:rsid w:val="00D84020"/>
    <w:rsid w:val="00DA566F"/>
    <w:rsid w:val="00DE00F0"/>
    <w:rsid w:val="00E63C3E"/>
    <w:rsid w:val="00E961B0"/>
    <w:rsid w:val="00EA4A56"/>
    <w:rsid w:val="00F37D26"/>
    <w:rsid w:val="00F66A0D"/>
    <w:rsid w:val="00F93520"/>
    <w:rsid w:val="00FC2500"/>
    <w:rsid w:val="00FC3EDC"/>
    <w:rsid w:val="00FD13D3"/>
    <w:rsid w:val="00FD15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E9519AC-A869-433A-B78F-5D0BC1FBD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4032"/>
    <w:pPr>
      <w:ind w:leftChars="200" w:left="480"/>
    </w:pPr>
  </w:style>
  <w:style w:type="paragraph" w:styleId="Web">
    <w:name w:val="Normal (Web)"/>
    <w:basedOn w:val="a"/>
    <w:uiPriority w:val="99"/>
    <w:semiHidden/>
    <w:unhideWhenUsed/>
    <w:rsid w:val="001D7B60"/>
    <w:pPr>
      <w:widowControl/>
      <w:spacing w:before="100" w:beforeAutospacing="1" w:after="100" w:afterAutospacing="1"/>
    </w:pPr>
    <w:rPr>
      <w:rFonts w:ascii="新細明體" w:eastAsia="新細明體" w:hAnsi="新細明體" w:cs="新細明體"/>
      <w:kern w:val="0"/>
      <w:szCs w:val="24"/>
    </w:rPr>
  </w:style>
  <w:style w:type="paragraph" w:styleId="a4">
    <w:name w:val="Plain Text"/>
    <w:basedOn w:val="a"/>
    <w:link w:val="a5"/>
    <w:rsid w:val="00205E03"/>
    <w:rPr>
      <w:rFonts w:ascii="細明體" w:eastAsia="細明體" w:hAnsi="Courier New" w:cs="Times New Roman"/>
      <w:szCs w:val="20"/>
    </w:rPr>
  </w:style>
  <w:style w:type="character" w:customStyle="1" w:styleId="a5">
    <w:name w:val="純文字 字元"/>
    <w:basedOn w:val="a0"/>
    <w:link w:val="a4"/>
    <w:rsid w:val="00205E03"/>
    <w:rPr>
      <w:rFonts w:ascii="細明體" w:eastAsia="細明體" w:hAnsi="Courier New" w:cs="Times New Roman"/>
      <w:szCs w:val="20"/>
    </w:rPr>
  </w:style>
  <w:style w:type="paragraph" w:styleId="a6">
    <w:name w:val="header"/>
    <w:basedOn w:val="a"/>
    <w:link w:val="a7"/>
    <w:uiPriority w:val="99"/>
    <w:unhideWhenUsed/>
    <w:rsid w:val="00C70831"/>
    <w:pPr>
      <w:tabs>
        <w:tab w:val="center" w:pos="4153"/>
        <w:tab w:val="right" w:pos="8306"/>
      </w:tabs>
      <w:snapToGrid w:val="0"/>
    </w:pPr>
    <w:rPr>
      <w:sz w:val="20"/>
      <w:szCs w:val="20"/>
    </w:rPr>
  </w:style>
  <w:style w:type="character" w:customStyle="1" w:styleId="a7">
    <w:name w:val="頁首 字元"/>
    <w:basedOn w:val="a0"/>
    <w:link w:val="a6"/>
    <w:uiPriority w:val="99"/>
    <w:rsid w:val="00C70831"/>
    <w:rPr>
      <w:sz w:val="20"/>
      <w:szCs w:val="20"/>
    </w:rPr>
  </w:style>
  <w:style w:type="paragraph" w:styleId="a8">
    <w:name w:val="footer"/>
    <w:basedOn w:val="a"/>
    <w:link w:val="a9"/>
    <w:uiPriority w:val="99"/>
    <w:unhideWhenUsed/>
    <w:rsid w:val="00C70831"/>
    <w:pPr>
      <w:tabs>
        <w:tab w:val="center" w:pos="4153"/>
        <w:tab w:val="right" w:pos="8306"/>
      </w:tabs>
      <w:snapToGrid w:val="0"/>
    </w:pPr>
    <w:rPr>
      <w:sz w:val="20"/>
      <w:szCs w:val="20"/>
    </w:rPr>
  </w:style>
  <w:style w:type="character" w:customStyle="1" w:styleId="a9">
    <w:name w:val="頁尾 字元"/>
    <w:basedOn w:val="a0"/>
    <w:link w:val="a8"/>
    <w:uiPriority w:val="99"/>
    <w:rsid w:val="00C70831"/>
    <w:rPr>
      <w:sz w:val="20"/>
      <w:szCs w:val="20"/>
    </w:rPr>
  </w:style>
  <w:style w:type="paragraph" w:styleId="aa">
    <w:name w:val="Balloon Text"/>
    <w:basedOn w:val="a"/>
    <w:link w:val="ab"/>
    <w:uiPriority w:val="99"/>
    <w:semiHidden/>
    <w:unhideWhenUsed/>
    <w:rsid w:val="00C70831"/>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C7083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615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747</TotalTime>
  <Pages>3</Pages>
  <Words>223</Words>
  <Characters>1274</Characters>
  <Application>Microsoft Office Word</Application>
  <DocSecurity>0</DocSecurity>
  <Lines>10</Lines>
  <Paragraphs>2</Paragraphs>
  <ScaleCrop>false</ScaleCrop>
  <Company/>
  <LinksUpToDate>false</LinksUpToDate>
  <CharactersWithSpaces>1495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洪汝君</dc:creator>
  <cp:keywords/>
  <dc:description/>
  <cp:lastModifiedBy>曾文濱</cp:lastModifiedBy>
  <cp:revision>33</cp:revision>
  <cp:lastPrinted>2026-06-12T03:20:00Z</cp:lastPrinted>
  <dcterms:created xsi:type="dcterms:W3CDTF">2024-06-18T07:44:00Z</dcterms:created>
  <dcterms:modified xsi:type="dcterms:W3CDTF">2026-06-12T03:20:00Z</dcterms:modified>
</cp:coreProperties>
</file>