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3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324"/>
      </w:tblGrid>
      <w:tr w:rsidR="003A5A1E" w:rsidRPr="003A5A1E" w:rsidTr="003A5A1E">
        <w:trPr>
          <w:trHeight w:val="37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5A1E" w:rsidRPr="003A5A1E" w:rsidRDefault="003A5A1E" w:rsidP="003A5A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113年08月20日</w:t>
            </w:r>
          </w:p>
        </w:tc>
      </w:tr>
      <w:tr w:rsidR="003A5A1E" w:rsidRPr="003A5A1E" w:rsidTr="003A5A1E">
        <w:trPr>
          <w:trHeight w:val="37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5A1E" w:rsidRPr="003A5A1E" w:rsidRDefault="003A5A1E" w:rsidP="003A5A1E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1130013601</w:t>
            </w:r>
            <w:bookmarkEnd w:id="0"/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3A5A1E" w:rsidRPr="003A5A1E" w:rsidTr="003A5A1E">
        <w:trPr>
          <w:trHeight w:val="37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5A1E" w:rsidRPr="003A5A1E" w:rsidRDefault="003A5A1E" w:rsidP="003A5A1E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A5A1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政府採購法第37條、政府採購法第36條</w:t>
            </w:r>
          </w:p>
        </w:tc>
      </w:tr>
      <w:tr w:rsidR="003A5A1E" w:rsidRPr="003A5A1E" w:rsidTr="003A5A1E">
        <w:trPr>
          <w:trHeight w:val="37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5A1E" w:rsidRPr="003A5A1E" w:rsidRDefault="003A5A1E" w:rsidP="003A5A1E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李 (先生或小姐)</w:t>
            </w:r>
          </w:p>
        </w:tc>
      </w:tr>
      <w:tr w:rsidR="003A5A1E" w:rsidRPr="003A5A1E" w:rsidTr="003A5A1E">
        <w:trPr>
          <w:trHeight w:val="7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5A1E" w:rsidRPr="003A5A1E" w:rsidRDefault="003A5A1E" w:rsidP="003A5A1E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3A5A1E" w:rsidRPr="003A5A1E" w:rsidTr="003A5A1E">
        <w:trPr>
          <w:trHeight w:hRule="exact" w:val="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5A1E" w:rsidRPr="003A5A1E" w:rsidRDefault="003A5A1E" w:rsidP="003A5A1E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235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5"/>
      </w:tblGrid>
      <w:tr w:rsidR="003A5A1E" w:rsidRPr="003A5A1E" w:rsidTr="003A5A1E">
        <w:trPr>
          <w:trHeight w:val="10556"/>
        </w:trPr>
        <w:tc>
          <w:tcPr>
            <w:tcW w:w="102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5A1E" w:rsidRPr="003A5A1E" w:rsidRDefault="003A5A1E" w:rsidP="003A5A1E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主旨：機關辦理涉及冷凍空調設備含安裝或維護之採購，應綜合考量並視個案實際需求，妥為訂定投標廠商資格，請查照並轉知所屬轄機關。</w:t>
            </w: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一、據台灣區冷凍空調工程工業同業公會來函表示，近來機關辦理之採購同時涉及冷凍空調工程及能源技術服務，因冷凍空調業屬特許行業，訂定投標廠商資格應予考量。</w:t>
            </w: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二、有關上開採購，經彙整「冷凍空調業管理條例」及「商業團體分業標準」之中央目的事業主管機關經濟部意見，說明如下：</w:t>
            </w: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按冷凍空調業管理條例第3條、第5條、第6條及其施行細則第2條相關規定，從事冷凍、冷藏、空氣調節、環境控制、潔淨室、冰水主機、儲能設備、通風換氣設備及其相關工程之施工、安裝、測試、維護、保養等項目，且屬供公眾使用或非簡易設備（冷凍空調設備單一主機超過10冷凍噸或5馬力），應由具領有冷凍空調業登記證書（公司營業項目E602011冷凍空調工程業），及加入冷凍空調工程工業同業公會等資格之業者執行。爰冷凍空調設備含安裝或維護之招標作業，倘屬供公眾使用或非簡易設備（冷凍空調設備單一主機超過10冷凍噸或5馬力）者，機關訂定廠商投標資格應考量上開規定。</w:t>
            </w: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另查商業團體分業標準，能源技術服務商業係指從事新淨潔能源(包含太陽能、生質與廢棄功能、地熱、海洋能、風力、水力)、節約能源、提升能源使用效率或抑制移轉尖峰用電負載之設備、系統及工程之規劃、可行性研究、設計、安裝、施工、維護、檢測、代操作、相關軟硬體構建及其相關技術服務之行業，機關辦理節能改善措施採購案如屬整體系統化改善案(包括但不限於冷凍空調設備)，且得標廠商為「能源技術服務業」者，倘履約項目涉及冷凍空調業部分，考量該部分屬特許行業，應交由符合法規之冷凍空調業執行。</w:t>
            </w: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三、機關辦理旨揭採購，應依政府採購法第36條、第37條及「投標廠商資格與特</w:t>
            </w: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lastRenderedPageBreak/>
              <w:t>殊或巨額採購認定標準」規定訂定投標廠商資格，不得不當限制競爭，並以確認廠商具備履行契約所必須之能力者為限。爰招標機關應視個案特性、規模及採購主體等綜合考量，配合採購策略，依相關法令規定訂定符合個案需求之投標廠商資格，例如同法第24條、第25條及其施行細則第36條規定。</w:t>
            </w:r>
            <w:r w:rsidRPr="003A5A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3A5A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正本：行政院各部會行總處、直轄市政府、各縣市政府</w:t>
            </w:r>
            <w:r w:rsidRPr="003A5A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副本：台灣區冷凍空調工程工業同業公會(兼復貴會112年12月4日(112)台冷會雷字第112120471號函)、經濟部產業發展署、本會企劃處（網站）</w:t>
            </w:r>
          </w:p>
          <w:p w:rsidR="003A5A1E" w:rsidRPr="003A5A1E" w:rsidRDefault="003A5A1E" w:rsidP="003A5A1E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A5A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主任委員 陳 金 德</w:t>
            </w:r>
          </w:p>
        </w:tc>
      </w:tr>
    </w:tbl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95648E" w:rsidRDefault="0095648E" w:rsidP="001E6E84">
      <w:pPr>
        <w:jc w:val="center"/>
        <w:rPr>
          <w:rFonts w:ascii="標楷體" w:eastAsia="標楷體" w:hAnsi="標楷體" w:cs="新細明體"/>
          <w:b/>
          <w:color w:val="000000"/>
          <w:kern w:val="0"/>
          <w:szCs w:val="56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2B" w:rsidRDefault="0017372B" w:rsidP="00E63997">
      <w:r>
        <w:separator/>
      </w:r>
    </w:p>
  </w:endnote>
  <w:endnote w:type="continuationSeparator" w:id="0">
    <w:p w:rsidR="0017372B" w:rsidRDefault="0017372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2B" w:rsidRDefault="0017372B" w:rsidP="00E63997">
      <w:r>
        <w:separator/>
      </w:r>
    </w:p>
  </w:footnote>
  <w:footnote w:type="continuationSeparator" w:id="0">
    <w:p w:rsidR="0017372B" w:rsidRDefault="0017372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A5A1E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2024-09-11T00:24:00Z</dcterms:created>
  <dcterms:modified xsi:type="dcterms:W3CDTF">2024-09-11T00:24:00Z</dcterms:modified>
</cp:coreProperties>
</file>