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88" w:rsidRPr="00DC1C58" w:rsidRDefault="00DC1C58" w:rsidP="00DC1C58">
      <w:pPr>
        <w:jc w:val="center"/>
        <w:rPr>
          <w:rFonts w:ascii="標楷體" w:eastAsia="標楷體" w:hAnsi="標楷體"/>
          <w:color w:val="FF0000"/>
          <w:sz w:val="36"/>
        </w:rPr>
      </w:pPr>
      <w:r w:rsidRPr="00DC1C58">
        <w:rPr>
          <w:rFonts w:ascii="標楷體" w:eastAsia="標楷體" w:hAnsi="標楷體"/>
          <w:color w:val="FF0000"/>
          <w:sz w:val="36"/>
        </w:rPr>
        <w:t>公告內容</w:t>
      </w:r>
    </w:p>
    <w:p w:rsidR="00DC1C58" w:rsidRDefault="00DC1C58">
      <w:pPr>
        <w:rPr>
          <w:rFonts w:ascii="標楷體" w:eastAsia="標楷體" w:hAnsi="標楷體"/>
          <w:color w:val="000000"/>
          <w:spacing w:val="12"/>
          <w:shd w:val="clear" w:color="auto" w:fill="FFFFFF"/>
        </w:rPr>
      </w:pPr>
      <w:r w:rsidRPr="00DC1C58">
        <w:rPr>
          <w:rFonts w:ascii="標楷體" w:eastAsia="標楷體" w:hAnsi="標楷體" w:hint="eastAsia"/>
          <w:color w:val="FF0000"/>
          <w:spacing w:val="12"/>
          <w:shd w:val="clear" w:color="auto" w:fill="FFFFFF"/>
        </w:rPr>
        <w:t>標題：</w:t>
      </w:r>
      <w:bookmarkStart w:id="0" w:name="_GoBack"/>
      <w:r w:rsidRPr="00DC1C58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本府衛生局</w:t>
      </w:r>
      <w:r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於114年10月29日(三)</w:t>
      </w:r>
      <w:r w:rsidRPr="00DC1C58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辦理114年度心理健康月系列活動「聊療心．心投愛—心旅樂章」</w:t>
      </w:r>
      <w:r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。</w:t>
      </w:r>
      <w:bookmarkEnd w:id="0"/>
    </w:p>
    <w:p w:rsidR="00DC1C58" w:rsidRDefault="00DC1C58">
      <w:pPr>
        <w:rPr>
          <w:rFonts w:ascii="標楷體" w:eastAsia="標楷體" w:hAnsi="標楷體"/>
          <w:color w:val="000000"/>
          <w:spacing w:val="12"/>
          <w:shd w:val="clear" w:color="auto" w:fill="FFFFFF"/>
        </w:rPr>
      </w:pPr>
    </w:p>
    <w:p w:rsidR="00DC1C58" w:rsidRDefault="00DC1C58" w:rsidP="00DC1C58">
      <w:pPr>
        <w:rPr>
          <w:rFonts w:ascii="標楷體" w:eastAsia="標楷體" w:hAnsi="標楷體"/>
          <w:vanish/>
          <w:color w:val="000000"/>
          <w:spacing w:val="12"/>
          <w:shd w:val="clear" w:color="auto" w:fill="FFFFFF"/>
        </w:rPr>
      </w:pPr>
      <w:r w:rsidRPr="00DC1C58">
        <w:rPr>
          <w:rFonts w:ascii="標楷體" w:eastAsia="標楷體" w:hAnsi="標楷體"/>
          <w:color w:val="FF0000"/>
          <w:spacing w:val="12"/>
          <w:shd w:val="clear" w:color="auto" w:fill="FFFFFF"/>
        </w:rPr>
        <w:t>內容：</w:t>
      </w:r>
      <w:r w:rsidRPr="00DC1C58">
        <w:rPr>
          <w:rFonts w:ascii="標楷體" w:eastAsia="標楷體" w:hAnsi="標楷體" w:hint="eastAsia"/>
          <w:color w:val="000000"/>
          <w:spacing w:val="12"/>
          <w:kern w:val="0"/>
          <w:sz w:val="32"/>
          <w:szCs w:val="32"/>
        </w:rPr>
        <w:br/>
      </w:r>
      <w:r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一、</w:t>
      </w:r>
      <w:r w:rsidRPr="00DC1C58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為響應「世界自殺防治日」及「世界心理健康日」，本府衛生局辦理旨揭活動，並以「心旅樂章」為主題。當日規劃音樂表演，以寓教於樂方式推廣心理健康。</w:t>
      </w:r>
    </w:p>
    <w:p w:rsidR="00DC1C58" w:rsidRDefault="00DC1C58" w:rsidP="00DC1C58">
      <w:pPr>
        <w:rPr>
          <w:rFonts w:ascii="標楷體" w:eastAsia="標楷體" w:hAnsi="標楷體"/>
          <w:vanish/>
          <w:color w:val="000000"/>
          <w:spacing w:val="12"/>
          <w:shd w:val="clear" w:color="auto" w:fill="FFFFFF"/>
        </w:rPr>
      </w:pPr>
    </w:p>
    <w:p w:rsidR="00DC1C58" w:rsidRDefault="00DC1C58" w:rsidP="00DC1C58">
      <w:pPr>
        <w:rPr>
          <w:rFonts w:ascii="標楷體" w:eastAsia="標楷體" w:hAnsi="標楷體"/>
          <w:color w:val="000000"/>
          <w:spacing w:val="12"/>
          <w:shd w:val="clear" w:color="auto" w:fill="FFFFFF"/>
        </w:rPr>
      </w:pPr>
      <w:r w:rsidRPr="00DC1C58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二、</w:t>
      </w:r>
      <w:r w:rsidRPr="00DC1C58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時間地點：10月29日(三)13：00－16：00，南投縣政府文化局演藝廳。活動邀請南崗國中口琴社、南投舞蹈團、知己二重奏、弓鞋國小國樂團及無所謂Wu Soul Way等表演團體，歡迎大家共襄盛舉。</w:t>
      </w:r>
    </w:p>
    <w:p w:rsidR="00DC1C58" w:rsidRDefault="00DC1C58" w:rsidP="00DC1C58">
      <w:pPr>
        <w:rPr>
          <w:rFonts w:ascii="標楷體" w:eastAsia="標楷體" w:hAnsi="標楷體"/>
          <w:color w:val="000000"/>
          <w:spacing w:val="12"/>
          <w:shd w:val="clear" w:color="auto" w:fill="FFFFFF"/>
        </w:rPr>
      </w:pPr>
    </w:p>
    <w:p w:rsidR="00DC1C58" w:rsidRDefault="00DC1C58" w:rsidP="00DC1C58">
      <w:pPr>
        <w:widowControl/>
        <w:wordWrap w:val="0"/>
        <w:spacing w:line="390" w:lineRule="atLeast"/>
        <w:rPr>
          <w:rFonts w:ascii="標楷體" w:eastAsia="標楷體" w:hAnsi="標楷體"/>
          <w:color w:val="000000"/>
          <w:spacing w:val="12"/>
          <w:shd w:val="clear" w:color="auto" w:fill="FFFFFF"/>
        </w:rPr>
      </w:pPr>
      <w:r>
        <w:rPr>
          <w:rFonts w:ascii="標楷體" w:eastAsia="標楷體" w:hAnsi="標楷體"/>
          <w:color w:val="000000"/>
          <w:spacing w:val="12"/>
          <w:shd w:val="clear" w:color="auto" w:fill="FFFFFF"/>
        </w:rPr>
        <w:t>三、</w:t>
      </w:r>
      <w:r w:rsidRPr="00DC1C58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報名連結：https://www.accupass.com/go/nantou1029</w:t>
      </w:r>
    </w:p>
    <w:p w:rsidR="00DC1C58" w:rsidRDefault="00DC1C58" w:rsidP="00DC1C58">
      <w:pPr>
        <w:widowControl/>
        <w:wordWrap w:val="0"/>
        <w:spacing w:line="390" w:lineRule="atLeast"/>
        <w:rPr>
          <w:rFonts w:ascii="標楷體" w:eastAsia="標楷體" w:hAnsi="標楷體"/>
          <w:color w:val="000000"/>
          <w:spacing w:val="12"/>
          <w:shd w:val="clear" w:color="auto" w:fill="FFFFFF"/>
        </w:rPr>
      </w:pPr>
    </w:p>
    <w:p w:rsidR="00DC1C58" w:rsidRPr="00DC1C58" w:rsidRDefault="00DC1C58" w:rsidP="00DC1C58">
      <w:pPr>
        <w:widowControl/>
        <w:wordWrap w:val="0"/>
        <w:spacing w:line="390" w:lineRule="atLeast"/>
        <w:rPr>
          <w:rFonts w:ascii="標楷體" w:eastAsia="標楷體" w:hAnsi="標楷體"/>
          <w:color w:val="000000"/>
          <w:spacing w:val="12"/>
          <w:shd w:val="clear" w:color="auto" w:fill="FFFFFF"/>
        </w:rPr>
      </w:pPr>
      <w:r>
        <w:rPr>
          <w:rFonts w:ascii="標楷體" w:eastAsia="標楷體" w:hAnsi="標楷體"/>
          <w:color w:val="000000"/>
          <w:spacing w:val="12"/>
          <w:shd w:val="clear" w:color="auto" w:fill="FFFFFF"/>
        </w:rPr>
        <w:t>四、</w:t>
      </w:r>
      <w:r w:rsidRPr="00DC1C58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相關資訊可上南投縣政府衛生局公告資訊查詢（https://www.ntshb.gov.tw/），或於臉書搜尋「南投縣政府衛生局」。</w:t>
      </w:r>
    </w:p>
    <w:p w:rsidR="00DC1C58" w:rsidRPr="00DC1C58" w:rsidRDefault="00DC1C58" w:rsidP="00DC1C58">
      <w:pPr>
        <w:widowControl/>
        <w:wordWrap w:val="0"/>
        <w:spacing w:line="390" w:lineRule="atLeast"/>
        <w:rPr>
          <w:rFonts w:ascii="標楷體" w:eastAsia="標楷體" w:hAnsi="標楷體"/>
          <w:color w:val="000000"/>
          <w:spacing w:val="12"/>
          <w:shd w:val="clear" w:color="auto" w:fill="FFFFFF"/>
        </w:rPr>
      </w:pPr>
    </w:p>
    <w:p w:rsidR="00DC1C58" w:rsidRDefault="00DC1C58" w:rsidP="00DC1C58">
      <w:pPr>
        <w:rPr>
          <w:rFonts w:ascii="標楷體" w:eastAsia="標楷體" w:hAnsi="標楷體"/>
          <w:color w:val="000000"/>
          <w:spacing w:val="12"/>
          <w:shd w:val="clear" w:color="auto" w:fill="FFFFFF"/>
        </w:rPr>
      </w:pPr>
    </w:p>
    <w:p w:rsidR="00DC1C58" w:rsidRDefault="00DC1C58" w:rsidP="00DC1C58">
      <w:pPr>
        <w:rPr>
          <w:rFonts w:ascii="標楷體" w:eastAsia="標楷體" w:hAnsi="標楷體"/>
          <w:color w:val="000000"/>
          <w:spacing w:val="12"/>
          <w:shd w:val="clear" w:color="auto" w:fill="FFFFFF"/>
        </w:rPr>
      </w:pPr>
    </w:p>
    <w:p w:rsidR="00DC1C58" w:rsidRPr="00DC1C58" w:rsidRDefault="00DC1C58" w:rsidP="00DC1C58">
      <w:pPr>
        <w:rPr>
          <w:rFonts w:ascii="標楷體" w:eastAsia="標楷體" w:hAnsi="標楷體"/>
          <w:color w:val="FF0000"/>
          <w:spacing w:val="12"/>
          <w:shd w:val="clear" w:color="auto" w:fill="FFFFFF"/>
        </w:rPr>
      </w:pPr>
      <w:r w:rsidRPr="00DC1C58">
        <w:rPr>
          <w:rFonts w:ascii="標楷體" w:eastAsia="標楷體" w:hAnsi="標楷體"/>
          <w:color w:val="FF0000"/>
          <w:spacing w:val="12"/>
          <w:shd w:val="clear" w:color="auto" w:fill="FFFFFF"/>
        </w:rPr>
        <w:t>附件：</w:t>
      </w:r>
    </w:p>
    <w:p w:rsidR="00DC1C58" w:rsidRPr="00DC1C58" w:rsidRDefault="00DC1C58" w:rsidP="00DC1C58">
      <w:pPr>
        <w:rPr>
          <w:rFonts w:ascii="標楷體" w:eastAsia="標楷體" w:hAnsi="標楷體" w:hint="eastAsia"/>
          <w:color w:val="000000"/>
          <w:spacing w:val="12"/>
          <w:shd w:val="clear" w:color="auto" w:fill="FFFFFF"/>
        </w:rPr>
      </w:pPr>
      <w:r w:rsidRPr="00DC1C58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海報電子圖檔1份</w:t>
      </w:r>
    </w:p>
    <w:sectPr w:rsidR="00DC1C58" w:rsidRPr="00DC1C58" w:rsidSect="009A69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3CC" w:rsidRDefault="008553CC" w:rsidP="00E84ECF">
      <w:r>
        <w:separator/>
      </w:r>
    </w:p>
  </w:endnote>
  <w:endnote w:type="continuationSeparator" w:id="0">
    <w:p w:rsidR="008553CC" w:rsidRDefault="008553CC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3CC" w:rsidRDefault="008553CC" w:rsidP="00E84ECF">
      <w:r>
        <w:separator/>
      </w:r>
    </w:p>
  </w:footnote>
  <w:footnote w:type="continuationSeparator" w:id="0">
    <w:p w:rsidR="008553CC" w:rsidRDefault="008553CC" w:rsidP="00E8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58"/>
    <w:rsid w:val="000A67AF"/>
    <w:rsid w:val="000E60E6"/>
    <w:rsid w:val="00173488"/>
    <w:rsid w:val="0036208C"/>
    <w:rsid w:val="004111B7"/>
    <w:rsid w:val="008553CC"/>
    <w:rsid w:val="00895D3B"/>
    <w:rsid w:val="00895DAB"/>
    <w:rsid w:val="008A0341"/>
    <w:rsid w:val="009217AD"/>
    <w:rsid w:val="009A6900"/>
    <w:rsid w:val="009F0CC7"/>
    <w:rsid w:val="00B36462"/>
    <w:rsid w:val="00DC1C58"/>
    <w:rsid w:val="00E7363D"/>
    <w:rsid w:val="00E84ECF"/>
    <w:rsid w:val="00E85BF2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33AD19-2DE6-47D6-A4B3-77CBEE44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90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84ECF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84ECF"/>
    <w:rPr>
      <w:kern w:val="2"/>
    </w:rPr>
  </w:style>
  <w:style w:type="character" w:styleId="a7">
    <w:name w:val="Hyperlink"/>
    <w:basedOn w:val="a0"/>
    <w:uiPriority w:val="99"/>
    <w:unhideWhenUsed/>
    <w:rsid w:val="00DC1C5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C1C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C1C5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高千祐</dc:creator>
  <cp:keywords/>
  <dc:description/>
  <cp:lastModifiedBy>高千祐</cp:lastModifiedBy>
  <cp:revision>1</cp:revision>
  <cp:lastPrinted>2025-09-26T01:00:00Z</cp:lastPrinted>
  <dcterms:created xsi:type="dcterms:W3CDTF">2025-09-26T00:55:00Z</dcterms:created>
  <dcterms:modified xsi:type="dcterms:W3CDTF">2025-09-26T01:08:00Z</dcterms:modified>
</cp:coreProperties>
</file>